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上海安脉创人工智能科技有限公司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上海市闵行区联航路1239号6号楼605室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上海市闵行区联航路1239号6号楼605室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芦艳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18521325069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147118730@qq.com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2025年12月21日 09:00至2025年12月21日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E:照明器具（高光效节能灯具）、电气设备（设备节能柜）的研发、销售所涉及场所的相关环境管理活动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Q:照明器具（高光效节能灯具）、电气设备（设备节能柜）的研发、销售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O:照明器具（高光效节能灯具）、电气设备（设备节能柜）的研发、销售所涉及场所的相关职业健康安全管理活动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E:19.09.02,19.12.00,29.08.07,29.10.07,Q:19.09.02,19.12.00,29.08.07,29.10.07,O:19.09.02,19.12.00,29.08.07,29.10.07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19.09.02,19.12.00,29.08.07,29.10.07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19.09.02,19.12.00,29.08.07,29.10.07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19.09.02,19.12.00,29.08.07,29.10.07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19.09.02,19.12.00,29.08.07,29.10.07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19.09.02,19.12.00,29.08.07,29.10.07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19.12.00,29.08.07,29.10.07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8173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65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