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南京周全安全咨询有限公司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20296-2026-QES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 xml:space="preserve">南京市六合区龙池街道槽枋路9号 </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 xml:space="preserve">南京市六合区龙池街道槽枋路9号 </w:t>
            </w:r>
          </w:p>
          <w:p w:rsidR="00361A17">
            <w:pPr>
              <w:snapToGrid w:val="0"/>
              <w:spacing w:line="0" w:lineRule="atLeast"/>
              <w:jc w:val="left"/>
            </w:pPr>
            <w:r>
              <w:rPr>
                <w:rFonts w:hint="eastAsia"/>
                <w:sz w:val="21"/>
                <w:szCs w:val="21"/>
              </w:rPr>
              <w:t>赢创特种化学（南京）有限公司特种胺二期项目 南京市六合区化学工业园区小营河南路168号</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张杰</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13382043730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zj@zqaq.com.cn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2026年03月23日 09:00至2026年03月23日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Q:工程项目安全管理服务、智慧周全安全管理系统软件的开发、智能化系统感知设备的研发</w:t>
            </w:r>
          </w:p>
          <w:p>
            <w:pPr>
              <w:tabs>
                <w:tab w:val="left" w:pos="0"/>
              </w:tabs>
              <w:jc w:val="left"/>
              <w:rPr>
                <w:rFonts w:hint="eastAsia"/>
                <w:sz w:val="21"/>
                <w:szCs w:val="21"/>
              </w:rPr>
            </w:pPr>
            <w:r>
              <w:rPr>
                <w:rFonts w:hint="eastAsia"/>
                <w:sz w:val="21"/>
                <w:szCs w:val="21"/>
              </w:rPr>
              <w:t>E:工程项目安全管理服务、智慧周全安全管理系统软件的开发、智能化系统感知设备的研发所涉及场所的相关环境管理活动</w:t>
            </w:r>
          </w:p>
          <w:p>
            <w:pPr>
              <w:tabs>
                <w:tab w:val="left" w:pos="0"/>
              </w:tabs>
              <w:jc w:val="left"/>
              <w:rPr>
                <w:rFonts w:hint="eastAsia"/>
                <w:sz w:val="21"/>
                <w:szCs w:val="21"/>
              </w:rPr>
            </w:pPr>
            <w:r>
              <w:rPr>
                <w:rFonts w:hint="eastAsia"/>
                <w:sz w:val="21"/>
                <w:szCs w:val="21"/>
              </w:rPr>
              <w:t>S:工程项目安全管理服务、智慧周全安全管理系统软件的开发、智能化系统感知设备的研发所涉及场所的相关职业健康安全管理活动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Q:19.01.01,33.02.01,34.01.02,E:19.01.01,33.02.01,34.01.02,S:19.01.01,33.02.01,34.01.02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吴亚清</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2024-N1OHSMS-1341354</w:t>
            </w:r>
          </w:p>
        </w:tc>
        <w:tc>
          <w:tcPr>
            <w:tcW w:w="3684" w:type="dxa"/>
            <w:gridSpan w:val="9"/>
            <w:vAlign w:val="center"/>
          </w:tcPr>
          <w:p w:rsidR="00361A17">
            <w:pPr>
              <w:jc w:val="center"/>
              <w:rPr>
                <w:sz w:val="21"/>
                <w:szCs w:val="21"/>
              </w:rPr>
            </w:pPr>
            <w:r>
              <w:t>19.01.01,33.02.01,34.01.02</w:t>
            </w:r>
          </w:p>
        </w:tc>
        <w:tc>
          <w:tcPr>
            <w:tcW w:w="1560" w:type="dxa"/>
            <w:gridSpan w:val="2"/>
            <w:vAlign w:val="center"/>
          </w:tcPr>
          <w:p w:rsidR="00361A17">
            <w:pPr>
              <w:jc w:val="center"/>
              <w:rPr>
                <w:sz w:val="21"/>
                <w:szCs w:val="21"/>
              </w:rP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2024-N1QMS-1341354</w:t>
            </w:r>
          </w:p>
        </w:tc>
        <w:tc>
          <w:tcPr>
            <w:tcW w:w="3684" w:type="dxa"/>
            <w:gridSpan w:val="9"/>
            <w:vAlign w:val="center"/>
          </w:tcPr>
          <w:p>
            <w:pPr>
              <w:jc w:val="center"/>
            </w:pPr>
            <w:r>
              <w:t>33.02.01,34.01.02</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吴亚清</w:t>
            </w:r>
          </w:p>
        </w:tc>
        <w:tc>
          <w:tcPr>
            <w:tcW w:w="850" w:type="dxa"/>
            <w:vAlign w:val="center"/>
          </w:tcPr>
          <w:p>
            <w:pPr>
              <w:jc w:val="center"/>
            </w:pPr>
            <w:r>
              <w:t>女</w:t>
            </w:r>
          </w:p>
        </w:tc>
        <w:tc>
          <w:tcPr>
            <w:tcW w:w="2699" w:type="dxa"/>
            <w:gridSpan w:val="4"/>
            <w:vAlign w:val="center"/>
          </w:tcPr>
          <w:p>
            <w:pPr>
              <w:jc w:val="both"/>
            </w:pPr>
            <w:r>
              <w:t>2024-N1EMS-1341354</w:t>
            </w:r>
          </w:p>
        </w:tc>
        <w:tc>
          <w:tcPr>
            <w:tcW w:w="3684" w:type="dxa"/>
            <w:gridSpan w:val="9"/>
            <w:vAlign w:val="center"/>
          </w:tcPr>
          <w:p>
            <w:pPr>
              <w:jc w:val="center"/>
            </w:pPr>
            <w:r>
              <w:t>19.01.01,33.02.01,34.01.02</w:t>
            </w:r>
          </w:p>
        </w:tc>
        <w:tc>
          <w:tcPr>
            <w:tcW w:w="1560" w:type="dxa"/>
            <w:gridSpan w:val="2"/>
            <w:vAlign w:val="center"/>
          </w:tcPr>
          <w:p>
            <w:pPr>
              <w:jc w:val="center"/>
            </w:pPr>
            <w:r>
              <w:t>13851725781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2024-N1OHSMS-1479229</w:t>
            </w:r>
          </w:p>
        </w:tc>
        <w:tc>
          <w:tcPr>
            <w:tcW w:w="3684" w:type="dxa"/>
            <w:gridSpan w:val="9"/>
            <w:vAlign w:val="center"/>
          </w:tcPr>
          <w:p>
            <w:pPr>
              <w:jc w:val="center"/>
            </w:pPr>
            <w:r>
              <w:t>19.01.01,33.02.01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2024-N1QMS-1479229</w:t>
            </w:r>
          </w:p>
        </w:tc>
        <w:tc>
          <w:tcPr>
            <w:tcW w:w="3684" w:type="dxa"/>
            <w:gridSpan w:val="9"/>
            <w:vAlign w:val="center"/>
          </w:tcPr>
          <w:p>
            <w:pPr>
              <w:jc w:val="center"/>
            </w:pPr>
            <w:r>
              <w:t>19.01.01</w:t>
            </w:r>
          </w:p>
        </w:tc>
        <w:tc>
          <w:tcPr>
            <w:tcW w:w="1560" w:type="dxa"/>
            <w:gridSpan w:val="2"/>
            <w:vAlign w:val="center"/>
          </w:tcPr>
          <w:p>
            <w:pPr>
              <w:jc w:val="center"/>
            </w:pPr>
            <w:r>
              <w:t>13951921160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柳芳</w:t>
            </w:r>
          </w:p>
        </w:tc>
        <w:tc>
          <w:tcPr>
            <w:tcW w:w="850" w:type="dxa"/>
            <w:vAlign w:val="center"/>
          </w:tcPr>
          <w:p>
            <w:pPr>
              <w:jc w:val="center"/>
            </w:pPr>
            <w:r>
              <w:t>女</w:t>
            </w:r>
          </w:p>
        </w:tc>
        <w:tc>
          <w:tcPr>
            <w:tcW w:w="2699" w:type="dxa"/>
            <w:gridSpan w:val="4"/>
            <w:vAlign w:val="center"/>
          </w:tcPr>
          <w:p>
            <w:pPr>
              <w:jc w:val="both"/>
            </w:pPr>
            <w:r>
              <w:t>2024-N1EMS-1479229</w:t>
            </w:r>
          </w:p>
        </w:tc>
        <w:tc>
          <w:tcPr>
            <w:tcW w:w="3684" w:type="dxa"/>
            <w:gridSpan w:val="9"/>
            <w:vAlign w:val="center"/>
          </w:tcPr>
          <w:p>
            <w:pPr>
              <w:jc w:val="center"/>
            </w:pPr>
            <w:r>
              <w:t>19.01.01,33.02.01,34.01.02</w:t>
            </w:r>
          </w:p>
        </w:tc>
        <w:tc>
          <w:tcPr>
            <w:tcW w:w="1560" w:type="dxa"/>
            <w:gridSpan w:val="2"/>
            <w:vAlign w:val="center"/>
          </w:tcPr>
          <w:p>
            <w:pPr>
              <w:jc w:val="center"/>
            </w:pPr>
            <w:r>
              <w:t>13951921160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2026年03月17</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94031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吴亚清</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269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