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21496-2025-Q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83168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成都威莱尔低温设备有限公司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巫传莲</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巫传莲</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21161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成都威莱尔低温设备有限公司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巫传莲</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2025-N1QMS-1351180</w:t>
            </w:r>
          </w:p>
        </w:tc>
        <w:tc>
          <w:tcPr>
            <w:tcW w:w="3145" w:type="dxa"/>
            <w:vAlign w:val="center"/>
          </w:tcPr>
          <w:p w14:paraId="1EF07270">
            <w:pPr>
              <w:spacing w:line="360" w:lineRule="exact"/>
              <w:jc w:val="center"/>
              <w:rPr>
                <w:szCs w:val="21"/>
              </w:rPr>
            </w:pPr>
            <w:r>
              <w:t>18.02.05,29.10.07</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2025年10月21日上午至2025年10月21日下午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Q:超低温液氮设备（低温速冻机、低温深冷箱、高真空绝热管）的制造、销售（需资质许可除外）</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成都市郫都区现代工业港北片区港通北三路589号</w:t>
      </w:r>
    </w:p>
    <w:p w14:paraId="5FB2C4BD">
      <w:pPr>
        <w:spacing w:line="360" w:lineRule="auto"/>
        <w:ind w:firstLine="420" w:firstLineChars="200"/>
      </w:pPr>
      <w:r>
        <w:rPr>
          <w:rFonts w:hint="eastAsia"/>
        </w:rPr>
        <w:t>办公地址：</w:t>
      </w:r>
      <w:r>
        <w:rPr>
          <w:rFonts w:hint="eastAsia"/>
        </w:rPr>
        <w:t>四川省成都郫都区现代工业港北片区成灌西路1558号</w:t>
      </w:r>
    </w:p>
    <w:p w14:paraId="3E2A92FF">
      <w:pPr>
        <w:spacing w:line="360" w:lineRule="auto"/>
        <w:ind w:firstLine="420" w:firstLineChars="200"/>
      </w:pPr>
      <w:r>
        <w:rPr>
          <w:rFonts w:hint="eastAsia"/>
        </w:rPr>
        <w:t>经营地址：</w:t>
      </w:r>
      <w:bookmarkStart w:id="14" w:name="生产地址"/>
      <w:bookmarkEnd w:id="14"/>
      <w:r>
        <w:rPr>
          <w:rFonts w:hint="eastAsia"/>
        </w:rPr>
        <w:t>四川省成都郫都区现代工业港北片区成灌西路1558号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2025年10月20日 09:00至2025年10月20日 13:00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成都威莱尔低温设备有限公司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巫传莲</w:t>
      </w:r>
      <w:r>
        <w:rPr>
          <w:rFonts w:hint="eastAsia"/>
          <w:b/>
          <w:color w:val="auto"/>
          <w:kern w:val="2"/>
          <w:sz w:val="21"/>
          <w:lang w:val="en-GB"/>
        </w:rPr>
        <w:t xml:space="preserve">  </w:t>
      </w:r>
      <w:r>
        <w:rPr>
          <w:rFonts w:hint="eastAsia"/>
          <w:b/>
          <w:color w:val="auto"/>
          <w:kern w:val="2"/>
          <w:sz w:val="21"/>
          <w:lang w:val="en-GB"/>
        </w:rPr>
        <w:t>巫传莲</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45698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