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0270-2020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符合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01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0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1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ind w:firstLine="420" w:firstLineChars="200"/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rFonts w:hint="eastAsia" w:ascii="宋体" w:hAnsi="宋体" w:cs="宋体"/>
          <w:kern w:val="0"/>
          <w:szCs w:val="21"/>
        </w:rPr>
        <w:drawing>
          <wp:inline distT="0" distB="0" distL="114300" distR="114300">
            <wp:extent cx="853440" cy="440055"/>
            <wp:effectExtent l="0" t="0" r="0" b="1905"/>
            <wp:docPr id="1" name="图片 1" descr="郭小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郭小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2020年12月21</w:t>
      </w:r>
      <w:bookmarkStart w:id="2" w:name="_GoBack"/>
      <w:bookmarkEnd w:id="2"/>
      <w:r>
        <w:rPr>
          <w:rFonts w:hint="eastAsia" w:ascii="宋体" w:hAnsi="宋体" w:cs="宋体"/>
          <w:kern w:val="0"/>
          <w:szCs w:val="21"/>
          <w:lang w:val="en-US" w:eastAsia="zh-CN"/>
        </w:rPr>
        <w:t>日</w:t>
      </w:r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7C49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75</Words>
  <Characters>432</Characters>
  <Lines>3</Lines>
  <Paragraphs>1</Paragraphs>
  <TotalTime>0</TotalTime>
  <ScaleCrop>false</ScaleCrop>
  <LinksUpToDate>false</LinksUpToDate>
  <CharactersWithSpaces>506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ZengFmaily</cp:lastModifiedBy>
  <dcterms:modified xsi:type="dcterms:W3CDTF">2020-12-17T15:57:41Z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