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79F" w:rsidRDefault="0073279F" w:rsidP="000921E7">
      <w:pPr>
        <w:snapToGrid w:val="0"/>
        <w:spacing w:afterLines="30"/>
        <w:jc w:val="center"/>
        <w:rPr>
          <w:rFonts w:ascii="楷体" w:eastAsia="楷体" w:hAnsi="楷体"/>
          <w:b/>
          <w:color w:val="000000" w:themeColor="text1"/>
          <w:sz w:val="84"/>
          <w:szCs w:val="84"/>
        </w:rPr>
      </w:pPr>
    </w:p>
    <w:p w:rsidR="0073279F" w:rsidRDefault="0073279F" w:rsidP="000921E7">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73279F" w:rsidRDefault="0073279F" w:rsidP="000921E7">
      <w:pPr>
        <w:snapToGrid w:val="0"/>
        <w:spacing w:afterLines="30"/>
        <w:jc w:val="center"/>
        <w:rPr>
          <w:rFonts w:ascii="楷体" w:eastAsia="楷体" w:hAnsi="楷体"/>
          <w:b/>
          <w:color w:val="000000" w:themeColor="text1"/>
          <w:sz w:val="52"/>
          <w:szCs w:val="52"/>
        </w:rPr>
      </w:pPr>
    </w:p>
    <w:p w:rsidR="0073279F" w:rsidRDefault="0073279F" w:rsidP="000921E7">
      <w:pPr>
        <w:snapToGrid w:val="0"/>
        <w:spacing w:afterLines="30"/>
        <w:jc w:val="center"/>
        <w:rPr>
          <w:rFonts w:ascii="楷体" w:eastAsia="楷体" w:hAnsi="楷体"/>
          <w:b/>
          <w:color w:val="000000" w:themeColor="text1"/>
          <w:sz w:val="52"/>
          <w:szCs w:val="52"/>
        </w:rPr>
      </w:pPr>
    </w:p>
    <w:p w:rsidR="0073279F" w:rsidRDefault="0073279F" w:rsidP="000921E7">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73279F" w:rsidRDefault="0073279F" w:rsidP="000921E7">
      <w:pPr>
        <w:snapToGrid w:val="0"/>
        <w:spacing w:afterLines="30"/>
        <w:jc w:val="center"/>
        <w:rPr>
          <w:rFonts w:ascii="楷体" w:eastAsia="楷体" w:hAnsi="楷体"/>
          <w:b/>
          <w:color w:val="000000" w:themeColor="text1"/>
          <w:sz w:val="36"/>
          <w:szCs w:val="36"/>
        </w:rPr>
      </w:pPr>
    </w:p>
    <w:p w:rsidR="0073279F" w:rsidRDefault="0073279F" w:rsidP="000921E7">
      <w:pPr>
        <w:snapToGrid w:val="0"/>
        <w:spacing w:afterLines="30"/>
        <w:jc w:val="center"/>
        <w:rPr>
          <w:rFonts w:ascii="楷体" w:eastAsia="楷体" w:hAnsi="楷体"/>
          <w:b/>
          <w:color w:val="000000" w:themeColor="text1"/>
          <w:sz w:val="36"/>
          <w:szCs w:val="36"/>
        </w:rPr>
      </w:pPr>
    </w:p>
    <w:p w:rsidR="0073279F" w:rsidRDefault="0073279F" w:rsidP="000921E7">
      <w:pPr>
        <w:snapToGrid w:val="0"/>
        <w:spacing w:afterLines="30"/>
        <w:jc w:val="center"/>
        <w:rPr>
          <w:rFonts w:ascii="楷体" w:eastAsia="楷体" w:hAnsi="楷体"/>
          <w:b/>
          <w:color w:val="000000" w:themeColor="text1"/>
          <w:sz w:val="32"/>
          <w:szCs w:val="32"/>
        </w:rPr>
      </w:pPr>
    </w:p>
    <w:p w:rsidR="0073279F" w:rsidRDefault="0073279F" w:rsidP="000921E7">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江西省高峰碳酸钙有限公司</w:t>
      </w:r>
      <w:bookmarkEnd w:id="0"/>
    </w:p>
    <w:p w:rsidR="0073279F" w:rsidRDefault="0073279F" w:rsidP="000921E7">
      <w:pPr>
        <w:snapToGrid w:val="0"/>
        <w:spacing w:afterLines="30"/>
        <w:ind w:firstLineChars="600" w:firstLine="1928"/>
        <w:rPr>
          <w:rFonts w:ascii="楷体" w:eastAsia="楷体" w:hAnsi="楷体"/>
          <w:b/>
          <w:color w:val="000000" w:themeColor="text1"/>
          <w:sz w:val="32"/>
          <w:szCs w:val="32"/>
        </w:rPr>
      </w:pPr>
    </w:p>
    <w:p w:rsidR="0073279F" w:rsidRDefault="0073279F" w:rsidP="000921E7">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73279F" w:rsidRDefault="0073279F" w:rsidP="000921E7">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r w:rsidR="006D5610">
        <w:rPr>
          <w:rFonts w:ascii="楷体" w:eastAsia="楷体" w:hAnsi="楷体" w:hint="eastAsia"/>
          <w:b/>
          <w:color w:val="000000" w:themeColor="text1"/>
          <w:sz w:val="32"/>
          <w:szCs w:val="32"/>
        </w:rPr>
        <w:t>（第2次监督审核）</w:t>
      </w:r>
    </w:p>
    <w:p w:rsidR="0073279F" w:rsidRPr="006D5610" w:rsidRDefault="0073279F" w:rsidP="000921E7">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r w:rsidR="006D5610">
        <w:rPr>
          <w:rFonts w:ascii="楷体" w:eastAsia="楷体" w:hAnsi="楷体" w:hint="eastAsia"/>
          <w:b/>
          <w:color w:val="000000" w:themeColor="text1"/>
          <w:sz w:val="32"/>
          <w:szCs w:val="32"/>
        </w:rPr>
        <w:t>(初审)</w:t>
      </w:r>
    </w:p>
    <w:p w:rsidR="0073279F" w:rsidRDefault="0073279F" w:rsidP="000921E7">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r w:rsidR="006D5610">
        <w:rPr>
          <w:rFonts w:ascii="楷体" w:eastAsia="楷体" w:hAnsi="楷体" w:hint="eastAsia"/>
          <w:b/>
          <w:color w:val="000000" w:themeColor="text1"/>
          <w:sz w:val="32"/>
          <w:szCs w:val="32"/>
        </w:rPr>
        <w:t>（初审）</w:t>
      </w:r>
    </w:p>
    <w:p w:rsidR="0073279F" w:rsidRDefault="0073279F" w:rsidP="000921E7">
      <w:pPr>
        <w:snapToGrid w:val="0"/>
        <w:spacing w:afterLines="30"/>
        <w:jc w:val="center"/>
        <w:rPr>
          <w:rFonts w:ascii="楷体" w:eastAsia="楷体" w:hAnsi="楷体"/>
          <w:b/>
          <w:color w:val="000000" w:themeColor="text1"/>
          <w:sz w:val="84"/>
          <w:szCs w:val="84"/>
        </w:rPr>
      </w:pPr>
    </w:p>
    <w:p w:rsidR="0073279F" w:rsidRDefault="0073279F" w:rsidP="000921E7">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73279F" w:rsidRDefault="0073279F" w:rsidP="0074762B">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73279F" w:rsidRDefault="0073279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DB52BC">
        <w:trPr>
          <w:trHeight w:val="354"/>
        </w:trPr>
        <w:tc>
          <w:tcPr>
            <w:tcW w:w="1697" w:type="dxa"/>
            <w:vAlign w:val="center"/>
          </w:tcPr>
          <w:p w:rsidR="0073279F" w:rsidRDefault="0073279F">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73279F" w:rsidRDefault="0073279F">
            <w:pPr>
              <w:rPr>
                <w:b/>
                <w:color w:val="000000" w:themeColor="text1"/>
                <w:sz w:val="20"/>
                <w:szCs w:val="20"/>
              </w:rPr>
            </w:pPr>
            <w:r>
              <w:rPr>
                <w:rFonts w:hint="eastAsia"/>
                <w:b/>
                <w:color w:val="000000" w:themeColor="text1"/>
                <w:sz w:val="20"/>
                <w:szCs w:val="20"/>
              </w:rPr>
              <w:t>北京国标联合认证有限公司</w:t>
            </w:r>
          </w:p>
        </w:tc>
      </w:tr>
      <w:tr w:rsidR="00DB52BC">
        <w:trPr>
          <w:trHeight w:val="377"/>
        </w:trPr>
        <w:tc>
          <w:tcPr>
            <w:tcW w:w="1697" w:type="dxa"/>
            <w:vAlign w:val="center"/>
          </w:tcPr>
          <w:p w:rsidR="0073279F" w:rsidRDefault="0073279F">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73279F" w:rsidRDefault="0073279F">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73279F" w:rsidRDefault="0073279F">
            <w:pPr>
              <w:rPr>
                <w:b/>
                <w:color w:val="000000" w:themeColor="text1"/>
                <w:sz w:val="20"/>
                <w:szCs w:val="20"/>
              </w:rPr>
            </w:pPr>
            <w:r>
              <w:rPr>
                <w:rFonts w:hint="eastAsia"/>
                <w:b/>
                <w:color w:val="000000" w:themeColor="text1"/>
                <w:sz w:val="20"/>
                <w:szCs w:val="20"/>
              </w:rPr>
              <w:t>邮编</w:t>
            </w:r>
          </w:p>
        </w:tc>
        <w:tc>
          <w:tcPr>
            <w:tcW w:w="1641" w:type="dxa"/>
            <w:vAlign w:val="center"/>
          </w:tcPr>
          <w:p w:rsidR="0073279F" w:rsidRDefault="0073279F">
            <w:pPr>
              <w:rPr>
                <w:b/>
                <w:color w:val="000000" w:themeColor="text1"/>
                <w:sz w:val="20"/>
                <w:szCs w:val="20"/>
              </w:rPr>
            </w:pPr>
            <w:r>
              <w:rPr>
                <w:rFonts w:hint="eastAsia"/>
                <w:b/>
                <w:color w:val="000000" w:themeColor="text1"/>
                <w:sz w:val="20"/>
                <w:szCs w:val="20"/>
              </w:rPr>
              <w:t>100101</w:t>
            </w:r>
          </w:p>
        </w:tc>
      </w:tr>
      <w:tr w:rsidR="00DB52BC" w:rsidTr="0073279F">
        <w:trPr>
          <w:trHeight w:val="377"/>
        </w:trPr>
        <w:tc>
          <w:tcPr>
            <w:tcW w:w="1697" w:type="dxa"/>
            <w:vAlign w:val="center"/>
          </w:tcPr>
          <w:p w:rsidR="0073279F" w:rsidRDefault="0073279F">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73279F" w:rsidRPr="00C302A2" w:rsidRDefault="0073279F">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73279F" w:rsidRDefault="0073279F">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73279F" w:rsidRPr="00C302A2" w:rsidRDefault="0073279F">
            <w:pPr>
              <w:rPr>
                <w:color w:val="000000" w:themeColor="text1"/>
                <w:sz w:val="18"/>
                <w:szCs w:val="18"/>
              </w:rPr>
            </w:pPr>
            <w:r w:rsidRPr="00C302A2">
              <w:rPr>
                <w:color w:val="000000" w:themeColor="text1"/>
                <w:sz w:val="18"/>
                <w:szCs w:val="18"/>
              </w:rPr>
              <w:t>service@china-isc.org.cn</w:t>
            </w:r>
          </w:p>
        </w:tc>
      </w:tr>
      <w:tr w:rsidR="00DB52BC">
        <w:trPr>
          <w:trHeight w:val="428"/>
        </w:trPr>
        <w:tc>
          <w:tcPr>
            <w:tcW w:w="9863" w:type="dxa"/>
            <w:gridSpan w:val="9"/>
            <w:vAlign w:val="center"/>
          </w:tcPr>
          <w:p w:rsidR="0073279F" w:rsidRDefault="0073279F">
            <w:pPr>
              <w:rPr>
                <w:b/>
                <w:color w:val="000000" w:themeColor="text1"/>
                <w:sz w:val="20"/>
                <w:szCs w:val="20"/>
              </w:rPr>
            </w:pPr>
            <w:r>
              <w:rPr>
                <w:rFonts w:hint="eastAsia"/>
                <w:b/>
                <w:color w:val="000000" w:themeColor="text1"/>
                <w:sz w:val="20"/>
                <w:szCs w:val="20"/>
              </w:rPr>
              <w:t>审核组成员</w:t>
            </w:r>
          </w:p>
        </w:tc>
      </w:tr>
      <w:tr w:rsidR="00DB52BC">
        <w:trPr>
          <w:trHeight w:val="645"/>
        </w:trPr>
        <w:tc>
          <w:tcPr>
            <w:tcW w:w="1844" w:type="dxa"/>
            <w:gridSpan w:val="2"/>
            <w:vAlign w:val="center"/>
          </w:tcPr>
          <w:p w:rsidR="0073279F" w:rsidRDefault="0073279F" w:rsidP="0073279F">
            <w:pPr>
              <w:spacing w:line="240" w:lineRule="exact"/>
              <w:jc w:val="center"/>
              <w:rPr>
                <w:b/>
                <w:color w:val="000000" w:themeColor="text1"/>
                <w:sz w:val="20"/>
                <w:szCs w:val="20"/>
              </w:rPr>
            </w:pPr>
            <w:r>
              <w:rPr>
                <w:rFonts w:hint="eastAsia"/>
                <w:sz w:val="18"/>
                <w:szCs w:val="18"/>
              </w:rPr>
              <w:t>姓名</w:t>
            </w:r>
          </w:p>
        </w:tc>
        <w:tc>
          <w:tcPr>
            <w:tcW w:w="992" w:type="dxa"/>
            <w:vAlign w:val="center"/>
          </w:tcPr>
          <w:p w:rsidR="0073279F" w:rsidRDefault="0073279F" w:rsidP="0073279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73279F" w:rsidRDefault="0073279F" w:rsidP="0073279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73279F" w:rsidRDefault="0073279F" w:rsidP="0073279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73279F" w:rsidRDefault="0073279F" w:rsidP="0073279F">
            <w:pPr>
              <w:spacing w:line="240" w:lineRule="exact"/>
              <w:jc w:val="center"/>
              <w:rPr>
                <w:b/>
                <w:color w:val="000000" w:themeColor="text1"/>
                <w:sz w:val="20"/>
                <w:szCs w:val="20"/>
              </w:rPr>
            </w:pPr>
            <w:r>
              <w:rPr>
                <w:rFonts w:hint="eastAsia"/>
                <w:sz w:val="18"/>
                <w:szCs w:val="18"/>
              </w:rPr>
              <w:t>专业代码</w:t>
            </w:r>
          </w:p>
        </w:tc>
      </w:tr>
      <w:tr w:rsidR="00DB52BC">
        <w:trPr>
          <w:trHeight w:val="645"/>
        </w:trPr>
        <w:tc>
          <w:tcPr>
            <w:tcW w:w="1844" w:type="dxa"/>
            <w:gridSpan w:val="2"/>
            <w:vAlign w:val="center"/>
          </w:tcPr>
          <w:p w:rsidR="0073279F" w:rsidRDefault="0073279F" w:rsidP="0073279F">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73279F" w:rsidRDefault="0073279F" w:rsidP="0073279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73279F" w:rsidRDefault="0073279F" w:rsidP="0073279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73279F" w:rsidRDefault="0073279F" w:rsidP="0073279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73279F" w:rsidRDefault="0073279F" w:rsidP="0073279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73279F" w:rsidRDefault="0073279F" w:rsidP="0073279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73279F" w:rsidRDefault="0073279F" w:rsidP="0073279F">
            <w:pPr>
              <w:spacing w:line="240" w:lineRule="exact"/>
              <w:jc w:val="center"/>
              <w:rPr>
                <w:b/>
                <w:color w:val="000000" w:themeColor="text1"/>
                <w:sz w:val="20"/>
                <w:szCs w:val="20"/>
              </w:rPr>
            </w:pPr>
          </w:p>
        </w:tc>
      </w:tr>
      <w:tr w:rsidR="00DB52BC">
        <w:trPr>
          <w:trHeight w:val="645"/>
        </w:trPr>
        <w:tc>
          <w:tcPr>
            <w:tcW w:w="1844" w:type="dxa"/>
            <w:gridSpan w:val="2"/>
            <w:vAlign w:val="center"/>
          </w:tcPr>
          <w:p w:rsidR="0073279F" w:rsidRDefault="0073279F" w:rsidP="0073279F">
            <w:pPr>
              <w:spacing w:line="240" w:lineRule="exact"/>
              <w:jc w:val="center"/>
              <w:rPr>
                <w:b/>
                <w:color w:val="000000" w:themeColor="text1"/>
                <w:sz w:val="20"/>
                <w:szCs w:val="20"/>
              </w:rPr>
            </w:pPr>
            <w:r>
              <w:rPr>
                <w:b/>
                <w:color w:val="000000" w:themeColor="text1"/>
                <w:sz w:val="20"/>
                <w:szCs w:val="20"/>
              </w:rPr>
              <w:t>夏楠楠</w:t>
            </w:r>
          </w:p>
        </w:tc>
        <w:tc>
          <w:tcPr>
            <w:tcW w:w="992" w:type="dxa"/>
            <w:vAlign w:val="center"/>
          </w:tcPr>
          <w:p w:rsidR="0073279F" w:rsidRDefault="0073279F" w:rsidP="0073279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73279F" w:rsidRDefault="0073279F" w:rsidP="0073279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73279F" w:rsidRDefault="0073279F" w:rsidP="0073279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73279F" w:rsidRDefault="0073279F" w:rsidP="0073279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73279F" w:rsidRDefault="0073279F" w:rsidP="0073279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73279F" w:rsidRDefault="0073279F" w:rsidP="0073279F">
            <w:pPr>
              <w:spacing w:line="240" w:lineRule="exact"/>
              <w:jc w:val="center"/>
              <w:rPr>
                <w:b/>
                <w:color w:val="000000" w:themeColor="text1"/>
                <w:sz w:val="20"/>
                <w:szCs w:val="20"/>
              </w:rPr>
            </w:pPr>
          </w:p>
        </w:tc>
      </w:tr>
      <w:tr w:rsidR="00DB52BC">
        <w:trPr>
          <w:trHeight w:val="645"/>
        </w:trPr>
        <w:tc>
          <w:tcPr>
            <w:tcW w:w="1844" w:type="dxa"/>
            <w:gridSpan w:val="2"/>
            <w:vAlign w:val="center"/>
          </w:tcPr>
          <w:p w:rsidR="0073279F" w:rsidRDefault="0073279F" w:rsidP="0073279F">
            <w:pPr>
              <w:spacing w:line="240" w:lineRule="exact"/>
              <w:jc w:val="center"/>
              <w:rPr>
                <w:b/>
                <w:color w:val="000000" w:themeColor="text1"/>
                <w:sz w:val="20"/>
                <w:szCs w:val="20"/>
              </w:rPr>
            </w:pPr>
            <w:r>
              <w:rPr>
                <w:b/>
                <w:color w:val="000000" w:themeColor="text1"/>
                <w:sz w:val="20"/>
                <w:szCs w:val="20"/>
              </w:rPr>
              <w:t>吴勇清</w:t>
            </w:r>
          </w:p>
        </w:tc>
        <w:tc>
          <w:tcPr>
            <w:tcW w:w="992" w:type="dxa"/>
            <w:vAlign w:val="center"/>
          </w:tcPr>
          <w:p w:rsidR="0073279F" w:rsidRDefault="0073279F" w:rsidP="0073279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73279F" w:rsidRDefault="0073279F" w:rsidP="0073279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73279F" w:rsidRDefault="0073279F" w:rsidP="0073279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专家</w:t>
            </w:r>
          </w:p>
          <w:p w:rsidR="0073279F" w:rsidRDefault="0073279F" w:rsidP="0073279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rsidR="0073279F" w:rsidRDefault="0073279F" w:rsidP="0073279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p>
          <w:p w:rsidR="0073279F" w:rsidRDefault="0073279F" w:rsidP="0073279F">
            <w:pPr>
              <w:spacing w:line="240" w:lineRule="exact"/>
              <w:jc w:val="center"/>
              <w:rPr>
                <w:b/>
                <w:color w:val="000000" w:themeColor="text1"/>
                <w:sz w:val="20"/>
                <w:szCs w:val="20"/>
              </w:rPr>
            </w:pPr>
          </w:p>
        </w:tc>
        <w:tc>
          <w:tcPr>
            <w:tcW w:w="2333" w:type="dxa"/>
            <w:gridSpan w:val="2"/>
            <w:vAlign w:val="center"/>
          </w:tcPr>
          <w:p w:rsidR="0073279F" w:rsidRDefault="0073279F" w:rsidP="0073279F">
            <w:pPr>
              <w:spacing w:line="240" w:lineRule="exact"/>
              <w:jc w:val="center"/>
              <w:rPr>
                <w:b/>
                <w:color w:val="000000" w:themeColor="text1"/>
                <w:sz w:val="20"/>
                <w:szCs w:val="20"/>
              </w:rPr>
            </w:pPr>
            <w:r>
              <w:rPr>
                <w:b/>
                <w:color w:val="000000" w:themeColor="text1"/>
                <w:sz w:val="20"/>
                <w:szCs w:val="20"/>
              </w:rPr>
              <w:t>Q:12.01.03</w:t>
            </w:r>
          </w:p>
          <w:p w:rsidR="0073279F" w:rsidRDefault="0073279F" w:rsidP="0073279F">
            <w:pPr>
              <w:spacing w:line="240" w:lineRule="exact"/>
              <w:jc w:val="center"/>
              <w:rPr>
                <w:b/>
                <w:color w:val="000000" w:themeColor="text1"/>
                <w:sz w:val="20"/>
                <w:szCs w:val="20"/>
              </w:rPr>
            </w:pPr>
            <w:r>
              <w:rPr>
                <w:b/>
                <w:color w:val="000000" w:themeColor="text1"/>
                <w:sz w:val="20"/>
                <w:szCs w:val="20"/>
              </w:rPr>
              <w:t>E:12.01.03</w:t>
            </w:r>
          </w:p>
          <w:p w:rsidR="0073279F" w:rsidRDefault="0073279F" w:rsidP="0073279F">
            <w:pPr>
              <w:spacing w:line="240" w:lineRule="exact"/>
              <w:jc w:val="center"/>
              <w:rPr>
                <w:b/>
                <w:color w:val="000000" w:themeColor="text1"/>
                <w:sz w:val="20"/>
                <w:szCs w:val="20"/>
              </w:rPr>
            </w:pPr>
            <w:r>
              <w:rPr>
                <w:b/>
                <w:color w:val="000000" w:themeColor="text1"/>
                <w:sz w:val="20"/>
                <w:szCs w:val="20"/>
              </w:rPr>
              <w:t>O:12.01.03</w:t>
            </w:r>
          </w:p>
        </w:tc>
      </w:tr>
      <w:tr w:rsidR="00DB52BC">
        <w:trPr>
          <w:trHeight w:val="510"/>
        </w:trPr>
        <w:tc>
          <w:tcPr>
            <w:tcW w:w="1844" w:type="dxa"/>
            <w:gridSpan w:val="2"/>
            <w:vAlign w:val="center"/>
          </w:tcPr>
          <w:p w:rsidR="0073279F" w:rsidRDefault="0073279F">
            <w:pPr>
              <w:rPr>
                <w:b/>
                <w:color w:val="000000" w:themeColor="text1"/>
                <w:sz w:val="20"/>
                <w:szCs w:val="20"/>
              </w:rPr>
            </w:pPr>
          </w:p>
        </w:tc>
        <w:tc>
          <w:tcPr>
            <w:tcW w:w="992" w:type="dxa"/>
            <w:vAlign w:val="center"/>
          </w:tcPr>
          <w:p w:rsidR="0073279F" w:rsidRDefault="0073279F">
            <w:pPr>
              <w:rPr>
                <w:b/>
                <w:color w:val="000000" w:themeColor="text1"/>
                <w:sz w:val="20"/>
                <w:szCs w:val="20"/>
              </w:rPr>
            </w:pPr>
          </w:p>
        </w:tc>
        <w:tc>
          <w:tcPr>
            <w:tcW w:w="1216" w:type="dxa"/>
            <w:vAlign w:val="center"/>
          </w:tcPr>
          <w:p w:rsidR="0073279F" w:rsidRDefault="0073279F">
            <w:pPr>
              <w:rPr>
                <w:b/>
                <w:color w:val="000000" w:themeColor="text1"/>
                <w:sz w:val="20"/>
                <w:szCs w:val="20"/>
              </w:rPr>
            </w:pPr>
          </w:p>
        </w:tc>
        <w:tc>
          <w:tcPr>
            <w:tcW w:w="3478" w:type="dxa"/>
            <w:gridSpan w:val="3"/>
            <w:vAlign w:val="center"/>
          </w:tcPr>
          <w:p w:rsidR="0073279F" w:rsidRDefault="0073279F">
            <w:pPr>
              <w:rPr>
                <w:b/>
                <w:color w:val="000000" w:themeColor="text1"/>
                <w:sz w:val="20"/>
                <w:szCs w:val="20"/>
              </w:rPr>
            </w:pPr>
          </w:p>
        </w:tc>
        <w:tc>
          <w:tcPr>
            <w:tcW w:w="2333" w:type="dxa"/>
            <w:gridSpan w:val="2"/>
            <w:vAlign w:val="center"/>
          </w:tcPr>
          <w:p w:rsidR="0073279F" w:rsidRDefault="0073279F">
            <w:pPr>
              <w:rPr>
                <w:b/>
                <w:color w:val="000000" w:themeColor="text1"/>
                <w:sz w:val="20"/>
                <w:szCs w:val="20"/>
              </w:rPr>
            </w:pPr>
          </w:p>
        </w:tc>
      </w:tr>
      <w:tr w:rsidR="00DB52BC">
        <w:trPr>
          <w:trHeight w:val="465"/>
        </w:trPr>
        <w:tc>
          <w:tcPr>
            <w:tcW w:w="1844" w:type="dxa"/>
            <w:gridSpan w:val="2"/>
            <w:vAlign w:val="center"/>
          </w:tcPr>
          <w:p w:rsidR="0073279F" w:rsidRDefault="0073279F">
            <w:pPr>
              <w:rPr>
                <w:b/>
                <w:color w:val="000000" w:themeColor="text1"/>
                <w:sz w:val="20"/>
                <w:szCs w:val="20"/>
              </w:rPr>
            </w:pPr>
          </w:p>
        </w:tc>
        <w:tc>
          <w:tcPr>
            <w:tcW w:w="992" w:type="dxa"/>
            <w:vAlign w:val="center"/>
          </w:tcPr>
          <w:p w:rsidR="0073279F" w:rsidRDefault="0073279F">
            <w:pPr>
              <w:rPr>
                <w:b/>
                <w:color w:val="000000" w:themeColor="text1"/>
                <w:sz w:val="20"/>
                <w:szCs w:val="20"/>
              </w:rPr>
            </w:pPr>
          </w:p>
        </w:tc>
        <w:tc>
          <w:tcPr>
            <w:tcW w:w="1216" w:type="dxa"/>
            <w:vAlign w:val="center"/>
          </w:tcPr>
          <w:p w:rsidR="0073279F" w:rsidRDefault="0073279F">
            <w:pPr>
              <w:rPr>
                <w:b/>
                <w:color w:val="000000" w:themeColor="text1"/>
                <w:sz w:val="20"/>
                <w:szCs w:val="20"/>
              </w:rPr>
            </w:pPr>
          </w:p>
        </w:tc>
        <w:tc>
          <w:tcPr>
            <w:tcW w:w="3478" w:type="dxa"/>
            <w:gridSpan w:val="3"/>
            <w:vAlign w:val="center"/>
          </w:tcPr>
          <w:p w:rsidR="0073279F" w:rsidRDefault="0073279F">
            <w:pPr>
              <w:rPr>
                <w:b/>
                <w:color w:val="000000" w:themeColor="text1"/>
                <w:sz w:val="20"/>
                <w:szCs w:val="20"/>
              </w:rPr>
            </w:pPr>
          </w:p>
        </w:tc>
        <w:tc>
          <w:tcPr>
            <w:tcW w:w="2333" w:type="dxa"/>
            <w:gridSpan w:val="2"/>
            <w:vAlign w:val="center"/>
          </w:tcPr>
          <w:p w:rsidR="0073279F" w:rsidRDefault="0073279F">
            <w:pPr>
              <w:rPr>
                <w:b/>
                <w:color w:val="000000" w:themeColor="text1"/>
                <w:sz w:val="20"/>
                <w:szCs w:val="20"/>
              </w:rPr>
            </w:pPr>
          </w:p>
        </w:tc>
      </w:tr>
      <w:tr w:rsidR="00DB52BC">
        <w:trPr>
          <w:trHeight w:val="351"/>
        </w:trPr>
        <w:tc>
          <w:tcPr>
            <w:tcW w:w="1844" w:type="dxa"/>
            <w:gridSpan w:val="2"/>
            <w:vAlign w:val="center"/>
          </w:tcPr>
          <w:p w:rsidR="0073279F" w:rsidRDefault="0073279F">
            <w:pPr>
              <w:rPr>
                <w:b/>
                <w:color w:val="000000" w:themeColor="text1"/>
                <w:sz w:val="20"/>
                <w:szCs w:val="20"/>
              </w:rPr>
            </w:pPr>
          </w:p>
        </w:tc>
        <w:tc>
          <w:tcPr>
            <w:tcW w:w="992" w:type="dxa"/>
            <w:vAlign w:val="center"/>
          </w:tcPr>
          <w:p w:rsidR="0073279F" w:rsidRDefault="0073279F">
            <w:pPr>
              <w:rPr>
                <w:b/>
                <w:color w:val="000000" w:themeColor="text1"/>
                <w:sz w:val="20"/>
                <w:szCs w:val="20"/>
              </w:rPr>
            </w:pPr>
          </w:p>
        </w:tc>
        <w:tc>
          <w:tcPr>
            <w:tcW w:w="1216" w:type="dxa"/>
            <w:vAlign w:val="center"/>
          </w:tcPr>
          <w:p w:rsidR="0073279F" w:rsidRDefault="0073279F">
            <w:pPr>
              <w:rPr>
                <w:b/>
                <w:color w:val="000000" w:themeColor="text1"/>
                <w:sz w:val="20"/>
                <w:szCs w:val="20"/>
              </w:rPr>
            </w:pPr>
          </w:p>
        </w:tc>
        <w:tc>
          <w:tcPr>
            <w:tcW w:w="3478" w:type="dxa"/>
            <w:gridSpan w:val="3"/>
            <w:vAlign w:val="center"/>
          </w:tcPr>
          <w:p w:rsidR="0073279F" w:rsidRDefault="0073279F">
            <w:pPr>
              <w:rPr>
                <w:b/>
                <w:color w:val="000000" w:themeColor="text1"/>
                <w:sz w:val="20"/>
                <w:szCs w:val="20"/>
              </w:rPr>
            </w:pPr>
          </w:p>
        </w:tc>
        <w:tc>
          <w:tcPr>
            <w:tcW w:w="2333" w:type="dxa"/>
            <w:gridSpan w:val="2"/>
            <w:vAlign w:val="center"/>
          </w:tcPr>
          <w:p w:rsidR="0073279F" w:rsidRDefault="0073279F">
            <w:pPr>
              <w:rPr>
                <w:b/>
                <w:color w:val="000000" w:themeColor="text1"/>
                <w:sz w:val="20"/>
                <w:szCs w:val="20"/>
              </w:rPr>
            </w:pPr>
          </w:p>
        </w:tc>
      </w:tr>
      <w:tr w:rsidR="00DB52BC">
        <w:trPr>
          <w:trHeight w:val="351"/>
        </w:trPr>
        <w:tc>
          <w:tcPr>
            <w:tcW w:w="9863" w:type="dxa"/>
            <w:gridSpan w:val="9"/>
            <w:vAlign w:val="center"/>
          </w:tcPr>
          <w:p w:rsidR="0073279F" w:rsidRDefault="0073279F">
            <w:pPr>
              <w:rPr>
                <w:b/>
                <w:color w:val="000000" w:themeColor="text1"/>
                <w:sz w:val="20"/>
                <w:szCs w:val="20"/>
              </w:rPr>
            </w:pPr>
            <w:r>
              <w:rPr>
                <w:rFonts w:hint="eastAsia"/>
                <w:b/>
                <w:color w:val="000000" w:themeColor="text1"/>
                <w:sz w:val="20"/>
                <w:szCs w:val="20"/>
              </w:rPr>
              <w:t>与审核组同行人员</w:t>
            </w:r>
          </w:p>
        </w:tc>
      </w:tr>
      <w:tr w:rsidR="00DB52BC">
        <w:trPr>
          <w:trHeight w:val="351"/>
        </w:trPr>
        <w:tc>
          <w:tcPr>
            <w:tcW w:w="1844" w:type="dxa"/>
            <w:gridSpan w:val="2"/>
            <w:vAlign w:val="center"/>
          </w:tcPr>
          <w:p w:rsidR="0073279F" w:rsidRDefault="0073279F">
            <w:pPr>
              <w:rPr>
                <w:b/>
                <w:color w:val="000000" w:themeColor="text1"/>
                <w:sz w:val="20"/>
                <w:szCs w:val="20"/>
              </w:rPr>
            </w:pPr>
            <w:r>
              <w:rPr>
                <w:rFonts w:hint="eastAsia"/>
                <w:b/>
                <w:color w:val="000000" w:themeColor="text1"/>
                <w:sz w:val="20"/>
                <w:szCs w:val="20"/>
              </w:rPr>
              <w:t>姓名</w:t>
            </w:r>
          </w:p>
        </w:tc>
        <w:tc>
          <w:tcPr>
            <w:tcW w:w="992" w:type="dxa"/>
            <w:vAlign w:val="center"/>
          </w:tcPr>
          <w:p w:rsidR="0073279F" w:rsidRDefault="0073279F">
            <w:pPr>
              <w:rPr>
                <w:b/>
                <w:color w:val="000000" w:themeColor="text1"/>
                <w:sz w:val="20"/>
                <w:szCs w:val="20"/>
              </w:rPr>
            </w:pPr>
            <w:r>
              <w:rPr>
                <w:rFonts w:hint="eastAsia"/>
                <w:b/>
                <w:color w:val="000000" w:themeColor="text1"/>
                <w:sz w:val="20"/>
                <w:szCs w:val="20"/>
              </w:rPr>
              <w:t>性别</w:t>
            </w:r>
          </w:p>
        </w:tc>
        <w:tc>
          <w:tcPr>
            <w:tcW w:w="1216" w:type="dxa"/>
            <w:vAlign w:val="center"/>
          </w:tcPr>
          <w:p w:rsidR="0073279F" w:rsidRDefault="0073279F">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73279F" w:rsidRDefault="0073279F">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73279F" w:rsidRDefault="0073279F">
            <w:pPr>
              <w:rPr>
                <w:b/>
                <w:color w:val="000000" w:themeColor="text1"/>
                <w:sz w:val="20"/>
                <w:szCs w:val="20"/>
              </w:rPr>
            </w:pPr>
            <w:r>
              <w:rPr>
                <w:rFonts w:hint="eastAsia"/>
                <w:b/>
                <w:color w:val="000000" w:themeColor="text1"/>
                <w:sz w:val="20"/>
                <w:szCs w:val="20"/>
              </w:rPr>
              <w:t>备注</w:t>
            </w:r>
          </w:p>
        </w:tc>
      </w:tr>
      <w:tr w:rsidR="00DB52BC">
        <w:trPr>
          <w:trHeight w:val="351"/>
        </w:trPr>
        <w:tc>
          <w:tcPr>
            <w:tcW w:w="1844" w:type="dxa"/>
            <w:gridSpan w:val="2"/>
            <w:vAlign w:val="center"/>
          </w:tcPr>
          <w:p w:rsidR="0073279F" w:rsidRDefault="0073279F">
            <w:pPr>
              <w:rPr>
                <w:b/>
                <w:color w:val="000000" w:themeColor="text1"/>
              </w:rPr>
            </w:pPr>
          </w:p>
        </w:tc>
        <w:tc>
          <w:tcPr>
            <w:tcW w:w="992" w:type="dxa"/>
            <w:vAlign w:val="center"/>
          </w:tcPr>
          <w:p w:rsidR="0073279F" w:rsidRDefault="0073279F">
            <w:pPr>
              <w:rPr>
                <w:b/>
                <w:color w:val="000000" w:themeColor="text1"/>
              </w:rPr>
            </w:pPr>
          </w:p>
        </w:tc>
        <w:tc>
          <w:tcPr>
            <w:tcW w:w="1216" w:type="dxa"/>
            <w:vAlign w:val="center"/>
          </w:tcPr>
          <w:p w:rsidR="0073279F" w:rsidRDefault="0073279F">
            <w:pPr>
              <w:rPr>
                <w:b/>
                <w:color w:val="000000" w:themeColor="text1"/>
              </w:rPr>
            </w:pPr>
          </w:p>
        </w:tc>
        <w:tc>
          <w:tcPr>
            <w:tcW w:w="3478" w:type="dxa"/>
            <w:gridSpan w:val="3"/>
            <w:vAlign w:val="center"/>
          </w:tcPr>
          <w:p w:rsidR="0073279F" w:rsidRDefault="0073279F">
            <w:pPr>
              <w:rPr>
                <w:b/>
                <w:color w:val="000000" w:themeColor="text1"/>
              </w:rPr>
            </w:pPr>
          </w:p>
        </w:tc>
        <w:tc>
          <w:tcPr>
            <w:tcW w:w="2333" w:type="dxa"/>
            <w:gridSpan w:val="2"/>
            <w:vAlign w:val="center"/>
          </w:tcPr>
          <w:p w:rsidR="0073279F" w:rsidRDefault="0073279F">
            <w:pPr>
              <w:rPr>
                <w:b/>
                <w:color w:val="000000" w:themeColor="text1"/>
              </w:rPr>
            </w:pPr>
          </w:p>
        </w:tc>
      </w:tr>
      <w:tr w:rsidR="00DB52BC">
        <w:trPr>
          <w:trHeight w:val="351"/>
        </w:trPr>
        <w:tc>
          <w:tcPr>
            <w:tcW w:w="1844" w:type="dxa"/>
            <w:gridSpan w:val="2"/>
            <w:vAlign w:val="center"/>
          </w:tcPr>
          <w:p w:rsidR="0073279F" w:rsidRDefault="0073279F">
            <w:pPr>
              <w:rPr>
                <w:b/>
                <w:color w:val="000000" w:themeColor="text1"/>
              </w:rPr>
            </w:pPr>
          </w:p>
        </w:tc>
        <w:tc>
          <w:tcPr>
            <w:tcW w:w="992" w:type="dxa"/>
            <w:vAlign w:val="center"/>
          </w:tcPr>
          <w:p w:rsidR="0073279F" w:rsidRDefault="0073279F">
            <w:pPr>
              <w:rPr>
                <w:b/>
                <w:color w:val="000000" w:themeColor="text1"/>
              </w:rPr>
            </w:pPr>
          </w:p>
        </w:tc>
        <w:tc>
          <w:tcPr>
            <w:tcW w:w="1216" w:type="dxa"/>
            <w:vAlign w:val="center"/>
          </w:tcPr>
          <w:p w:rsidR="0073279F" w:rsidRDefault="0073279F">
            <w:pPr>
              <w:rPr>
                <w:b/>
                <w:color w:val="000000" w:themeColor="text1"/>
              </w:rPr>
            </w:pPr>
          </w:p>
        </w:tc>
        <w:tc>
          <w:tcPr>
            <w:tcW w:w="3478" w:type="dxa"/>
            <w:gridSpan w:val="3"/>
            <w:vAlign w:val="center"/>
          </w:tcPr>
          <w:p w:rsidR="0073279F" w:rsidRDefault="0073279F">
            <w:pPr>
              <w:rPr>
                <w:b/>
                <w:color w:val="000000" w:themeColor="text1"/>
              </w:rPr>
            </w:pPr>
          </w:p>
        </w:tc>
        <w:tc>
          <w:tcPr>
            <w:tcW w:w="2333" w:type="dxa"/>
            <w:gridSpan w:val="2"/>
            <w:vAlign w:val="center"/>
          </w:tcPr>
          <w:p w:rsidR="0073279F" w:rsidRDefault="0073279F">
            <w:pPr>
              <w:rPr>
                <w:b/>
                <w:color w:val="000000" w:themeColor="text1"/>
              </w:rPr>
            </w:pPr>
          </w:p>
        </w:tc>
      </w:tr>
    </w:tbl>
    <w:p w:rsidR="0073279F" w:rsidRDefault="0073279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DB52BC">
        <w:tc>
          <w:tcPr>
            <w:tcW w:w="2269" w:type="dxa"/>
            <w:vAlign w:val="center"/>
          </w:tcPr>
          <w:p w:rsidR="0073279F" w:rsidRDefault="0073279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092F6A">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EMS/</w:t>
            </w:r>
            <w:r w:rsidR="00092F6A">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OHSMS</w:t>
            </w:r>
          </w:p>
          <w:p w:rsidR="0073279F" w:rsidRDefault="0073279F">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73279F" w:rsidRDefault="0073279F">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B52BC">
        <w:tc>
          <w:tcPr>
            <w:tcW w:w="2269" w:type="dxa"/>
            <w:vAlign w:val="center"/>
          </w:tcPr>
          <w:p w:rsidR="0073279F" w:rsidRDefault="0073279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73279F" w:rsidRDefault="0073279F">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73279F" w:rsidRDefault="0073279F">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B52BC">
        <w:tc>
          <w:tcPr>
            <w:tcW w:w="2269" w:type="dxa"/>
            <w:vAlign w:val="center"/>
          </w:tcPr>
          <w:p w:rsidR="0073279F" w:rsidRDefault="0073279F">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73279F" w:rsidRDefault="0073279F">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r w:rsidR="00092F6A">
        <w:tc>
          <w:tcPr>
            <w:tcW w:w="2269" w:type="dxa"/>
            <w:vAlign w:val="center"/>
          </w:tcPr>
          <w:p w:rsidR="00092F6A" w:rsidRPr="00092F6A" w:rsidRDefault="00092F6A">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tc>
        <w:tc>
          <w:tcPr>
            <w:tcW w:w="7654" w:type="dxa"/>
          </w:tcPr>
          <w:p w:rsidR="00092F6A" w:rsidRDefault="00092F6A">
            <w:pPr>
              <w:autoSpaceDE w:val="0"/>
              <w:autoSpaceDN w:val="0"/>
              <w:adjustRightInd w:val="0"/>
              <w:jc w:val="left"/>
              <w:rPr>
                <w:rFonts w:ascii="宋体" w:hAnsiTheme="minorHAnsi" w:cs="宋体"/>
                <w:color w:val="000000" w:themeColor="text1"/>
                <w:kern w:val="0"/>
                <w:sz w:val="20"/>
                <w:szCs w:val="20"/>
              </w:rPr>
            </w:pPr>
            <w:r w:rsidRPr="00092F6A">
              <w:rPr>
                <w:rFonts w:ascii="宋体" w:hAnsiTheme="minorHAnsi" w:cs="宋体" w:hint="eastAsia"/>
                <w:color w:val="000000" w:themeColor="text1"/>
                <w:kern w:val="0"/>
                <w:sz w:val="20"/>
                <w:szCs w:val="20"/>
              </w:rPr>
              <w:t>保持认证注册资格</w:t>
            </w:r>
          </w:p>
        </w:tc>
      </w:tr>
    </w:tbl>
    <w:p w:rsidR="0073279F" w:rsidRDefault="0073279F">
      <w:pPr>
        <w:rPr>
          <w:rFonts w:ascii="宋体" w:hAnsi="宋体"/>
          <w:b/>
          <w:color w:val="000000" w:themeColor="text1"/>
          <w:sz w:val="16"/>
          <w:szCs w:val="16"/>
        </w:rPr>
      </w:pPr>
    </w:p>
    <w:p w:rsidR="0073279F" w:rsidRDefault="0073279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73279F" w:rsidRPr="00071D0F" w:rsidRDefault="0073279F" w:rsidP="0073279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DB52BC">
        <w:trPr>
          <w:trHeight w:val="293"/>
          <w:jc w:val="center"/>
        </w:trPr>
        <w:tc>
          <w:tcPr>
            <w:tcW w:w="1919" w:type="dxa"/>
          </w:tcPr>
          <w:p w:rsidR="0073279F" w:rsidRDefault="0073279F">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73279F" w:rsidRDefault="0073279F">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江西省高峰碳酸钙有限公司</w:t>
            </w:r>
            <w:bookmarkEnd w:id="5"/>
          </w:p>
        </w:tc>
        <w:tc>
          <w:tcPr>
            <w:tcW w:w="1134" w:type="dxa"/>
            <w:gridSpan w:val="3"/>
          </w:tcPr>
          <w:p w:rsidR="0073279F" w:rsidRDefault="007327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73279F" w:rsidRDefault="0073279F">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45</w:t>
            </w:r>
            <w:bookmarkEnd w:id="6"/>
          </w:p>
        </w:tc>
      </w:tr>
      <w:tr w:rsidR="00DB52BC">
        <w:trPr>
          <w:trHeight w:val="307"/>
          <w:jc w:val="center"/>
        </w:trPr>
        <w:tc>
          <w:tcPr>
            <w:tcW w:w="1919" w:type="dxa"/>
          </w:tcPr>
          <w:p w:rsidR="0073279F" w:rsidRDefault="0073279F">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73279F" w:rsidRDefault="0073279F">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江西省宜春市高安市工业园（相城镇会上行政村）</w:t>
            </w:r>
            <w:bookmarkEnd w:id="7"/>
          </w:p>
        </w:tc>
        <w:tc>
          <w:tcPr>
            <w:tcW w:w="540" w:type="dxa"/>
            <w:vMerge w:val="restart"/>
          </w:tcPr>
          <w:p w:rsidR="0073279F" w:rsidRDefault="007327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73279F" w:rsidRDefault="007327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73279F" w:rsidRDefault="0073279F" w:rsidP="0073279F">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330800</w:t>
            </w:r>
            <w:bookmarkEnd w:id="8"/>
          </w:p>
        </w:tc>
      </w:tr>
      <w:tr w:rsidR="00DB52BC">
        <w:trPr>
          <w:trHeight w:val="315"/>
          <w:jc w:val="center"/>
        </w:trPr>
        <w:tc>
          <w:tcPr>
            <w:tcW w:w="1919" w:type="dxa"/>
            <w:vAlign w:val="center"/>
          </w:tcPr>
          <w:p w:rsidR="0073279F" w:rsidRDefault="0073279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73279F" w:rsidRDefault="0073279F">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江西省宜春市高安市工业园（相城镇会上行政村）</w:t>
            </w:r>
            <w:bookmarkEnd w:id="9"/>
          </w:p>
        </w:tc>
        <w:tc>
          <w:tcPr>
            <w:tcW w:w="540" w:type="dxa"/>
            <w:vMerge/>
            <w:vAlign w:val="center"/>
          </w:tcPr>
          <w:p w:rsidR="0073279F" w:rsidRDefault="0073279F">
            <w:pPr>
              <w:spacing w:line="320" w:lineRule="exact"/>
              <w:jc w:val="center"/>
              <w:rPr>
                <w:rFonts w:ascii="宋体" w:hAnsi="宋体"/>
                <w:b/>
                <w:color w:val="000000" w:themeColor="text1"/>
                <w:sz w:val="20"/>
                <w:szCs w:val="20"/>
              </w:rPr>
            </w:pPr>
          </w:p>
        </w:tc>
        <w:tc>
          <w:tcPr>
            <w:tcW w:w="1297" w:type="dxa"/>
          </w:tcPr>
          <w:p w:rsidR="0073279F" w:rsidRDefault="0073279F">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330800</w:t>
            </w:r>
            <w:bookmarkEnd w:id="10"/>
          </w:p>
        </w:tc>
      </w:tr>
      <w:tr w:rsidR="00DB52BC">
        <w:trPr>
          <w:trHeight w:val="315"/>
          <w:jc w:val="center"/>
        </w:trPr>
        <w:tc>
          <w:tcPr>
            <w:tcW w:w="1919" w:type="dxa"/>
            <w:vAlign w:val="center"/>
          </w:tcPr>
          <w:p w:rsidR="0073279F" w:rsidRDefault="0073279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73279F" w:rsidRDefault="0073279F">
            <w:pPr>
              <w:spacing w:line="320" w:lineRule="exact"/>
              <w:rPr>
                <w:rFonts w:ascii="宋体" w:hAnsi="宋体"/>
                <w:b/>
                <w:color w:val="000000" w:themeColor="text1"/>
                <w:sz w:val="20"/>
                <w:szCs w:val="20"/>
              </w:rPr>
            </w:pPr>
          </w:p>
        </w:tc>
        <w:tc>
          <w:tcPr>
            <w:tcW w:w="540" w:type="dxa"/>
            <w:vMerge/>
            <w:vAlign w:val="center"/>
          </w:tcPr>
          <w:p w:rsidR="0073279F" w:rsidRDefault="0073279F">
            <w:pPr>
              <w:spacing w:line="320" w:lineRule="exact"/>
              <w:jc w:val="center"/>
              <w:rPr>
                <w:rFonts w:ascii="宋体" w:hAnsi="宋体"/>
                <w:b/>
                <w:color w:val="000000" w:themeColor="text1"/>
                <w:sz w:val="20"/>
                <w:szCs w:val="20"/>
              </w:rPr>
            </w:pPr>
          </w:p>
        </w:tc>
        <w:tc>
          <w:tcPr>
            <w:tcW w:w="1297" w:type="dxa"/>
          </w:tcPr>
          <w:p w:rsidR="0073279F" w:rsidRDefault="0073279F">
            <w:pPr>
              <w:spacing w:line="320" w:lineRule="exact"/>
              <w:rPr>
                <w:rFonts w:ascii="宋体" w:hAnsi="宋体"/>
                <w:b/>
                <w:color w:val="000000" w:themeColor="text1"/>
                <w:sz w:val="20"/>
                <w:szCs w:val="20"/>
              </w:rPr>
            </w:pPr>
          </w:p>
        </w:tc>
      </w:tr>
      <w:tr w:rsidR="00DB52BC">
        <w:trPr>
          <w:trHeight w:val="315"/>
          <w:jc w:val="center"/>
        </w:trPr>
        <w:tc>
          <w:tcPr>
            <w:tcW w:w="1919" w:type="dxa"/>
            <w:vAlign w:val="center"/>
          </w:tcPr>
          <w:p w:rsidR="0073279F" w:rsidRDefault="0073279F">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经营地址3</w:t>
            </w:r>
          </w:p>
        </w:tc>
        <w:tc>
          <w:tcPr>
            <w:tcW w:w="6120" w:type="dxa"/>
            <w:gridSpan w:val="12"/>
          </w:tcPr>
          <w:p w:rsidR="0073279F" w:rsidRDefault="0073279F">
            <w:pPr>
              <w:spacing w:line="320" w:lineRule="exact"/>
              <w:rPr>
                <w:rFonts w:ascii="宋体" w:hAnsi="宋体"/>
                <w:b/>
                <w:color w:val="000000" w:themeColor="text1"/>
                <w:sz w:val="20"/>
                <w:szCs w:val="20"/>
              </w:rPr>
            </w:pPr>
          </w:p>
        </w:tc>
        <w:tc>
          <w:tcPr>
            <w:tcW w:w="540" w:type="dxa"/>
            <w:vMerge/>
            <w:vAlign w:val="center"/>
          </w:tcPr>
          <w:p w:rsidR="0073279F" w:rsidRDefault="0073279F">
            <w:pPr>
              <w:spacing w:line="320" w:lineRule="exact"/>
              <w:jc w:val="center"/>
              <w:rPr>
                <w:rFonts w:ascii="宋体" w:hAnsi="宋体"/>
                <w:b/>
                <w:color w:val="000000" w:themeColor="text1"/>
                <w:sz w:val="20"/>
                <w:szCs w:val="20"/>
              </w:rPr>
            </w:pPr>
          </w:p>
        </w:tc>
        <w:tc>
          <w:tcPr>
            <w:tcW w:w="1297" w:type="dxa"/>
          </w:tcPr>
          <w:p w:rsidR="0073279F" w:rsidRDefault="0073279F">
            <w:pPr>
              <w:spacing w:line="320" w:lineRule="exact"/>
              <w:rPr>
                <w:rFonts w:ascii="宋体" w:hAnsi="宋体"/>
                <w:b/>
                <w:color w:val="000000" w:themeColor="text1"/>
                <w:sz w:val="20"/>
                <w:szCs w:val="20"/>
              </w:rPr>
            </w:pPr>
          </w:p>
        </w:tc>
      </w:tr>
      <w:tr w:rsidR="00DB52BC">
        <w:trPr>
          <w:trHeight w:val="237"/>
          <w:jc w:val="center"/>
        </w:trPr>
        <w:tc>
          <w:tcPr>
            <w:tcW w:w="1919" w:type="dxa"/>
            <w:vAlign w:val="center"/>
          </w:tcPr>
          <w:p w:rsidR="0073279F" w:rsidRDefault="0073279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73279F" w:rsidRDefault="0073279F">
            <w:pPr>
              <w:spacing w:line="320" w:lineRule="exact"/>
              <w:rPr>
                <w:rFonts w:ascii="宋体" w:hAnsi="宋体"/>
                <w:b/>
                <w:color w:val="000000" w:themeColor="text1"/>
                <w:sz w:val="20"/>
                <w:szCs w:val="20"/>
              </w:rPr>
            </w:pPr>
          </w:p>
        </w:tc>
        <w:tc>
          <w:tcPr>
            <w:tcW w:w="540" w:type="dxa"/>
            <w:vMerge/>
            <w:vAlign w:val="center"/>
          </w:tcPr>
          <w:p w:rsidR="0073279F" w:rsidRDefault="0073279F">
            <w:pPr>
              <w:spacing w:line="320" w:lineRule="exact"/>
              <w:jc w:val="center"/>
              <w:rPr>
                <w:rFonts w:ascii="宋体" w:hAnsi="宋体"/>
                <w:b/>
                <w:color w:val="000000" w:themeColor="text1"/>
                <w:sz w:val="20"/>
                <w:szCs w:val="20"/>
              </w:rPr>
            </w:pPr>
          </w:p>
        </w:tc>
        <w:tc>
          <w:tcPr>
            <w:tcW w:w="1297" w:type="dxa"/>
          </w:tcPr>
          <w:p w:rsidR="0073279F" w:rsidRDefault="0073279F">
            <w:pPr>
              <w:spacing w:line="320" w:lineRule="exact"/>
              <w:rPr>
                <w:rFonts w:ascii="宋体" w:hAnsi="宋体"/>
                <w:b/>
                <w:color w:val="000000" w:themeColor="text1"/>
                <w:sz w:val="20"/>
                <w:szCs w:val="20"/>
              </w:rPr>
            </w:pPr>
          </w:p>
        </w:tc>
      </w:tr>
      <w:tr w:rsidR="00DB52BC">
        <w:trPr>
          <w:trHeight w:val="247"/>
          <w:jc w:val="center"/>
        </w:trPr>
        <w:tc>
          <w:tcPr>
            <w:tcW w:w="1919" w:type="dxa"/>
            <w:vAlign w:val="center"/>
          </w:tcPr>
          <w:p w:rsidR="0073279F" w:rsidRDefault="0073279F">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73279F" w:rsidRDefault="0073279F">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熊志强</w:t>
            </w:r>
            <w:bookmarkEnd w:id="11"/>
          </w:p>
        </w:tc>
        <w:tc>
          <w:tcPr>
            <w:tcW w:w="1362" w:type="dxa"/>
            <w:gridSpan w:val="2"/>
            <w:vAlign w:val="center"/>
          </w:tcPr>
          <w:p w:rsidR="0073279F" w:rsidRDefault="007327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73279F" w:rsidRDefault="0073279F">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0795-5288016</w:t>
            </w:r>
            <w:bookmarkEnd w:id="12"/>
          </w:p>
        </w:tc>
        <w:tc>
          <w:tcPr>
            <w:tcW w:w="965" w:type="dxa"/>
            <w:gridSpan w:val="3"/>
            <w:vAlign w:val="center"/>
          </w:tcPr>
          <w:p w:rsidR="0073279F" w:rsidRDefault="0073279F">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73279F" w:rsidRDefault="0073279F">
            <w:pPr>
              <w:spacing w:line="320" w:lineRule="exact"/>
              <w:jc w:val="center"/>
              <w:rPr>
                <w:rFonts w:ascii="宋体" w:hAnsi="宋体"/>
                <w:b/>
                <w:color w:val="000000" w:themeColor="text1"/>
                <w:sz w:val="20"/>
                <w:szCs w:val="20"/>
              </w:rPr>
            </w:pPr>
            <w:bookmarkStart w:id="13" w:name="联系人传真"/>
            <w:bookmarkEnd w:id="13"/>
          </w:p>
        </w:tc>
      </w:tr>
      <w:tr w:rsidR="00DB52BC">
        <w:trPr>
          <w:jc w:val="center"/>
        </w:trPr>
        <w:tc>
          <w:tcPr>
            <w:tcW w:w="1919" w:type="dxa"/>
            <w:vAlign w:val="center"/>
          </w:tcPr>
          <w:p w:rsidR="0073279F" w:rsidRDefault="0073279F">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73279F" w:rsidRDefault="0073279F">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熊志明</w:t>
            </w:r>
            <w:bookmarkEnd w:id="14"/>
          </w:p>
        </w:tc>
        <w:tc>
          <w:tcPr>
            <w:tcW w:w="1362" w:type="dxa"/>
            <w:gridSpan w:val="2"/>
            <w:vAlign w:val="center"/>
          </w:tcPr>
          <w:p w:rsidR="0073279F" w:rsidRDefault="007327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73279F" w:rsidRDefault="0073279F">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73279F" w:rsidRDefault="0073279F">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73279F" w:rsidRDefault="0073279F">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熊志强</w:t>
            </w:r>
            <w:bookmarkEnd w:id="16"/>
          </w:p>
        </w:tc>
      </w:tr>
      <w:tr w:rsidR="00DB52BC">
        <w:trPr>
          <w:trHeight w:val="1050"/>
          <w:jc w:val="center"/>
        </w:trPr>
        <w:tc>
          <w:tcPr>
            <w:tcW w:w="1919" w:type="dxa"/>
            <w:vAlign w:val="center"/>
          </w:tcPr>
          <w:p w:rsidR="0073279F" w:rsidRDefault="007327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73279F" w:rsidRDefault="007327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73279F" w:rsidRDefault="0073279F">
            <w:pPr>
              <w:spacing w:line="320" w:lineRule="exact"/>
              <w:jc w:val="center"/>
              <w:rPr>
                <w:rFonts w:ascii="宋体" w:hAnsi="宋体"/>
                <w:b/>
                <w:color w:val="000000" w:themeColor="text1"/>
                <w:sz w:val="20"/>
                <w:szCs w:val="20"/>
              </w:rPr>
            </w:pPr>
          </w:p>
        </w:tc>
        <w:tc>
          <w:tcPr>
            <w:tcW w:w="7957" w:type="dxa"/>
            <w:gridSpan w:val="14"/>
          </w:tcPr>
          <w:p w:rsidR="0073279F" w:rsidRDefault="0073279F">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Q：工业碳酸钙的生产</w:t>
            </w:r>
          </w:p>
          <w:p w:rsidR="00DB52BC" w:rsidRDefault="0073279F">
            <w:pPr>
              <w:spacing w:line="320" w:lineRule="exact"/>
              <w:rPr>
                <w:rFonts w:ascii="宋体" w:hAnsi="宋体"/>
                <w:b/>
                <w:color w:val="000000" w:themeColor="text1"/>
                <w:sz w:val="20"/>
                <w:szCs w:val="20"/>
              </w:rPr>
            </w:pPr>
            <w:r>
              <w:rPr>
                <w:rFonts w:ascii="宋体" w:hAnsi="宋体"/>
                <w:b/>
                <w:color w:val="000000" w:themeColor="text1"/>
                <w:sz w:val="20"/>
                <w:szCs w:val="20"/>
              </w:rPr>
              <w:t>E：工业碳酸钙的生产所涉及场所相关的环境管理活动</w:t>
            </w:r>
          </w:p>
          <w:p w:rsidR="00DB52BC" w:rsidRDefault="0073279F">
            <w:pPr>
              <w:spacing w:line="320" w:lineRule="exact"/>
              <w:rPr>
                <w:rFonts w:ascii="宋体" w:hAnsi="宋体"/>
                <w:b/>
                <w:color w:val="000000" w:themeColor="text1"/>
                <w:sz w:val="20"/>
                <w:szCs w:val="20"/>
              </w:rPr>
            </w:pPr>
            <w:r>
              <w:rPr>
                <w:rFonts w:ascii="宋体" w:hAnsi="宋体"/>
                <w:b/>
                <w:color w:val="000000" w:themeColor="text1"/>
                <w:sz w:val="20"/>
                <w:szCs w:val="20"/>
              </w:rPr>
              <w:t>O：工业碳酸钙的生产所涉及场所相关的职业健康安全管理活动</w:t>
            </w:r>
            <w:bookmarkEnd w:id="17"/>
          </w:p>
        </w:tc>
      </w:tr>
      <w:tr w:rsidR="00DB52BC">
        <w:trPr>
          <w:trHeight w:val="606"/>
          <w:jc w:val="center"/>
        </w:trPr>
        <w:tc>
          <w:tcPr>
            <w:tcW w:w="1919" w:type="dxa"/>
            <w:vAlign w:val="center"/>
          </w:tcPr>
          <w:p w:rsidR="0073279F" w:rsidRDefault="0073279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73279F" w:rsidRDefault="0073279F">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Q：12.01.03</w:t>
            </w:r>
          </w:p>
          <w:p w:rsidR="0073279F" w:rsidRDefault="0073279F">
            <w:pPr>
              <w:spacing w:line="320" w:lineRule="exact"/>
              <w:rPr>
                <w:rFonts w:ascii="宋体" w:hAnsi="宋体"/>
                <w:b/>
                <w:color w:val="000000" w:themeColor="text1"/>
                <w:sz w:val="20"/>
                <w:szCs w:val="20"/>
              </w:rPr>
            </w:pPr>
            <w:r>
              <w:rPr>
                <w:rFonts w:ascii="宋体" w:hAnsi="宋体"/>
                <w:b/>
                <w:color w:val="000000" w:themeColor="text1"/>
                <w:sz w:val="20"/>
                <w:szCs w:val="20"/>
              </w:rPr>
              <w:t>E：12.01.03</w:t>
            </w:r>
          </w:p>
          <w:p w:rsidR="0073279F" w:rsidRDefault="0073279F">
            <w:pPr>
              <w:spacing w:line="320" w:lineRule="exact"/>
              <w:rPr>
                <w:rFonts w:ascii="宋体" w:hAnsi="宋体"/>
                <w:b/>
                <w:color w:val="000000" w:themeColor="text1"/>
                <w:sz w:val="20"/>
                <w:szCs w:val="20"/>
              </w:rPr>
            </w:pPr>
            <w:r>
              <w:rPr>
                <w:rFonts w:ascii="宋体" w:hAnsi="宋体"/>
                <w:b/>
                <w:color w:val="000000" w:themeColor="text1"/>
                <w:sz w:val="20"/>
                <w:szCs w:val="20"/>
              </w:rPr>
              <w:t>O：12.01.03</w:t>
            </w:r>
            <w:bookmarkEnd w:id="18"/>
          </w:p>
        </w:tc>
        <w:tc>
          <w:tcPr>
            <w:tcW w:w="2127" w:type="dxa"/>
            <w:gridSpan w:val="7"/>
            <w:vAlign w:val="center"/>
          </w:tcPr>
          <w:p w:rsidR="0073279F" w:rsidRDefault="0073279F">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73279F" w:rsidRDefault="0074762B">
            <w:pPr>
              <w:spacing w:line="320" w:lineRule="exact"/>
              <w:rPr>
                <w:rFonts w:ascii="宋体" w:hAnsi="宋体"/>
                <w:b/>
                <w:color w:val="000000" w:themeColor="text1"/>
                <w:sz w:val="20"/>
                <w:szCs w:val="20"/>
              </w:rPr>
            </w:pPr>
            <w:r>
              <w:rPr>
                <w:rFonts w:ascii="MS Mincho" w:eastAsia="MS Mincho" w:hAnsi="MS Mincho" w:cs="MS Mincho" w:hint="eastAsia"/>
                <w:b/>
                <w:color w:val="000000" w:themeColor="text1"/>
                <w:sz w:val="20"/>
                <w:szCs w:val="20"/>
              </w:rPr>
              <w:t>☑</w:t>
            </w:r>
            <w:r w:rsidR="0073279F">
              <w:rPr>
                <w:rFonts w:ascii="宋体" w:hAnsi="宋体" w:hint="eastAsia"/>
                <w:b/>
                <w:color w:val="000000" w:themeColor="text1"/>
                <w:sz w:val="20"/>
                <w:szCs w:val="20"/>
              </w:rPr>
              <w:t>是    □否</w:t>
            </w:r>
          </w:p>
        </w:tc>
      </w:tr>
      <w:tr w:rsidR="00DB52BC">
        <w:trPr>
          <w:trHeight w:val="564"/>
          <w:jc w:val="center"/>
        </w:trPr>
        <w:tc>
          <w:tcPr>
            <w:tcW w:w="1919" w:type="dxa"/>
            <w:vAlign w:val="center"/>
          </w:tcPr>
          <w:p w:rsidR="0073279F" w:rsidRDefault="0073279F">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73279F" w:rsidRDefault="0074762B">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2018-03-05</w:t>
            </w:r>
            <w:bookmarkEnd w:id="19"/>
            <w:bookmarkEnd w:id="20"/>
            <w:r>
              <w:rPr>
                <w:rFonts w:ascii="宋体" w:hAnsi="宋体"/>
                <w:b/>
                <w:color w:val="000000" w:themeColor="text1"/>
                <w:sz w:val="20"/>
                <w:szCs w:val="20"/>
              </w:rPr>
              <w:t>（QMS）</w:t>
            </w:r>
          </w:p>
          <w:p w:rsidR="0074762B" w:rsidRDefault="0074762B">
            <w:pPr>
              <w:jc w:val="center"/>
              <w:rPr>
                <w:rFonts w:ascii="宋体" w:hAnsi="宋体"/>
                <w:b/>
                <w:color w:val="000000" w:themeColor="text1"/>
                <w:sz w:val="20"/>
                <w:szCs w:val="20"/>
              </w:rPr>
            </w:pPr>
            <w:r>
              <w:rPr>
                <w:rFonts w:ascii="宋体" w:hAnsi="宋体" w:hint="eastAsia"/>
                <w:b/>
                <w:color w:val="000000" w:themeColor="text1"/>
                <w:sz w:val="20"/>
                <w:szCs w:val="20"/>
              </w:rPr>
              <w:t>2020-06-01(EMS\OHSMS)</w:t>
            </w:r>
          </w:p>
        </w:tc>
        <w:tc>
          <w:tcPr>
            <w:tcW w:w="2403" w:type="dxa"/>
            <w:gridSpan w:val="6"/>
            <w:vAlign w:val="center"/>
          </w:tcPr>
          <w:p w:rsidR="0073279F" w:rsidRDefault="0073279F">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73279F" w:rsidRPr="0073279F" w:rsidRDefault="002D4FC1" w:rsidP="0073279F">
            <w:pPr>
              <w:jc w:val="left"/>
              <w:rPr>
                <w:rFonts w:ascii="宋体" w:hAnsi="宋体"/>
                <w:b/>
                <w:color w:val="000000" w:themeColor="text1"/>
                <w:sz w:val="16"/>
                <w:szCs w:val="16"/>
              </w:rPr>
            </w:pPr>
            <w:r w:rsidRPr="002D4FC1">
              <w:rPr>
                <w:rFonts w:ascii="宋体" w:hAnsi="宋体"/>
                <w:b/>
                <w:color w:val="000000" w:themeColor="text1"/>
                <w:sz w:val="16"/>
                <w:szCs w:val="16"/>
              </w:rPr>
              <w:t>2019-10-29 -- 2019-11-03</w:t>
            </w:r>
            <w:r w:rsidR="0074762B" w:rsidRPr="0073279F">
              <w:rPr>
                <w:rFonts w:ascii="宋体" w:hAnsi="宋体" w:hint="eastAsia"/>
                <w:b/>
                <w:color w:val="000000" w:themeColor="text1"/>
                <w:sz w:val="16"/>
                <w:szCs w:val="16"/>
              </w:rPr>
              <w:t>（QMS</w:t>
            </w:r>
            <w:r w:rsidR="0073279F">
              <w:rPr>
                <w:rFonts w:ascii="宋体" w:hAnsi="宋体" w:hint="eastAsia"/>
                <w:b/>
                <w:color w:val="000000" w:themeColor="text1"/>
                <w:sz w:val="16"/>
                <w:szCs w:val="16"/>
              </w:rPr>
              <w:t>上次审核时间</w:t>
            </w:r>
            <w:r w:rsidR="0074762B" w:rsidRPr="0073279F">
              <w:rPr>
                <w:rFonts w:ascii="宋体" w:hAnsi="宋体" w:hint="eastAsia"/>
                <w:b/>
                <w:color w:val="000000" w:themeColor="text1"/>
                <w:sz w:val="16"/>
                <w:szCs w:val="16"/>
              </w:rPr>
              <w:t>）</w:t>
            </w:r>
          </w:p>
          <w:p w:rsidR="0073279F" w:rsidRPr="0073279F" w:rsidRDefault="0073279F" w:rsidP="0073279F">
            <w:pPr>
              <w:jc w:val="left"/>
              <w:rPr>
                <w:rFonts w:ascii="宋体" w:hAnsi="宋体"/>
                <w:b/>
                <w:color w:val="000000" w:themeColor="text1"/>
                <w:sz w:val="16"/>
                <w:szCs w:val="16"/>
              </w:rPr>
            </w:pPr>
            <w:r w:rsidRPr="0073279F">
              <w:rPr>
                <w:rFonts w:ascii="宋体" w:hAnsi="宋体" w:hint="eastAsia"/>
                <w:b/>
                <w:color w:val="000000" w:themeColor="text1"/>
                <w:sz w:val="16"/>
                <w:szCs w:val="16"/>
              </w:rPr>
              <w:t>QMS证书有效期</w:t>
            </w:r>
            <w:r w:rsidR="00BF6EBF">
              <w:rPr>
                <w:rFonts w:ascii="宋体" w:hAnsi="宋体" w:hint="eastAsia"/>
                <w:b/>
                <w:color w:val="000000" w:themeColor="text1"/>
                <w:sz w:val="16"/>
                <w:szCs w:val="16"/>
              </w:rPr>
              <w:t>:2022</w:t>
            </w:r>
            <w:r w:rsidRPr="0073279F">
              <w:rPr>
                <w:rFonts w:ascii="宋体" w:hAnsi="宋体" w:hint="eastAsia"/>
                <w:b/>
                <w:color w:val="000000" w:themeColor="text1"/>
                <w:sz w:val="16"/>
                <w:szCs w:val="16"/>
              </w:rPr>
              <w:t>-1-13</w:t>
            </w:r>
          </w:p>
          <w:p w:rsidR="0073279F" w:rsidRPr="0073279F" w:rsidRDefault="0073279F" w:rsidP="0073279F">
            <w:pPr>
              <w:jc w:val="left"/>
              <w:rPr>
                <w:rFonts w:ascii="宋体" w:hAnsi="宋体"/>
                <w:b/>
                <w:color w:val="000000" w:themeColor="text1"/>
                <w:sz w:val="20"/>
                <w:szCs w:val="20"/>
              </w:rPr>
            </w:pPr>
            <w:r w:rsidRPr="0073279F">
              <w:rPr>
                <w:rFonts w:ascii="宋体" w:hAnsi="宋体" w:hint="eastAsia"/>
                <w:b/>
                <w:color w:val="000000" w:themeColor="text1"/>
                <w:sz w:val="16"/>
                <w:szCs w:val="16"/>
              </w:rPr>
              <w:t>EMS/OHSMS 初审</w:t>
            </w:r>
          </w:p>
        </w:tc>
      </w:tr>
      <w:tr w:rsidR="00DB52BC">
        <w:trPr>
          <w:cantSplit/>
          <w:jc w:val="center"/>
        </w:trPr>
        <w:tc>
          <w:tcPr>
            <w:tcW w:w="1919" w:type="dxa"/>
            <w:vAlign w:val="center"/>
          </w:tcPr>
          <w:p w:rsidR="0073279F" w:rsidRDefault="0073279F">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73279F" w:rsidRDefault="0073279F">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73279F" w:rsidRDefault="0073279F">
            <w:pPr>
              <w:widowControl/>
              <w:jc w:val="left"/>
              <w:rPr>
                <w:rFonts w:ascii="宋体" w:hAnsi="宋体"/>
                <w:b/>
                <w:color w:val="000000" w:themeColor="text1"/>
                <w:spacing w:val="-20"/>
                <w:sz w:val="20"/>
                <w:szCs w:val="20"/>
              </w:rPr>
            </w:pPr>
          </w:p>
          <w:p w:rsidR="0073279F" w:rsidRDefault="0073279F">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73279F" w:rsidRDefault="0073279F">
            <w:pPr>
              <w:rPr>
                <w:rFonts w:ascii="宋体" w:hAnsi="宋体"/>
                <w:b/>
                <w:color w:val="000000" w:themeColor="text1"/>
                <w:sz w:val="20"/>
                <w:szCs w:val="20"/>
              </w:rPr>
            </w:pPr>
          </w:p>
        </w:tc>
      </w:tr>
      <w:tr w:rsidR="00DB52BC">
        <w:trPr>
          <w:cantSplit/>
          <w:jc w:val="center"/>
        </w:trPr>
        <w:tc>
          <w:tcPr>
            <w:tcW w:w="1919" w:type="dxa"/>
            <w:vAlign w:val="center"/>
          </w:tcPr>
          <w:p w:rsidR="0073279F" w:rsidRDefault="0073279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73279F" w:rsidRDefault="0073279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73279F" w:rsidRDefault="0074762B">
            <w:pPr>
              <w:widowControl/>
              <w:jc w:val="left"/>
              <w:rPr>
                <w:rFonts w:ascii="宋体" w:hAnsi="宋体"/>
                <w:b/>
                <w:color w:val="000000" w:themeColor="text1"/>
                <w:sz w:val="20"/>
                <w:szCs w:val="20"/>
              </w:rPr>
            </w:pPr>
            <w:r>
              <w:rPr>
                <w:rFonts w:ascii="宋体" w:hAnsi="宋体"/>
                <w:b/>
                <w:color w:val="000000" w:themeColor="text1"/>
                <w:sz w:val="20"/>
                <w:szCs w:val="20"/>
              </w:rPr>
              <w:t>无</w:t>
            </w:r>
          </w:p>
        </w:tc>
      </w:tr>
    </w:tbl>
    <w:p w:rsidR="0073279F" w:rsidRDefault="0073279F" w:rsidP="000921E7">
      <w:pPr>
        <w:snapToGrid w:val="0"/>
        <w:spacing w:afterLines="30"/>
        <w:jc w:val="center"/>
        <w:rPr>
          <w:rFonts w:ascii="楷体" w:eastAsia="楷体" w:hAnsi="楷体"/>
          <w:b/>
          <w:color w:val="000000" w:themeColor="text1"/>
          <w:sz w:val="28"/>
          <w:szCs w:val="28"/>
        </w:rPr>
      </w:pPr>
    </w:p>
    <w:p w:rsidR="0073279F" w:rsidRDefault="0073279F" w:rsidP="0074762B">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73279F" w:rsidRDefault="0073279F" w:rsidP="0074762B">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73279F" w:rsidRDefault="0073279F" w:rsidP="0074762B">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DB52BC">
        <w:tc>
          <w:tcPr>
            <w:tcW w:w="3119" w:type="dxa"/>
          </w:tcPr>
          <w:p w:rsidR="0073279F" w:rsidRDefault="0073279F">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73279F" w:rsidRDefault="0073279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73279F">
        <w:tc>
          <w:tcPr>
            <w:tcW w:w="3119" w:type="dxa"/>
          </w:tcPr>
          <w:p w:rsidR="0073279F" w:rsidRDefault="0073279F" w:rsidP="0073279F">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73279F" w:rsidRDefault="0073279F" w:rsidP="0073279F">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体系运行、内审、管理评审、整改、考核、、</w:t>
            </w:r>
            <w:r>
              <w:rPr>
                <w:rFonts w:ascii="宋体" w:hAnsi="宋体" w:hint="eastAsia"/>
                <w:b/>
                <w:color w:val="000000" w:themeColor="text1"/>
                <w:spacing w:val="-20"/>
                <w:szCs w:val="21"/>
                <w:u w:val="single"/>
              </w:rPr>
              <w:t xml:space="preserve">提供环境、职业健康安全资金支持    </w:t>
            </w:r>
          </w:p>
        </w:tc>
      </w:tr>
      <w:tr w:rsidR="0073279F">
        <w:tc>
          <w:tcPr>
            <w:tcW w:w="3119" w:type="dxa"/>
          </w:tcPr>
          <w:p w:rsidR="0073279F" w:rsidRDefault="0073279F" w:rsidP="0073279F">
            <w:pPr>
              <w:jc w:val="center"/>
              <w:rPr>
                <w:rFonts w:ascii="宋体" w:hAnsi="宋体"/>
                <w:b/>
                <w:color w:val="000000" w:themeColor="text1"/>
                <w:sz w:val="20"/>
                <w:szCs w:val="20"/>
              </w:rPr>
            </w:pPr>
            <w:r>
              <w:rPr>
                <w:rFonts w:ascii="宋体" w:hAnsi="宋体" w:hint="eastAsia"/>
                <w:b/>
                <w:color w:val="000000" w:themeColor="text1"/>
                <w:sz w:val="20"/>
                <w:szCs w:val="20"/>
              </w:rPr>
              <w:t>生产部</w:t>
            </w:r>
          </w:p>
        </w:tc>
        <w:tc>
          <w:tcPr>
            <w:tcW w:w="6804" w:type="dxa"/>
          </w:tcPr>
          <w:p w:rsidR="0073279F" w:rsidRDefault="0073279F" w:rsidP="0073279F">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生产过程环境和安全控制、设备设施运行、危险源、环境因素识别评价、合规评价等</w:t>
            </w:r>
          </w:p>
        </w:tc>
      </w:tr>
      <w:tr w:rsidR="0073279F">
        <w:tc>
          <w:tcPr>
            <w:tcW w:w="3119" w:type="dxa"/>
          </w:tcPr>
          <w:p w:rsidR="0073279F" w:rsidRDefault="0073279F" w:rsidP="0073279F">
            <w:pPr>
              <w:jc w:val="center"/>
              <w:rPr>
                <w:rFonts w:ascii="宋体" w:hAnsi="宋体"/>
                <w:b/>
                <w:color w:val="000000" w:themeColor="text1"/>
                <w:sz w:val="20"/>
                <w:szCs w:val="20"/>
              </w:rPr>
            </w:pPr>
            <w:r>
              <w:rPr>
                <w:rFonts w:ascii="宋体" w:hAnsi="宋体" w:hint="eastAsia"/>
                <w:b/>
                <w:color w:val="000000" w:themeColor="text1"/>
                <w:sz w:val="20"/>
                <w:szCs w:val="20"/>
              </w:rPr>
              <w:t>采购部</w:t>
            </w:r>
          </w:p>
        </w:tc>
        <w:tc>
          <w:tcPr>
            <w:tcW w:w="6804" w:type="dxa"/>
          </w:tcPr>
          <w:p w:rsidR="0073279F" w:rsidRDefault="0073279F" w:rsidP="0073279F">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采购过程环境和安全控制、顾客相关告之</w:t>
            </w:r>
          </w:p>
        </w:tc>
      </w:tr>
      <w:tr w:rsidR="0073279F">
        <w:tc>
          <w:tcPr>
            <w:tcW w:w="3119" w:type="dxa"/>
          </w:tcPr>
          <w:p w:rsidR="0073279F" w:rsidRDefault="0073279F" w:rsidP="0073279F">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73279F" w:rsidRDefault="0073279F" w:rsidP="0073279F">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销售过程环境和安全控制、顾客相关告之</w:t>
            </w:r>
          </w:p>
        </w:tc>
      </w:tr>
      <w:tr w:rsidR="0073279F">
        <w:tc>
          <w:tcPr>
            <w:tcW w:w="3119" w:type="dxa"/>
          </w:tcPr>
          <w:p w:rsidR="0073279F" w:rsidRDefault="0073279F" w:rsidP="0073279F">
            <w:pPr>
              <w:jc w:val="center"/>
              <w:rPr>
                <w:rFonts w:ascii="宋体" w:hAnsi="宋体"/>
                <w:b/>
                <w:color w:val="000000" w:themeColor="text1"/>
                <w:sz w:val="20"/>
                <w:szCs w:val="20"/>
              </w:rPr>
            </w:pPr>
            <w:r>
              <w:rPr>
                <w:rFonts w:ascii="宋体" w:hAnsi="宋体" w:hint="eastAsia"/>
                <w:b/>
                <w:color w:val="000000" w:themeColor="text1"/>
                <w:sz w:val="20"/>
                <w:szCs w:val="20"/>
              </w:rPr>
              <w:t>质检部</w:t>
            </w:r>
          </w:p>
        </w:tc>
        <w:tc>
          <w:tcPr>
            <w:tcW w:w="6804" w:type="dxa"/>
          </w:tcPr>
          <w:p w:rsidR="0073279F" w:rsidRDefault="0073279F" w:rsidP="0073279F">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原材料、生产过程、产品的检验、测量设备</w:t>
            </w:r>
          </w:p>
        </w:tc>
      </w:tr>
      <w:tr w:rsidR="0073279F">
        <w:tc>
          <w:tcPr>
            <w:tcW w:w="3119" w:type="dxa"/>
          </w:tcPr>
          <w:p w:rsidR="0073279F" w:rsidRDefault="0073279F" w:rsidP="0073279F">
            <w:pPr>
              <w:ind w:firstLineChars="600" w:firstLine="1265"/>
              <w:rPr>
                <w:rFonts w:ascii="宋体" w:hAnsi="宋体"/>
                <w:b/>
                <w:color w:val="000000" w:themeColor="text1"/>
                <w:szCs w:val="21"/>
              </w:rPr>
            </w:pPr>
          </w:p>
        </w:tc>
        <w:tc>
          <w:tcPr>
            <w:tcW w:w="6804" w:type="dxa"/>
          </w:tcPr>
          <w:p w:rsidR="0073279F" w:rsidRDefault="0073279F" w:rsidP="0073279F">
            <w:pPr>
              <w:rPr>
                <w:rFonts w:ascii="宋体" w:hAnsi="宋体"/>
                <w:b/>
                <w:color w:val="000000" w:themeColor="text1"/>
                <w:spacing w:val="-20"/>
                <w:szCs w:val="21"/>
                <w:u w:val="single"/>
              </w:rPr>
            </w:pPr>
          </w:p>
        </w:tc>
      </w:tr>
    </w:tbl>
    <w:p w:rsidR="0073279F" w:rsidRDefault="0073279F" w:rsidP="0074762B">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73279F" w:rsidRDefault="0073279F" w:rsidP="0074762B">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DB52BC">
        <w:tc>
          <w:tcPr>
            <w:tcW w:w="3119" w:type="dxa"/>
          </w:tcPr>
          <w:p w:rsidR="0073279F" w:rsidRDefault="0073279F">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73279F" w:rsidRDefault="0073279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73279F" w:rsidRDefault="0073279F">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DB52BC">
        <w:tc>
          <w:tcPr>
            <w:tcW w:w="3119" w:type="dxa"/>
          </w:tcPr>
          <w:p w:rsidR="0073279F" w:rsidRDefault="0073279F">
            <w:pPr>
              <w:jc w:val="center"/>
              <w:rPr>
                <w:rFonts w:ascii="宋体" w:hAnsi="宋体"/>
                <w:b/>
                <w:color w:val="000000" w:themeColor="text1"/>
                <w:sz w:val="20"/>
                <w:szCs w:val="20"/>
              </w:rPr>
            </w:pPr>
          </w:p>
        </w:tc>
        <w:tc>
          <w:tcPr>
            <w:tcW w:w="3249" w:type="dxa"/>
          </w:tcPr>
          <w:p w:rsidR="0073279F" w:rsidRDefault="0073279F">
            <w:pPr>
              <w:jc w:val="center"/>
              <w:rPr>
                <w:rFonts w:ascii="宋体" w:hAnsi="宋体"/>
                <w:b/>
                <w:color w:val="000000" w:themeColor="text1"/>
                <w:spacing w:val="-20"/>
                <w:sz w:val="20"/>
                <w:szCs w:val="20"/>
                <w:u w:val="single"/>
              </w:rPr>
            </w:pPr>
          </w:p>
        </w:tc>
        <w:tc>
          <w:tcPr>
            <w:tcW w:w="3555" w:type="dxa"/>
          </w:tcPr>
          <w:p w:rsidR="0073279F" w:rsidRDefault="0073279F">
            <w:pPr>
              <w:jc w:val="center"/>
              <w:rPr>
                <w:rFonts w:ascii="宋体" w:hAnsi="宋体"/>
                <w:b/>
                <w:color w:val="000000" w:themeColor="text1"/>
                <w:spacing w:val="-20"/>
                <w:sz w:val="20"/>
                <w:szCs w:val="20"/>
                <w:u w:val="single"/>
              </w:rPr>
            </w:pPr>
          </w:p>
        </w:tc>
      </w:tr>
      <w:tr w:rsidR="00DB52BC">
        <w:tc>
          <w:tcPr>
            <w:tcW w:w="3119" w:type="dxa"/>
          </w:tcPr>
          <w:p w:rsidR="0073279F" w:rsidRDefault="0073279F">
            <w:pPr>
              <w:jc w:val="center"/>
              <w:rPr>
                <w:rFonts w:ascii="宋体" w:hAnsi="宋体"/>
                <w:b/>
                <w:color w:val="000000" w:themeColor="text1"/>
                <w:sz w:val="20"/>
                <w:szCs w:val="20"/>
              </w:rPr>
            </w:pPr>
          </w:p>
        </w:tc>
        <w:tc>
          <w:tcPr>
            <w:tcW w:w="3249" w:type="dxa"/>
          </w:tcPr>
          <w:p w:rsidR="0073279F" w:rsidRDefault="0073279F">
            <w:pPr>
              <w:jc w:val="center"/>
              <w:rPr>
                <w:rFonts w:ascii="宋体" w:hAnsi="宋体"/>
                <w:b/>
                <w:color w:val="000000" w:themeColor="text1"/>
                <w:spacing w:val="-20"/>
                <w:sz w:val="20"/>
                <w:szCs w:val="20"/>
                <w:u w:val="single"/>
              </w:rPr>
            </w:pPr>
          </w:p>
        </w:tc>
        <w:tc>
          <w:tcPr>
            <w:tcW w:w="3555" w:type="dxa"/>
          </w:tcPr>
          <w:p w:rsidR="0073279F" w:rsidRDefault="0073279F">
            <w:pPr>
              <w:jc w:val="center"/>
              <w:rPr>
                <w:rFonts w:ascii="宋体" w:hAnsi="宋体"/>
                <w:b/>
                <w:color w:val="000000" w:themeColor="text1"/>
                <w:spacing w:val="-20"/>
                <w:sz w:val="20"/>
                <w:szCs w:val="20"/>
                <w:u w:val="single"/>
              </w:rPr>
            </w:pPr>
          </w:p>
        </w:tc>
      </w:tr>
      <w:tr w:rsidR="00DB52BC">
        <w:tc>
          <w:tcPr>
            <w:tcW w:w="3119" w:type="dxa"/>
          </w:tcPr>
          <w:p w:rsidR="0073279F" w:rsidRDefault="0073279F">
            <w:pPr>
              <w:jc w:val="center"/>
              <w:rPr>
                <w:rFonts w:ascii="宋体" w:hAnsi="宋体"/>
                <w:b/>
                <w:color w:val="000000" w:themeColor="text1"/>
                <w:sz w:val="20"/>
                <w:szCs w:val="20"/>
              </w:rPr>
            </w:pPr>
          </w:p>
        </w:tc>
        <w:tc>
          <w:tcPr>
            <w:tcW w:w="3249" w:type="dxa"/>
          </w:tcPr>
          <w:p w:rsidR="0073279F" w:rsidRDefault="0073279F">
            <w:pPr>
              <w:jc w:val="center"/>
              <w:rPr>
                <w:rFonts w:ascii="宋体" w:hAnsi="宋体"/>
                <w:b/>
                <w:color w:val="000000" w:themeColor="text1"/>
                <w:spacing w:val="-20"/>
                <w:sz w:val="20"/>
                <w:szCs w:val="20"/>
                <w:u w:val="single"/>
              </w:rPr>
            </w:pPr>
          </w:p>
        </w:tc>
        <w:tc>
          <w:tcPr>
            <w:tcW w:w="3555" w:type="dxa"/>
          </w:tcPr>
          <w:p w:rsidR="0073279F" w:rsidRDefault="0073279F">
            <w:pPr>
              <w:jc w:val="center"/>
              <w:rPr>
                <w:rFonts w:ascii="宋体" w:hAnsi="宋体"/>
                <w:b/>
                <w:color w:val="000000" w:themeColor="text1"/>
                <w:spacing w:val="-20"/>
                <w:sz w:val="20"/>
                <w:szCs w:val="20"/>
                <w:u w:val="single"/>
              </w:rPr>
            </w:pPr>
          </w:p>
        </w:tc>
      </w:tr>
    </w:tbl>
    <w:p w:rsidR="0073279F" w:rsidRDefault="0073279F" w:rsidP="0074762B">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73279F" w:rsidRDefault="0073279F" w:rsidP="0074762B">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DB52BC">
        <w:tc>
          <w:tcPr>
            <w:tcW w:w="2130" w:type="dxa"/>
          </w:tcPr>
          <w:p w:rsidR="0073279F" w:rsidRDefault="0073279F">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73279F" w:rsidRDefault="0073279F">
            <w:pPr>
              <w:rPr>
                <w:b/>
                <w:color w:val="000000" w:themeColor="text1"/>
                <w:sz w:val="20"/>
                <w:szCs w:val="20"/>
              </w:rPr>
            </w:pPr>
            <w:r>
              <w:rPr>
                <w:rFonts w:hint="eastAsia"/>
                <w:b/>
                <w:color w:val="000000" w:themeColor="text1"/>
                <w:sz w:val="20"/>
                <w:szCs w:val="20"/>
              </w:rPr>
              <w:t>服务名称</w:t>
            </w:r>
          </w:p>
        </w:tc>
        <w:tc>
          <w:tcPr>
            <w:tcW w:w="2519" w:type="dxa"/>
          </w:tcPr>
          <w:p w:rsidR="0073279F" w:rsidRDefault="0073279F">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73279F" w:rsidRDefault="0073279F">
            <w:pPr>
              <w:rPr>
                <w:b/>
                <w:color w:val="000000" w:themeColor="text1"/>
                <w:sz w:val="20"/>
                <w:szCs w:val="20"/>
              </w:rPr>
            </w:pPr>
            <w:r>
              <w:rPr>
                <w:rFonts w:hint="eastAsia"/>
                <w:b/>
                <w:color w:val="000000" w:themeColor="text1"/>
                <w:sz w:val="20"/>
                <w:szCs w:val="20"/>
              </w:rPr>
              <w:t>服务类型</w:t>
            </w:r>
          </w:p>
        </w:tc>
        <w:tc>
          <w:tcPr>
            <w:tcW w:w="1843" w:type="dxa"/>
          </w:tcPr>
          <w:p w:rsidR="0073279F" w:rsidRDefault="0073279F">
            <w:pPr>
              <w:rPr>
                <w:b/>
                <w:color w:val="000000" w:themeColor="text1"/>
                <w:sz w:val="20"/>
                <w:szCs w:val="20"/>
              </w:rPr>
            </w:pPr>
            <w:r>
              <w:rPr>
                <w:rFonts w:hint="eastAsia"/>
                <w:b/>
                <w:color w:val="000000" w:themeColor="text1"/>
                <w:sz w:val="20"/>
                <w:szCs w:val="20"/>
              </w:rPr>
              <w:t>规格</w:t>
            </w:r>
          </w:p>
        </w:tc>
        <w:tc>
          <w:tcPr>
            <w:tcW w:w="3543" w:type="dxa"/>
          </w:tcPr>
          <w:p w:rsidR="0073279F" w:rsidRDefault="0073279F">
            <w:pPr>
              <w:rPr>
                <w:b/>
                <w:color w:val="000000" w:themeColor="text1"/>
                <w:sz w:val="20"/>
                <w:szCs w:val="20"/>
              </w:rPr>
            </w:pPr>
            <w:r>
              <w:rPr>
                <w:rFonts w:hint="eastAsia"/>
                <w:b/>
                <w:color w:val="000000" w:themeColor="text1"/>
                <w:sz w:val="20"/>
                <w:szCs w:val="20"/>
              </w:rPr>
              <w:t>执行标准</w:t>
            </w:r>
          </w:p>
        </w:tc>
      </w:tr>
      <w:tr w:rsidR="00DB52BC">
        <w:tc>
          <w:tcPr>
            <w:tcW w:w="2130" w:type="dxa"/>
          </w:tcPr>
          <w:p w:rsidR="0073279F" w:rsidRPr="0073279F" w:rsidRDefault="0073279F" w:rsidP="0073279F">
            <w:pPr>
              <w:spacing w:line="240" w:lineRule="exact"/>
              <w:rPr>
                <w:sz w:val="20"/>
              </w:rPr>
            </w:pPr>
            <w:r>
              <w:rPr>
                <w:sz w:val="20"/>
              </w:rPr>
              <w:t>工业碳酸钙的生产</w:t>
            </w:r>
          </w:p>
        </w:tc>
        <w:tc>
          <w:tcPr>
            <w:tcW w:w="2519" w:type="dxa"/>
          </w:tcPr>
          <w:p w:rsidR="0073279F" w:rsidRDefault="0073279F">
            <w:pPr>
              <w:rPr>
                <w:b/>
                <w:color w:val="000000" w:themeColor="text1"/>
                <w:sz w:val="20"/>
                <w:szCs w:val="20"/>
              </w:rPr>
            </w:pPr>
          </w:p>
        </w:tc>
        <w:tc>
          <w:tcPr>
            <w:tcW w:w="1843" w:type="dxa"/>
          </w:tcPr>
          <w:p w:rsidR="0073279F" w:rsidRDefault="0073279F">
            <w:pPr>
              <w:rPr>
                <w:b/>
                <w:color w:val="000000" w:themeColor="text1"/>
                <w:sz w:val="20"/>
                <w:szCs w:val="20"/>
              </w:rPr>
            </w:pPr>
          </w:p>
        </w:tc>
        <w:tc>
          <w:tcPr>
            <w:tcW w:w="3543" w:type="dxa"/>
          </w:tcPr>
          <w:p w:rsidR="0073279F" w:rsidRDefault="0073279F">
            <w:pPr>
              <w:rPr>
                <w:b/>
                <w:color w:val="000000" w:themeColor="text1"/>
                <w:sz w:val="20"/>
                <w:szCs w:val="20"/>
              </w:rPr>
            </w:pPr>
            <w:r w:rsidRPr="0073279F">
              <w:rPr>
                <w:rFonts w:hint="eastAsia"/>
                <w:b/>
                <w:color w:val="000000" w:themeColor="text1"/>
                <w:sz w:val="20"/>
                <w:szCs w:val="20"/>
              </w:rPr>
              <w:t>普通工业沉淀碳酸钙</w:t>
            </w:r>
            <w:r w:rsidRPr="0073279F">
              <w:rPr>
                <w:rFonts w:hint="eastAsia"/>
                <w:b/>
                <w:color w:val="000000" w:themeColor="text1"/>
                <w:sz w:val="20"/>
                <w:szCs w:val="20"/>
              </w:rPr>
              <w:t>HG/T2226</w:t>
            </w:r>
            <w:r w:rsidRPr="0073279F">
              <w:rPr>
                <w:rFonts w:hint="eastAsia"/>
                <w:b/>
                <w:color w:val="000000" w:themeColor="text1"/>
                <w:sz w:val="20"/>
                <w:szCs w:val="20"/>
              </w:rPr>
              <w:t>—</w:t>
            </w:r>
            <w:r w:rsidRPr="0073279F">
              <w:rPr>
                <w:rFonts w:hint="eastAsia"/>
                <w:b/>
                <w:color w:val="000000" w:themeColor="text1"/>
                <w:sz w:val="20"/>
                <w:szCs w:val="20"/>
              </w:rPr>
              <w:t>2010</w:t>
            </w:r>
          </w:p>
        </w:tc>
      </w:tr>
      <w:tr w:rsidR="00DB52BC">
        <w:tc>
          <w:tcPr>
            <w:tcW w:w="2130" w:type="dxa"/>
          </w:tcPr>
          <w:p w:rsidR="0073279F" w:rsidRDefault="0073279F">
            <w:pPr>
              <w:rPr>
                <w:b/>
                <w:color w:val="000000" w:themeColor="text1"/>
                <w:sz w:val="20"/>
                <w:szCs w:val="20"/>
              </w:rPr>
            </w:pPr>
          </w:p>
        </w:tc>
        <w:tc>
          <w:tcPr>
            <w:tcW w:w="2519" w:type="dxa"/>
          </w:tcPr>
          <w:p w:rsidR="0073279F" w:rsidRDefault="0073279F">
            <w:pPr>
              <w:rPr>
                <w:b/>
                <w:color w:val="000000" w:themeColor="text1"/>
                <w:sz w:val="20"/>
                <w:szCs w:val="20"/>
              </w:rPr>
            </w:pPr>
          </w:p>
        </w:tc>
        <w:tc>
          <w:tcPr>
            <w:tcW w:w="1843" w:type="dxa"/>
          </w:tcPr>
          <w:p w:rsidR="0073279F" w:rsidRDefault="0073279F">
            <w:pPr>
              <w:rPr>
                <w:b/>
                <w:color w:val="000000" w:themeColor="text1"/>
                <w:sz w:val="20"/>
                <w:szCs w:val="20"/>
              </w:rPr>
            </w:pPr>
          </w:p>
        </w:tc>
        <w:tc>
          <w:tcPr>
            <w:tcW w:w="3543" w:type="dxa"/>
          </w:tcPr>
          <w:p w:rsidR="0073279F" w:rsidRDefault="0073279F">
            <w:pPr>
              <w:rPr>
                <w:b/>
                <w:color w:val="000000" w:themeColor="text1"/>
                <w:sz w:val="20"/>
                <w:szCs w:val="20"/>
              </w:rPr>
            </w:pPr>
          </w:p>
        </w:tc>
      </w:tr>
      <w:tr w:rsidR="00DB52BC">
        <w:tc>
          <w:tcPr>
            <w:tcW w:w="2130" w:type="dxa"/>
          </w:tcPr>
          <w:p w:rsidR="0073279F" w:rsidRDefault="0073279F">
            <w:pPr>
              <w:rPr>
                <w:b/>
                <w:color w:val="000000" w:themeColor="text1"/>
                <w:sz w:val="20"/>
                <w:szCs w:val="20"/>
              </w:rPr>
            </w:pPr>
          </w:p>
        </w:tc>
        <w:tc>
          <w:tcPr>
            <w:tcW w:w="2519" w:type="dxa"/>
          </w:tcPr>
          <w:p w:rsidR="0073279F" w:rsidRDefault="0073279F">
            <w:pPr>
              <w:rPr>
                <w:b/>
                <w:color w:val="000000" w:themeColor="text1"/>
                <w:sz w:val="20"/>
                <w:szCs w:val="20"/>
              </w:rPr>
            </w:pPr>
          </w:p>
        </w:tc>
        <w:tc>
          <w:tcPr>
            <w:tcW w:w="1843" w:type="dxa"/>
          </w:tcPr>
          <w:p w:rsidR="0073279F" w:rsidRDefault="0073279F">
            <w:pPr>
              <w:rPr>
                <w:b/>
                <w:color w:val="000000" w:themeColor="text1"/>
                <w:sz w:val="20"/>
                <w:szCs w:val="20"/>
              </w:rPr>
            </w:pPr>
          </w:p>
        </w:tc>
        <w:tc>
          <w:tcPr>
            <w:tcW w:w="3543" w:type="dxa"/>
          </w:tcPr>
          <w:p w:rsidR="0073279F" w:rsidRDefault="0073279F">
            <w:pPr>
              <w:rPr>
                <w:b/>
                <w:color w:val="000000" w:themeColor="text1"/>
                <w:sz w:val="20"/>
                <w:szCs w:val="20"/>
              </w:rPr>
            </w:pPr>
          </w:p>
        </w:tc>
      </w:tr>
      <w:tr w:rsidR="00DB52BC">
        <w:tc>
          <w:tcPr>
            <w:tcW w:w="2130" w:type="dxa"/>
          </w:tcPr>
          <w:p w:rsidR="0073279F" w:rsidRDefault="0073279F">
            <w:pPr>
              <w:rPr>
                <w:b/>
                <w:color w:val="000000" w:themeColor="text1"/>
                <w:sz w:val="20"/>
                <w:szCs w:val="20"/>
              </w:rPr>
            </w:pPr>
          </w:p>
        </w:tc>
        <w:tc>
          <w:tcPr>
            <w:tcW w:w="2519" w:type="dxa"/>
          </w:tcPr>
          <w:p w:rsidR="0073279F" w:rsidRDefault="0073279F">
            <w:pPr>
              <w:rPr>
                <w:b/>
                <w:color w:val="000000" w:themeColor="text1"/>
                <w:sz w:val="20"/>
                <w:szCs w:val="20"/>
              </w:rPr>
            </w:pPr>
          </w:p>
        </w:tc>
        <w:tc>
          <w:tcPr>
            <w:tcW w:w="1843" w:type="dxa"/>
          </w:tcPr>
          <w:p w:rsidR="0073279F" w:rsidRDefault="0073279F">
            <w:pPr>
              <w:rPr>
                <w:b/>
                <w:color w:val="000000" w:themeColor="text1"/>
                <w:sz w:val="20"/>
                <w:szCs w:val="20"/>
              </w:rPr>
            </w:pPr>
          </w:p>
        </w:tc>
        <w:tc>
          <w:tcPr>
            <w:tcW w:w="3543" w:type="dxa"/>
          </w:tcPr>
          <w:p w:rsidR="0073279F" w:rsidRDefault="0073279F">
            <w:pPr>
              <w:rPr>
                <w:b/>
                <w:color w:val="000000" w:themeColor="text1"/>
                <w:sz w:val="20"/>
                <w:szCs w:val="20"/>
              </w:rPr>
            </w:pPr>
          </w:p>
        </w:tc>
      </w:tr>
    </w:tbl>
    <w:p w:rsidR="0073279F" w:rsidRDefault="0073279F" w:rsidP="0074762B">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73279F" w:rsidRDefault="0073279F" w:rsidP="0074762B">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☑EMS、OHSMS</w:t>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6</w:t>
      </w:r>
      <w:r>
        <w:rPr>
          <w:rFonts w:hint="eastAsia"/>
          <w:b/>
          <w:color w:val="000000" w:themeColor="text1"/>
          <w:spacing w:val="-10"/>
          <w:szCs w:val="21"/>
        </w:rPr>
        <w:t>月</w:t>
      </w:r>
      <w:bookmarkStart w:id="21" w:name="OLE_LINK1"/>
      <w:r>
        <w:rPr>
          <w:rFonts w:hint="eastAsia"/>
          <w:b/>
          <w:color w:val="000000" w:themeColor="text1"/>
          <w:spacing w:val="-10"/>
          <w:szCs w:val="21"/>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12</w:t>
      </w:r>
      <w:r>
        <w:rPr>
          <w:rFonts w:hint="eastAsia"/>
          <w:b/>
          <w:color w:val="000000" w:themeColor="text1"/>
          <w:spacing w:val="-10"/>
          <w:szCs w:val="21"/>
        </w:rPr>
        <w:t>月</w:t>
      </w:r>
      <w:r>
        <w:rPr>
          <w:rFonts w:hint="eastAsia"/>
          <w:b/>
          <w:color w:val="000000" w:themeColor="text1"/>
          <w:spacing w:val="-10"/>
          <w:szCs w:val="21"/>
        </w:rPr>
        <w:t>19</w:t>
      </w:r>
      <w:r>
        <w:rPr>
          <w:rFonts w:hint="eastAsia"/>
          <w:b/>
          <w:color w:val="000000" w:themeColor="text1"/>
          <w:spacing w:val="-10"/>
          <w:szCs w:val="21"/>
        </w:rPr>
        <w:t>日。</w:t>
      </w:r>
    </w:p>
    <w:p w:rsidR="0073279F" w:rsidRDefault="0073279F" w:rsidP="0074762B">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☑QMS</w:t>
      </w:r>
      <w:r w:rsidR="00D65C3A" w:rsidRPr="005D6D93">
        <w:rPr>
          <w:rFonts w:ascii="宋体" w:hAnsi="宋体" w:hint="eastAsia"/>
          <w:b/>
          <w:szCs w:val="21"/>
        </w:rPr>
        <w:t>本次审核覆盖时间</w:t>
      </w:r>
      <w:r w:rsidR="00D65C3A">
        <w:rPr>
          <w:rFonts w:ascii="宋体" w:hAnsi="宋体" w:hint="eastAsia"/>
          <w:b/>
          <w:szCs w:val="21"/>
        </w:rPr>
        <w:t>:</w:t>
      </w:r>
      <w:r>
        <w:rPr>
          <w:rFonts w:hint="eastAsia"/>
          <w:b/>
          <w:color w:val="000000" w:themeColor="text1"/>
          <w:spacing w:val="-10"/>
          <w:szCs w:val="21"/>
        </w:rPr>
        <w:t>20</w:t>
      </w:r>
      <w:r w:rsidR="005B612E">
        <w:rPr>
          <w:rFonts w:hint="eastAsia"/>
          <w:b/>
          <w:color w:val="000000" w:themeColor="text1"/>
          <w:spacing w:val="-10"/>
          <w:szCs w:val="21"/>
        </w:rPr>
        <w:t>19</w:t>
      </w:r>
      <w:r>
        <w:rPr>
          <w:rFonts w:hint="eastAsia"/>
          <w:b/>
          <w:color w:val="000000" w:themeColor="text1"/>
          <w:spacing w:val="-10"/>
          <w:szCs w:val="21"/>
        </w:rPr>
        <w:t>年</w:t>
      </w:r>
      <w:r>
        <w:rPr>
          <w:rFonts w:hint="eastAsia"/>
          <w:b/>
          <w:color w:val="000000" w:themeColor="text1"/>
          <w:spacing w:val="-10"/>
          <w:szCs w:val="21"/>
        </w:rPr>
        <w:t>1</w:t>
      </w:r>
      <w:r w:rsidR="005B612E">
        <w:rPr>
          <w:rFonts w:hint="eastAsia"/>
          <w:b/>
          <w:color w:val="000000" w:themeColor="text1"/>
          <w:spacing w:val="-10"/>
          <w:szCs w:val="21"/>
        </w:rPr>
        <w:t>1</w:t>
      </w:r>
      <w:r>
        <w:rPr>
          <w:rFonts w:hint="eastAsia"/>
          <w:b/>
          <w:color w:val="000000" w:themeColor="text1"/>
          <w:spacing w:val="-10"/>
          <w:szCs w:val="21"/>
        </w:rPr>
        <w:t>月</w:t>
      </w:r>
      <w:r w:rsidR="005B612E">
        <w:rPr>
          <w:rFonts w:hint="eastAsia"/>
          <w:b/>
          <w:color w:val="000000" w:themeColor="text1"/>
          <w:spacing w:val="-10"/>
          <w:szCs w:val="21"/>
        </w:rPr>
        <w:t>3</w:t>
      </w:r>
      <w:r>
        <w:rPr>
          <w:rFonts w:hint="eastAsia"/>
          <w:b/>
          <w:color w:val="000000" w:themeColor="text1"/>
          <w:spacing w:val="-10"/>
          <w:szCs w:val="21"/>
        </w:rPr>
        <w:t>日至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12</w:t>
      </w:r>
      <w:r>
        <w:rPr>
          <w:rFonts w:hint="eastAsia"/>
          <w:b/>
          <w:color w:val="000000" w:themeColor="text1"/>
          <w:spacing w:val="-10"/>
          <w:szCs w:val="21"/>
        </w:rPr>
        <w:t>月</w:t>
      </w:r>
      <w:r>
        <w:rPr>
          <w:rFonts w:hint="eastAsia"/>
          <w:b/>
          <w:color w:val="000000" w:themeColor="text1"/>
          <w:spacing w:val="-10"/>
          <w:szCs w:val="21"/>
        </w:rPr>
        <w:t>1</w:t>
      </w:r>
      <w:r w:rsidR="005B612E">
        <w:rPr>
          <w:rFonts w:hint="eastAsia"/>
          <w:b/>
          <w:color w:val="000000" w:themeColor="text1"/>
          <w:spacing w:val="-10"/>
          <w:szCs w:val="21"/>
        </w:rPr>
        <w:t>9</w:t>
      </w:r>
      <w:r>
        <w:rPr>
          <w:rFonts w:hint="eastAsia"/>
          <w:b/>
          <w:color w:val="000000" w:themeColor="text1"/>
          <w:spacing w:val="-10"/>
          <w:szCs w:val="21"/>
        </w:rPr>
        <w:t>日</w:t>
      </w:r>
    </w:p>
    <w:p w:rsidR="0073279F" w:rsidRDefault="0073279F" w:rsidP="0073279F">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73279F" w:rsidRDefault="0073279F" w:rsidP="0074762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73279F" w:rsidRDefault="0073279F" w:rsidP="0073279F">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73279F" w:rsidRDefault="0073279F" w:rsidP="0074762B">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73279F" w:rsidRDefault="0073279F" w:rsidP="0074762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73279F" w:rsidRDefault="0073279F" w:rsidP="000921E7">
      <w:pPr>
        <w:spacing w:beforeLines="100" w:line="320" w:lineRule="exact"/>
        <w:ind w:leftChars="-337" w:left="-1" w:hangingChars="271" w:hanging="707"/>
        <w:rPr>
          <w:rFonts w:ascii="宋体" w:hAnsi="宋体"/>
          <w:b/>
          <w:color w:val="000000" w:themeColor="text1"/>
          <w:sz w:val="26"/>
          <w:szCs w:val="2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73279F" w:rsidTr="0073279F">
        <w:trPr>
          <w:cantSplit/>
          <w:trHeight w:val="985"/>
          <w:jc w:val="center"/>
        </w:trPr>
        <w:tc>
          <w:tcPr>
            <w:tcW w:w="720" w:type="dxa"/>
            <w:vMerge w:val="restart"/>
            <w:textDirection w:val="tbRlV"/>
            <w:vAlign w:val="center"/>
          </w:tcPr>
          <w:p w:rsidR="0073279F" w:rsidRDefault="0073279F" w:rsidP="0073279F">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73279F" w:rsidRDefault="0073279F" w:rsidP="0073279F">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rsidR="0073279F" w:rsidRPr="00B10F9E" w:rsidRDefault="00FD53EF" w:rsidP="0073279F">
            <w:pPr>
              <w:ind w:firstLine="420"/>
              <w:rPr>
                <w:szCs w:val="21"/>
              </w:rPr>
            </w:pPr>
            <w:r w:rsidRPr="00146E2B">
              <w:rPr>
                <w:rFonts w:hint="eastAsia"/>
                <w:szCs w:val="21"/>
              </w:rPr>
              <w:t>江西省高峰碳酸钙有限公司</w:t>
            </w:r>
            <w:r w:rsidR="0073279F" w:rsidRPr="00B10F9E">
              <w:rPr>
                <w:rFonts w:hint="eastAsia"/>
                <w:szCs w:val="21"/>
              </w:rPr>
              <w:t>成立于</w:t>
            </w:r>
            <w:r w:rsidR="0073279F" w:rsidRPr="00B10F9E">
              <w:rPr>
                <w:szCs w:val="21"/>
              </w:rPr>
              <w:t>20</w:t>
            </w:r>
            <w:r>
              <w:rPr>
                <w:rFonts w:hint="eastAsia"/>
                <w:szCs w:val="21"/>
              </w:rPr>
              <w:t>04</w:t>
            </w:r>
            <w:r w:rsidR="0073279F" w:rsidRPr="00B10F9E">
              <w:rPr>
                <w:rFonts w:hint="eastAsia"/>
                <w:szCs w:val="21"/>
              </w:rPr>
              <w:t>年</w:t>
            </w:r>
            <w:r w:rsidR="0073279F">
              <w:rPr>
                <w:szCs w:val="21"/>
              </w:rPr>
              <w:t>1</w:t>
            </w:r>
            <w:r>
              <w:rPr>
                <w:rFonts w:hint="eastAsia"/>
                <w:szCs w:val="21"/>
              </w:rPr>
              <w:t>1</w:t>
            </w:r>
            <w:r w:rsidR="0073279F" w:rsidRPr="00B10F9E">
              <w:rPr>
                <w:rFonts w:hint="eastAsia"/>
                <w:szCs w:val="21"/>
              </w:rPr>
              <w:t>月</w:t>
            </w:r>
            <w:r>
              <w:rPr>
                <w:rFonts w:hint="eastAsia"/>
                <w:szCs w:val="21"/>
              </w:rPr>
              <w:t>10</w:t>
            </w:r>
            <w:r w:rsidR="0073279F" w:rsidRPr="00B10F9E">
              <w:rPr>
                <w:rFonts w:hint="eastAsia"/>
                <w:szCs w:val="21"/>
              </w:rPr>
              <w:t>日</w:t>
            </w:r>
            <w:r w:rsidR="0073279F" w:rsidRPr="00B10F9E">
              <w:rPr>
                <w:szCs w:val="21"/>
              </w:rPr>
              <w:t>,</w:t>
            </w:r>
            <w:r w:rsidR="0073279F" w:rsidRPr="00B10F9E">
              <w:rPr>
                <w:rFonts w:hint="eastAsia"/>
                <w:szCs w:val="21"/>
              </w:rPr>
              <w:t>注册资金</w:t>
            </w:r>
            <w:r w:rsidR="00146E2B">
              <w:rPr>
                <w:rFonts w:hint="eastAsia"/>
                <w:szCs w:val="21"/>
              </w:rPr>
              <w:t>8002</w:t>
            </w:r>
            <w:r w:rsidR="0073279F" w:rsidRPr="00B10F9E">
              <w:rPr>
                <w:rFonts w:hint="eastAsia"/>
                <w:szCs w:val="21"/>
              </w:rPr>
              <w:t>万元，座落在</w:t>
            </w:r>
            <w:r w:rsidR="00146E2B" w:rsidRPr="00146E2B">
              <w:rPr>
                <w:rFonts w:hint="eastAsia"/>
                <w:szCs w:val="21"/>
              </w:rPr>
              <w:t>江西省樟树市城北工业园</w:t>
            </w:r>
            <w:r w:rsidR="0073279F">
              <w:rPr>
                <w:rFonts w:hint="eastAsia"/>
                <w:szCs w:val="21"/>
              </w:rPr>
              <w:t>，主要从事</w:t>
            </w:r>
            <w:r w:rsidRPr="00FD53EF">
              <w:rPr>
                <w:rFonts w:hint="eastAsia"/>
                <w:szCs w:val="21"/>
              </w:rPr>
              <w:t>工业碳酸钙的生产</w:t>
            </w:r>
            <w:r w:rsidR="0073279F">
              <w:rPr>
                <w:rFonts w:hint="eastAsia"/>
                <w:szCs w:val="21"/>
              </w:rPr>
              <w:t>的民营企业，企业类型为有限责任公司，法定代表人</w:t>
            </w:r>
            <w:r w:rsidRPr="00FD53EF">
              <w:rPr>
                <w:rFonts w:hint="eastAsia"/>
                <w:szCs w:val="21"/>
              </w:rPr>
              <w:t>熊志明</w:t>
            </w:r>
            <w:r w:rsidR="0073279F" w:rsidRPr="00B10F9E">
              <w:rPr>
                <w:rFonts w:hint="eastAsia"/>
                <w:szCs w:val="21"/>
              </w:rPr>
              <w:t>。</w:t>
            </w:r>
          </w:p>
          <w:p w:rsidR="0073279F" w:rsidRPr="00B10F9E" w:rsidRDefault="0073279F" w:rsidP="0073279F">
            <w:pPr>
              <w:ind w:firstLineChars="200" w:firstLine="420"/>
              <w:rPr>
                <w:szCs w:val="21"/>
              </w:rPr>
            </w:pPr>
            <w:r w:rsidRPr="00B10F9E">
              <w:rPr>
                <w:rFonts w:hint="eastAsia"/>
                <w:szCs w:val="21"/>
              </w:rPr>
              <w:t>公司现有员工</w:t>
            </w:r>
            <w:r>
              <w:rPr>
                <w:szCs w:val="21"/>
              </w:rPr>
              <w:t>45</w:t>
            </w:r>
            <w:r w:rsidRPr="00B10F9E">
              <w:rPr>
                <w:rFonts w:hint="eastAsia"/>
                <w:szCs w:val="21"/>
              </w:rPr>
              <w:t>人，</w:t>
            </w:r>
            <w:r w:rsidR="00FD53EF">
              <w:rPr>
                <w:rFonts w:hint="eastAsia"/>
                <w:szCs w:val="21"/>
              </w:rPr>
              <w:t>下设办公室、销售</w:t>
            </w:r>
            <w:r>
              <w:rPr>
                <w:rFonts w:hint="eastAsia"/>
                <w:szCs w:val="21"/>
              </w:rPr>
              <w:t>部、生产部</w:t>
            </w:r>
            <w:r w:rsidR="00FD53EF">
              <w:rPr>
                <w:rFonts w:hint="eastAsia"/>
                <w:szCs w:val="21"/>
              </w:rPr>
              <w:t>、质检部、采购部</w:t>
            </w:r>
            <w:r>
              <w:rPr>
                <w:rFonts w:hint="eastAsia"/>
                <w:szCs w:val="21"/>
              </w:rPr>
              <w:t>，拥有完整的生产、检测、营销、售后网络。</w:t>
            </w:r>
          </w:p>
          <w:p w:rsidR="0073279F" w:rsidRPr="00146E2B" w:rsidRDefault="0073279F" w:rsidP="00146E2B">
            <w:pPr>
              <w:ind w:firstLine="420"/>
              <w:rPr>
                <w:szCs w:val="21"/>
              </w:rPr>
            </w:pPr>
            <w:r w:rsidRPr="00146E2B">
              <w:rPr>
                <w:rFonts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73279F" w:rsidRDefault="0073279F" w:rsidP="00146E2B">
            <w:pPr>
              <w:ind w:firstLine="420"/>
              <w:rPr>
                <w:b/>
                <w:color w:val="000000"/>
                <w:sz w:val="20"/>
                <w:szCs w:val="20"/>
              </w:rPr>
            </w:pPr>
            <w:r w:rsidRPr="00146E2B">
              <w:rPr>
                <w:rFonts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73279F" w:rsidTr="0073279F">
        <w:trPr>
          <w:cantSplit/>
          <w:trHeight w:val="1417"/>
          <w:jc w:val="center"/>
        </w:trPr>
        <w:tc>
          <w:tcPr>
            <w:tcW w:w="720" w:type="dxa"/>
            <w:vMerge/>
            <w:textDirection w:val="tbRlV"/>
            <w:vAlign w:val="center"/>
          </w:tcPr>
          <w:p w:rsidR="0073279F" w:rsidRDefault="0073279F" w:rsidP="0073279F">
            <w:pPr>
              <w:spacing w:line="240" w:lineRule="exact"/>
              <w:ind w:left="201" w:right="113" w:hangingChars="100" w:hanging="201"/>
              <w:jc w:val="center"/>
              <w:rPr>
                <w:rFonts w:ascii="宋体" w:hAnsi="宋体"/>
                <w:b/>
                <w:color w:val="000000" w:themeColor="text1"/>
                <w:sz w:val="20"/>
                <w:szCs w:val="20"/>
              </w:rPr>
            </w:pPr>
          </w:p>
        </w:tc>
        <w:tc>
          <w:tcPr>
            <w:tcW w:w="9198" w:type="dxa"/>
          </w:tcPr>
          <w:p w:rsidR="0073279F" w:rsidRPr="00BB1754" w:rsidRDefault="0073279F" w:rsidP="0073279F">
            <w:pPr>
              <w:spacing w:line="240" w:lineRule="exact"/>
              <w:rPr>
                <w:b/>
                <w:color w:val="000000"/>
                <w:sz w:val="20"/>
                <w:szCs w:val="20"/>
              </w:rPr>
            </w:pPr>
            <w:r>
              <w:t>2</w:t>
            </w:r>
            <w:r>
              <w:rPr>
                <w:rFonts w:hint="eastAsia"/>
              </w:rPr>
              <w:t>、相关方需求和期望识别情况</w:t>
            </w:r>
          </w:p>
          <w:p w:rsidR="0073279F" w:rsidRPr="00C4404B" w:rsidRDefault="0073279F" w:rsidP="0073279F">
            <w:pPr>
              <w:tabs>
                <w:tab w:val="left" w:pos="180"/>
                <w:tab w:val="left" w:pos="360"/>
                <w:tab w:val="left" w:pos="1080"/>
                <w:tab w:val="center" w:pos="4620"/>
              </w:tabs>
              <w:spacing w:line="276" w:lineRule="auto"/>
              <w:ind w:firstLineChars="200" w:firstLine="420"/>
              <w:rPr>
                <w:rFonts w:ascii="宋体"/>
                <w:szCs w:val="21"/>
              </w:rPr>
            </w:pPr>
            <w:r>
              <w:rPr>
                <w:rFonts w:cs="宋体" w:hint="eastAsia"/>
                <w:noProof/>
              </w:rPr>
              <w:t>在公司运营过程中充分考虑相关方方面的期望或要求，</w:t>
            </w:r>
            <w:r w:rsidRPr="00C4404B">
              <w:rPr>
                <w:rFonts w:ascii="宋体" w:hAnsi="宋体" w:hint="eastAsia"/>
                <w:szCs w:val="21"/>
              </w:rPr>
              <w:t>已识别公司的相关方涉及到顾客、最终用户、业主、股东、银行、外部供应商、员工、法律法规监管机构等。</w:t>
            </w:r>
          </w:p>
          <w:p w:rsidR="0073279F" w:rsidRPr="00BB1754" w:rsidRDefault="0073279F" w:rsidP="0073279F">
            <w:pPr>
              <w:spacing w:line="276" w:lineRule="auto"/>
              <w:ind w:firstLineChars="150" w:firstLine="315"/>
              <w:jc w:val="left"/>
              <w:rPr>
                <w:rFonts w:ascii="宋体"/>
                <w:szCs w:val="21"/>
              </w:rPr>
            </w:pPr>
            <w:r>
              <w:rPr>
                <w:rFonts w:ascii="宋体" w:hAnsi="宋体" w:cs="宋体" w:hint="eastAsia"/>
                <w:szCs w:val="21"/>
              </w:rPr>
              <w:t>采购、销售和相关职能部门通过日常例会、市场活动、现场拜访、产品展销会、客户调查等多种渠道和方式方法随时了解相关方的需求和期望。做为公司经营风险分析和发展机遇的可利用资源。</w:t>
            </w:r>
          </w:p>
          <w:p w:rsidR="0073279F" w:rsidRDefault="0073279F" w:rsidP="0073279F">
            <w:pPr>
              <w:ind w:firstLineChars="200" w:firstLine="420"/>
              <w:rPr>
                <w:rFonts w:ascii="宋体" w:cs="宋体"/>
                <w:szCs w:val="21"/>
              </w:rPr>
            </w:pPr>
            <w:r>
              <w:rPr>
                <w:rFonts w:ascii="宋体" w:hAnsi="宋体" w:cs="宋体" w:hint="eastAsia"/>
                <w:szCs w:val="21"/>
              </w:rPr>
              <w:t>与公司高管交流，内外部相关方需求分析到位。口头交流。</w:t>
            </w:r>
          </w:p>
          <w:p w:rsidR="0073279F" w:rsidRDefault="0073279F" w:rsidP="0073279F">
            <w:pPr>
              <w:spacing w:line="240" w:lineRule="exact"/>
              <w:rPr>
                <w:b/>
                <w:color w:val="000000"/>
                <w:sz w:val="20"/>
                <w:szCs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73279F" w:rsidTr="0073279F">
        <w:trPr>
          <w:cantSplit/>
          <w:trHeight w:val="2077"/>
          <w:jc w:val="center"/>
        </w:trPr>
        <w:tc>
          <w:tcPr>
            <w:tcW w:w="720" w:type="dxa"/>
            <w:vMerge/>
            <w:textDirection w:val="tbRlV"/>
            <w:vAlign w:val="center"/>
          </w:tcPr>
          <w:p w:rsidR="0073279F" w:rsidRDefault="0073279F" w:rsidP="0073279F">
            <w:pPr>
              <w:spacing w:line="240" w:lineRule="exact"/>
              <w:ind w:left="201" w:right="113" w:hangingChars="100" w:hanging="201"/>
              <w:jc w:val="center"/>
              <w:rPr>
                <w:rFonts w:ascii="宋体" w:hAnsi="宋体"/>
                <w:b/>
                <w:color w:val="000000" w:themeColor="text1"/>
                <w:sz w:val="20"/>
                <w:szCs w:val="20"/>
              </w:rPr>
            </w:pPr>
          </w:p>
        </w:tc>
        <w:tc>
          <w:tcPr>
            <w:tcW w:w="9198" w:type="dxa"/>
          </w:tcPr>
          <w:p w:rsidR="0073279F" w:rsidRDefault="0073279F" w:rsidP="0073279F">
            <w:pPr>
              <w:spacing w:line="280" w:lineRule="exact"/>
              <w:rPr>
                <w:rFonts w:ascii="宋体"/>
                <w:b/>
                <w:color w:val="000000"/>
                <w:sz w:val="20"/>
                <w:szCs w:val="20"/>
              </w:rPr>
            </w:pPr>
            <w:r>
              <w:rPr>
                <w:b/>
                <w:color w:val="000000"/>
                <w:sz w:val="20"/>
                <w:szCs w:val="20"/>
              </w:rPr>
              <w:t>3.</w:t>
            </w:r>
            <w:r>
              <w:rPr>
                <w:rFonts w:ascii="宋体" w:hAnsi="宋体" w:hint="eastAsia"/>
                <w:b/>
                <w:color w:val="000000"/>
                <w:spacing w:val="-10"/>
                <w:sz w:val="20"/>
                <w:szCs w:val="20"/>
              </w:rPr>
              <w:t>▇</w:t>
            </w:r>
            <w:r>
              <w:rPr>
                <w:rFonts w:ascii="宋体" w:hAnsi="宋体" w:hint="eastAsia"/>
                <w:b/>
                <w:color w:val="000000"/>
                <w:sz w:val="20"/>
                <w:szCs w:val="20"/>
              </w:rPr>
              <w:t>质量</w:t>
            </w:r>
            <w:r>
              <w:rPr>
                <w:rFonts w:ascii="宋体" w:hAnsi="宋体"/>
                <w:b/>
                <w:color w:val="000000"/>
                <w:sz w:val="20"/>
                <w:szCs w:val="20"/>
              </w:rPr>
              <w:t>/</w:t>
            </w:r>
            <w:r>
              <w:rPr>
                <w:rFonts w:ascii="宋体" w:hAnsi="宋体" w:hint="eastAsia"/>
                <w:b/>
                <w:color w:val="000000"/>
                <w:spacing w:val="-10"/>
                <w:sz w:val="20"/>
                <w:szCs w:val="20"/>
              </w:rPr>
              <w:t>▇</w:t>
            </w:r>
            <w:r>
              <w:rPr>
                <w:rFonts w:ascii="宋体" w:hAnsi="宋体" w:hint="eastAsia"/>
                <w:b/>
                <w:color w:val="000000"/>
                <w:sz w:val="20"/>
                <w:szCs w:val="20"/>
              </w:rPr>
              <w:t>环境</w:t>
            </w:r>
            <w:r>
              <w:rPr>
                <w:rFonts w:ascii="宋体" w:hAnsi="宋体"/>
                <w:b/>
                <w:color w:val="000000"/>
                <w:sz w:val="20"/>
                <w:szCs w:val="20"/>
              </w:rPr>
              <w:t>/</w:t>
            </w:r>
            <w:r>
              <w:rPr>
                <w:rFonts w:ascii="宋体" w:hAnsi="宋体" w:hint="eastAsia"/>
                <w:b/>
                <w:color w:val="000000"/>
                <w:spacing w:val="-10"/>
                <w:sz w:val="20"/>
                <w:szCs w:val="20"/>
              </w:rPr>
              <w:t>▇</w:t>
            </w:r>
            <w:r>
              <w:rPr>
                <w:rFonts w:ascii="宋体" w:hAnsi="宋体" w:hint="eastAsia"/>
                <w:b/>
                <w:color w:val="000000"/>
                <w:sz w:val="20"/>
                <w:szCs w:val="20"/>
              </w:rPr>
              <w:t>职业健康安全方针（组织</w:t>
            </w:r>
            <w:r>
              <w:rPr>
                <w:rFonts w:hint="eastAsia"/>
                <w:b/>
                <w:color w:val="000000"/>
                <w:sz w:val="20"/>
                <w:szCs w:val="20"/>
              </w:rPr>
              <w:t>方针</w:t>
            </w:r>
            <w:r>
              <w:rPr>
                <w:rFonts w:ascii="宋体" w:hAnsi="宋体" w:hint="eastAsia"/>
                <w:b/>
                <w:color w:val="000000"/>
                <w:sz w:val="20"/>
                <w:szCs w:val="20"/>
              </w:rPr>
              <w:t>的适宜性</w:t>
            </w:r>
            <w:r>
              <w:rPr>
                <w:rFonts w:ascii="宋体" w:hAnsi="宋体"/>
                <w:b/>
                <w:color w:val="000000"/>
                <w:sz w:val="20"/>
                <w:szCs w:val="20"/>
              </w:rPr>
              <w:t>/</w:t>
            </w:r>
            <w:r>
              <w:rPr>
                <w:rFonts w:ascii="宋体" w:hAnsi="宋体" w:hint="eastAsia"/>
                <w:b/>
                <w:color w:val="000000"/>
                <w:sz w:val="20"/>
                <w:szCs w:val="20"/>
              </w:rPr>
              <w:t>持续适宜性、方针的传达及职工的理解等）</w:t>
            </w:r>
          </w:p>
          <w:p w:rsidR="0073279F" w:rsidRPr="00BA0B34" w:rsidRDefault="0073279F" w:rsidP="00FD53EF">
            <w:pPr>
              <w:tabs>
                <w:tab w:val="left" w:pos="720"/>
              </w:tabs>
              <w:spacing w:line="480" w:lineRule="exact"/>
              <w:rPr>
                <w:rFonts w:ascii="宋体"/>
                <w:szCs w:val="21"/>
              </w:rPr>
            </w:pPr>
            <w:r w:rsidRPr="00D94F2D">
              <w:rPr>
                <w:rFonts w:ascii="宋体" w:hAnsi="宋体" w:cs="宋体" w:hint="eastAsia"/>
                <w:szCs w:val="21"/>
              </w:rPr>
              <w:t>公司的管理方针是：</w:t>
            </w:r>
            <w:r w:rsidR="00FD53EF" w:rsidRPr="00FD53EF">
              <w:rPr>
                <w:rFonts w:ascii="宋体" w:hAnsi="宋体" w:hint="eastAsia"/>
                <w:bCs/>
                <w:szCs w:val="21"/>
              </w:rPr>
              <w:t xml:space="preserve">质量至上、持续创新、诚实守信、顾客至上 </w:t>
            </w:r>
            <w:r w:rsidR="00FD53EF">
              <w:rPr>
                <w:rFonts w:ascii="宋体" w:hAnsi="宋体" w:hint="eastAsia"/>
                <w:bCs/>
                <w:szCs w:val="21"/>
              </w:rPr>
              <w:t>；</w:t>
            </w:r>
            <w:r w:rsidR="00FD53EF" w:rsidRPr="00FD53EF">
              <w:rPr>
                <w:rFonts w:ascii="宋体" w:hAnsi="宋体" w:hint="eastAsia"/>
                <w:bCs/>
                <w:szCs w:val="21"/>
              </w:rPr>
              <w:t>预防为主，降低风险；遵章守法，创造和谐</w:t>
            </w:r>
            <w:r w:rsidRPr="00BA0B34">
              <w:rPr>
                <w:rFonts w:ascii="宋体" w:hAnsi="宋体" w:hint="eastAsia"/>
                <w:bCs/>
                <w:szCs w:val="21"/>
              </w:rPr>
              <w:t>。</w:t>
            </w:r>
          </w:p>
          <w:p w:rsidR="0073279F" w:rsidRPr="00D94F2D" w:rsidRDefault="0073279F" w:rsidP="0073279F">
            <w:pPr>
              <w:ind w:firstLineChars="147" w:firstLine="309"/>
              <w:rPr>
                <w:rFonts w:asci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73279F" w:rsidRPr="002A7A79" w:rsidRDefault="0073279F" w:rsidP="0073279F">
            <w:pPr>
              <w:ind w:firstLineChars="200" w:firstLine="420"/>
              <w:rPr>
                <w:b/>
                <w:color w:val="000000"/>
              </w:rPr>
            </w:pPr>
            <w:r>
              <w:rPr>
                <w:rFonts w:ascii="宋体" w:hAnsi="宋体" w:cs="宋体" w:hint="eastAsia"/>
                <w:szCs w:val="21"/>
              </w:rPr>
              <w:t>经查，质量、环境、职业健康安全管理方针没有变化。</w:t>
            </w:r>
          </w:p>
        </w:tc>
      </w:tr>
      <w:tr w:rsidR="0073279F" w:rsidTr="0073279F">
        <w:trPr>
          <w:cantSplit/>
          <w:trHeight w:val="1446"/>
          <w:jc w:val="center"/>
        </w:trPr>
        <w:tc>
          <w:tcPr>
            <w:tcW w:w="720" w:type="dxa"/>
            <w:vMerge/>
            <w:textDirection w:val="tbRlV"/>
            <w:vAlign w:val="center"/>
          </w:tcPr>
          <w:p w:rsidR="0073279F" w:rsidRDefault="0073279F" w:rsidP="0073279F">
            <w:pPr>
              <w:spacing w:line="240" w:lineRule="exact"/>
              <w:ind w:left="201" w:right="113" w:hangingChars="100" w:hanging="201"/>
              <w:jc w:val="center"/>
              <w:rPr>
                <w:rFonts w:ascii="宋体" w:hAnsi="宋体"/>
                <w:b/>
                <w:color w:val="000000" w:themeColor="text1"/>
                <w:sz w:val="20"/>
                <w:szCs w:val="20"/>
              </w:rPr>
            </w:pPr>
          </w:p>
        </w:tc>
        <w:tc>
          <w:tcPr>
            <w:tcW w:w="9198" w:type="dxa"/>
          </w:tcPr>
          <w:p w:rsidR="0073279F" w:rsidRDefault="0073279F" w:rsidP="0073279F">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rsidR="0073279F" w:rsidRDefault="0073279F" w:rsidP="0073279F">
            <w:pPr>
              <w:ind w:firstLineChars="200" w:firstLine="42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73279F" w:rsidRDefault="0073279F" w:rsidP="0073279F">
            <w:pPr>
              <w:ind w:firstLineChars="200" w:firstLine="420"/>
              <w:rPr>
                <w:rFonts w:ascii="宋体" w:cs="宋体"/>
                <w:szCs w:val="21"/>
              </w:rPr>
            </w:pPr>
            <w:r>
              <w:rPr>
                <w:rFonts w:ascii="宋体" w:hAnsi="宋体" w:cs="宋体" w:hint="eastAsia"/>
                <w:szCs w:val="21"/>
              </w:rPr>
              <w:t>提供“风险与机遇评价与应对策划表”，按照生产、销售服务、采购、支持过程</w:t>
            </w:r>
            <w:r>
              <w:rPr>
                <w:rFonts w:ascii="宋体" w:hAnsi="宋体" w:cs="宋体"/>
                <w:szCs w:val="21"/>
              </w:rPr>
              <w:t>/</w:t>
            </w:r>
            <w:r>
              <w:rPr>
                <w:rFonts w:ascii="宋体" w:hAnsi="宋体" w:cs="宋体" w:hint="eastAsia"/>
                <w:szCs w:val="21"/>
              </w:rPr>
              <w:t>部门对风险和机遇进行了评价识别，并制定应对措施。</w:t>
            </w:r>
          </w:p>
          <w:p w:rsidR="0073279F" w:rsidRDefault="0073279F" w:rsidP="0073279F">
            <w:pPr>
              <w:ind w:firstLineChars="200" w:firstLine="420"/>
              <w:rPr>
                <w:rFonts w:ascii="宋体" w:cs="宋体"/>
                <w:szCs w:val="21"/>
              </w:rPr>
            </w:pPr>
            <w:r>
              <w:rPr>
                <w:rFonts w:ascii="宋体" w:hAnsi="宋体" w:cs="宋体" w:hint="eastAsia"/>
                <w:szCs w:val="21"/>
              </w:rPr>
              <w:t>风险机遇识别基本充分，应对风险和机遇的措施基本适宜。</w:t>
            </w:r>
          </w:p>
          <w:p w:rsidR="0073279F" w:rsidRPr="00BA0B34" w:rsidRDefault="0073279F" w:rsidP="0073279F">
            <w:pPr>
              <w:spacing w:line="240" w:lineRule="exact"/>
              <w:rPr>
                <w:b/>
                <w:color w:val="000000"/>
              </w:rPr>
            </w:pPr>
          </w:p>
        </w:tc>
      </w:tr>
      <w:tr w:rsidR="0073279F" w:rsidTr="0073279F">
        <w:trPr>
          <w:cantSplit/>
          <w:trHeight w:val="1930"/>
          <w:jc w:val="center"/>
        </w:trPr>
        <w:tc>
          <w:tcPr>
            <w:tcW w:w="720" w:type="dxa"/>
            <w:vMerge/>
            <w:vAlign w:val="center"/>
          </w:tcPr>
          <w:p w:rsidR="0073279F" w:rsidRDefault="0073279F" w:rsidP="0073279F">
            <w:pPr>
              <w:spacing w:line="240" w:lineRule="exact"/>
              <w:jc w:val="center"/>
              <w:rPr>
                <w:b/>
                <w:color w:val="000000" w:themeColor="text1"/>
                <w:sz w:val="20"/>
              </w:rPr>
            </w:pPr>
          </w:p>
        </w:tc>
        <w:tc>
          <w:tcPr>
            <w:tcW w:w="9198" w:type="dxa"/>
          </w:tcPr>
          <w:p w:rsidR="0073279F" w:rsidRDefault="0073279F" w:rsidP="0073279F">
            <w:pPr>
              <w:spacing w:line="300" w:lineRule="exact"/>
              <w:rPr>
                <w:rFonts w:ascii="宋体"/>
                <w:b/>
                <w:color w:val="000000"/>
                <w:sz w:val="20"/>
                <w:szCs w:val="20"/>
              </w:rPr>
            </w:pPr>
            <w:r>
              <w:rPr>
                <w:b/>
                <w:color w:val="000000"/>
                <w:sz w:val="20"/>
                <w:szCs w:val="20"/>
              </w:rPr>
              <w:t>5.QMS</w:t>
            </w:r>
            <w:r>
              <w:rPr>
                <w:rFonts w:ascii="宋体" w:hAnsi="宋体" w:hint="eastAsia"/>
                <w:b/>
                <w:color w:val="000000"/>
                <w:sz w:val="20"/>
                <w:szCs w:val="20"/>
              </w:rPr>
              <w:t>过程</w:t>
            </w:r>
          </w:p>
          <w:p w:rsidR="0073279F" w:rsidRDefault="0073279F" w:rsidP="0073279F">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质量管理体系过程有：</w:t>
            </w:r>
          </w:p>
          <w:p w:rsidR="0073279F" w:rsidRDefault="0073279F" w:rsidP="0073279F">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其中关键过程</w:t>
            </w:r>
            <w:r w:rsidR="00FD53EF">
              <w:rPr>
                <w:rFonts w:ascii="宋体" w:hAnsi="宋体" w:hint="eastAsia"/>
                <w:b/>
                <w:color w:val="000000"/>
                <w:sz w:val="20"/>
                <w:szCs w:val="20"/>
              </w:rPr>
              <w:t>：无</w:t>
            </w:r>
          </w:p>
          <w:p w:rsidR="0073279F" w:rsidRDefault="0073279F" w:rsidP="0073279F">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需要确认过程</w:t>
            </w:r>
            <w:r>
              <w:rPr>
                <w:rFonts w:ascii="宋体" w:hAnsi="宋体"/>
                <w:b/>
                <w:color w:val="000000"/>
                <w:sz w:val="20"/>
                <w:szCs w:val="20"/>
              </w:rPr>
              <w:t xml:space="preserve"> </w:t>
            </w:r>
            <w:r>
              <w:rPr>
                <w:rFonts w:ascii="宋体" w:hAnsi="宋体" w:hint="eastAsia"/>
                <w:b/>
                <w:color w:val="000000"/>
                <w:sz w:val="20"/>
                <w:szCs w:val="20"/>
              </w:rPr>
              <w:t>：</w:t>
            </w:r>
            <w:r w:rsidR="00FD53EF">
              <w:rPr>
                <w:rFonts w:ascii="宋体" w:hAnsi="宋体" w:hint="eastAsia"/>
                <w:b/>
                <w:color w:val="000000"/>
                <w:sz w:val="20"/>
                <w:szCs w:val="20"/>
              </w:rPr>
              <w:t>无</w:t>
            </w:r>
          </w:p>
          <w:p w:rsidR="0073279F" w:rsidRDefault="00F1653D" w:rsidP="0073279F">
            <w:pPr>
              <w:tabs>
                <w:tab w:val="left" w:pos="540"/>
              </w:tabs>
              <w:spacing w:line="300" w:lineRule="exact"/>
              <w:ind w:left="210" w:hangingChars="100" w:hanging="210"/>
              <w:rPr>
                <w:rFonts w:ascii="宋体"/>
                <w:b/>
                <w:color w:val="000000"/>
                <w:sz w:val="20"/>
                <w:szCs w:val="20"/>
              </w:rPr>
            </w:pPr>
            <w:r w:rsidRPr="00F1653D">
              <w:rPr>
                <w:noProof/>
              </w:rPr>
              <w:pict>
                <v:shapetype id="_x0000_t32" coordsize="21600,21600" o:spt="32" o:oned="t" path="m,l21600,21600e" filled="f">
                  <v:path arrowok="t" fillok="f" o:connecttype="none"/>
                  <o:lock v:ext="edit" shapetype="t"/>
                </v:shapetype>
                <v:shape id="_x0000_s1029" type="#_x0000_t32" style="position:absolute;left:0;text-align:left;margin-left:55.15pt;margin-top:12.75pt;width:42pt;height:0;z-index:251662336" o:connectortype="straight"/>
              </w:pict>
            </w:r>
            <w:r w:rsidR="0073279F">
              <w:rPr>
                <w:rFonts w:ascii="宋体" w:hAnsi="宋体" w:hint="eastAsia"/>
                <w:b/>
                <w:color w:val="000000"/>
                <w:sz w:val="20"/>
                <w:szCs w:val="20"/>
              </w:rPr>
              <w:t>不适用条款是</w:t>
            </w:r>
            <w:r w:rsidR="0073279F">
              <w:rPr>
                <w:rFonts w:ascii="宋体" w:hAnsi="宋体"/>
                <w:b/>
                <w:color w:val="000000"/>
                <w:sz w:val="20"/>
                <w:szCs w:val="20"/>
              </w:rPr>
              <w:t xml:space="preserve"> 8.3 </w:t>
            </w:r>
            <w:r w:rsidR="0073279F">
              <w:rPr>
                <w:rFonts w:ascii="宋体" w:hAnsi="宋体" w:hint="eastAsia"/>
                <w:b/>
                <w:color w:val="000000"/>
                <w:sz w:val="20"/>
                <w:szCs w:val="20"/>
              </w:rPr>
              <w:t>，不适用理由：</w:t>
            </w:r>
            <w:r w:rsidR="0073279F" w:rsidRPr="00BA0B34">
              <w:rPr>
                <w:rFonts w:ascii="宋体" w:hAnsi="宋体" w:hint="eastAsia"/>
                <w:color w:val="000000"/>
                <w:sz w:val="20"/>
                <w:szCs w:val="20"/>
                <w:u w:val="single"/>
              </w:rPr>
              <w:t>公司按客户要求，参考国家</w:t>
            </w:r>
            <w:r w:rsidR="00FD53EF">
              <w:rPr>
                <w:rFonts w:ascii="宋体" w:hAnsi="宋体" w:hint="eastAsia"/>
                <w:color w:val="000000"/>
                <w:sz w:val="20"/>
                <w:szCs w:val="20"/>
                <w:u w:val="single"/>
              </w:rPr>
              <w:t>行业</w:t>
            </w:r>
            <w:r w:rsidR="0073279F" w:rsidRPr="00BA0B34">
              <w:rPr>
                <w:rFonts w:ascii="宋体" w:hAnsi="宋体" w:hint="eastAsia"/>
                <w:color w:val="000000"/>
                <w:sz w:val="20"/>
                <w:szCs w:val="20"/>
                <w:u w:val="single"/>
              </w:rPr>
              <w:t>标准进行</w:t>
            </w:r>
            <w:r w:rsidR="00FD53EF">
              <w:rPr>
                <w:rFonts w:ascii="宋体" w:hAnsi="宋体" w:hint="eastAsia"/>
                <w:color w:val="000000"/>
                <w:sz w:val="20"/>
                <w:szCs w:val="20"/>
                <w:u w:val="single"/>
              </w:rPr>
              <w:t>工业碳酸钙</w:t>
            </w:r>
            <w:r w:rsidR="0073279F" w:rsidRPr="00BA0B34">
              <w:rPr>
                <w:rFonts w:ascii="宋体" w:hAnsi="宋体" w:hint="eastAsia"/>
                <w:color w:val="000000"/>
                <w:sz w:val="20"/>
                <w:szCs w:val="20"/>
                <w:u w:val="single"/>
              </w:rPr>
              <w:t>的生产，工艺成熟，生产过程不涉及GB/T19001-2016/ISO 9001：2015标准中8.3条款内容，其不适用的要求不影响组织确保其产品和服务合格的能力和责任，对增强顾客满意也不会产生影响；不适用合理。</w:t>
            </w:r>
            <w:r w:rsidR="0073279F">
              <w:rPr>
                <w:rFonts w:ascii="宋体" w:hAnsi="宋体"/>
                <w:b/>
                <w:color w:val="000000"/>
                <w:sz w:val="20"/>
                <w:szCs w:val="20"/>
              </w:rPr>
              <w:t xml:space="preserve">             </w:t>
            </w:r>
          </w:p>
          <w:p w:rsidR="0073279F" w:rsidRDefault="0073279F" w:rsidP="0073279F">
            <w:pPr>
              <w:tabs>
                <w:tab w:val="left" w:pos="540"/>
              </w:tabs>
              <w:spacing w:line="300" w:lineRule="exact"/>
              <w:ind w:left="211" w:hangingChars="100" w:hanging="211"/>
              <w:rPr>
                <w:rFonts w:ascii="宋体"/>
                <w:b/>
                <w:color w:val="000000"/>
                <w:szCs w:val="21"/>
              </w:rPr>
            </w:pPr>
          </w:p>
        </w:tc>
      </w:tr>
      <w:tr w:rsidR="0073279F" w:rsidTr="0073279F">
        <w:trPr>
          <w:cantSplit/>
          <w:trHeight w:val="2144"/>
          <w:jc w:val="center"/>
        </w:trPr>
        <w:tc>
          <w:tcPr>
            <w:tcW w:w="720" w:type="dxa"/>
            <w:vMerge/>
            <w:vAlign w:val="center"/>
          </w:tcPr>
          <w:p w:rsidR="0073279F" w:rsidRDefault="0073279F" w:rsidP="0073279F">
            <w:pPr>
              <w:spacing w:line="240" w:lineRule="exact"/>
              <w:jc w:val="center"/>
              <w:rPr>
                <w:b/>
                <w:color w:val="000000" w:themeColor="text1"/>
                <w:sz w:val="20"/>
              </w:rPr>
            </w:pPr>
          </w:p>
        </w:tc>
        <w:tc>
          <w:tcPr>
            <w:tcW w:w="9198" w:type="dxa"/>
          </w:tcPr>
          <w:p w:rsidR="0073279F" w:rsidRDefault="0073279F" w:rsidP="0073279F">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73279F" w:rsidRDefault="0073279F" w:rsidP="0073279F">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73279F" w:rsidRDefault="00FD53EF" w:rsidP="0073279F">
            <w:pPr>
              <w:spacing w:line="300" w:lineRule="exact"/>
              <w:rPr>
                <w:b/>
                <w:color w:val="000000" w:themeColor="text1"/>
                <w:sz w:val="20"/>
                <w:szCs w:val="20"/>
              </w:rPr>
            </w:pPr>
            <w:r>
              <w:rPr>
                <w:rFonts w:hint="eastAsia"/>
                <w:b/>
                <w:color w:val="000000"/>
                <w:sz w:val="20"/>
                <w:szCs w:val="20"/>
              </w:rPr>
              <w:t>环境因素辨识充分，重要环境因素</w:t>
            </w:r>
            <w:r w:rsidR="0073279F">
              <w:rPr>
                <w:rFonts w:hint="eastAsia"/>
                <w:b/>
                <w:color w:val="000000"/>
                <w:sz w:val="20"/>
                <w:szCs w:val="20"/>
              </w:rPr>
              <w:t>：固废排放、</w:t>
            </w:r>
            <w:r>
              <w:rPr>
                <w:rFonts w:hint="eastAsia"/>
                <w:b/>
                <w:color w:val="000000"/>
                <w:sz w:val="20"/>
                <w:szCs w:val="20"/>
              </w:rPr>
              <w:t>潜在火灾、粉尘的排放、噪声的排放、固废</w:t>
            </w:r>
            <w:r w:rsidR="0073279F" w:rsidRPr="002F3538">
              <w:rPr>
                <w:rFonts w:hint="eastAsia"/>
                <w:b/>
                <w:color w:val="000000"/>
                <w:sz w:val="20"/>
                <w:szCs w:val="20"/>
              </w:rPr>
              <w:t>，评价合理，根据环境因素的动态及时变更和控制。</w:t>
            </w:r>
          </w:p>
        </w:tc>
      </w:tr>
      <w:tr w:rsidR="0073279F" w:rsidTr="0073279F">
        <w:trPr>
          <w:cantSplit/>
          <w:trHeight w:val="2144"/>
          <w:jc w:val="center"/>
        </w:trPr>
        <w:tc>
          <w:tcPr>
            <w:tcW w:w="720" w:type="dxa"/>
            <w:vMerge/>
            <w:vAlign w:val="center"/>
          </w:tcPr>
          <w:p w:rsidR="0073279F" w:rsidRDefault="0073279F" w:rsidP="0073279F">
            <w:pPr>
              <w:spacing w:line="240" w:lineRule="exact"/>
              <w:jc w:val="center"/>
              <w:rPr>
                <w:b/>
                <w:color w:val="000000" w:themeColor="text1"/>
                <w:sz w:val="20"/>
              </w:rPr>
            </w:pPr>
          </w:p>
        </w:tc>
        <w:tc>
          <w:tcPr>
            <w:tcW w:w="9198" w:type="dxa"/>
          </w:tcPr>
          <w:p w:rsidR="0073279F" w:rsidRDefault="0073279F" w:rsidP="0073279F">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73279F" w:rsidRDefault="0073279F" w:rsidP="0073279F">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73279F" w:rsidRDefault="0073279F" w:rsidP="0073279F">
            <w:pPr>
              <w:spacing w:line="300" w:lineRule="exact"/>
              <w:rPr>
                <w:b/>
                <w:color w:val="000000" w:themeColor="text1"/>
                <w:sz w:val="20"/>
                <w:szCs w:val="20"/>
              </w:rPr>
            </w:pPr>
            <w:r w:rsidRPr="002F3538">
              <w:rPr>
                <w:rFonts w:ascii="宋体" w:hAnsi="宋体" w:hint="eastAsia"/>
                <w:b/>
                <w:color w:val="000000"/>
                <w:spacing w:val="-8"/>
                <w:sz w:val="20"/>
                <w:szCs w:val="20"/>
              </w:rPr>
              <w:t>职业健康安全危险源</w:t>
            </w:r>
            <w:r w:rsidR="00FD53EF">
              <w:rPr>
                <w:rFonts w:ascii="宋体" w:hAnsi="宋体" w:hint="eastAsia"/>
                <w:b/>
                <w:color w:val="000000"/>
                <w:sz w:val="20"/>
                <w:szCs w:val="20"/>
              </w:rPr>
              <w:t>辨识充分，风险评价合理，重大危险源</w:t>
            </w:r>
            <w:r>
              <w:rPr>
                <w:rFonts w:ascii="宋体" w:hAnsi="宋体" w:hint="eastAsia"/>
                <w:b/>
                <w:color w:val="000000"/>
                <w:sz w:val="20"/>
                <w:szCs w:val="20"/>
              </w:rPr>
              <w:t>：</w:t>
            </w:r>
            <w:r w:rsidR="00FD53EF" w:rsidRPr="00FD53EF">
              <w:rPr>
                <w:rFonts w:ascii="宋体" w:hAnsi="宋体" w:hint="eastAsia"/>
                <w:b/>
                <w:color w:val="000000"/>
                <w:sz w:val="20"/>
                <w:szCs w:val="20"/>
              </w:rPr>
              <w:t>机械伤害、物体打击、触电、中暑、火灾、爆炸、职业病、粉尘</w:t>
            </w:r>
            <w:r w:rsidRPr="002F3538">
              <w:rPr>
                <w:rFonts w:ascii="宋体" w:hAnsi="宋体" w:hint="eastAsia"/>
                <w:b/>
                <w:color w:val="000000"/>
                <w:sz w:val="20"/>
                <w:szCs w:val="20"/>
              </w:rPr>
              <w:t>，根据动态及时变更和控制。</w:t>
            </w:r>
          </w:p>
        </w:tc>
      </w:tr>
      <w:tr w:rsidR="0073279F" w:rsidTr="0073279F">
        <w:trPr>
          <w:cantSplit/>
          <w:trHeight w:val="1890"/>
          <w:jc w:val="center"/>
        </w:trPr>
        <w:tc>
          <w:tcPr>
            <w:tcW w:w="720" w:type="dxa"/>
            <w:vMerge/>
            <w:vAlign w:val="center"/>
          </w:tcPr>
          <w:p w:rsidR="0073279F" w:rsidRDefault="0073279F" w:rsidP="0073279F">
            <w:pPr>
              <w:spacing w:line="240" w:lineRule="exact"/>
              <w:jc w:val="center"/>
              <w:rPr>
                <w:b/>
                <w:color w:val="000000" w:themeColor="text1"/>
                <w:sz w:val="20"/>
              </w:rPr>
            </w:pPr>
          </w:p>
        </w:tc>
        <w:tc>
          <w:tcPr>
            <w:tcW w:w="9198" w:type="dxa"/>
          </w:tcPr>
          <w:p w:rsidR="0073279F" w:rsidRDefault="0073279F" w:rsidP="0073279F">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73279F" w:rsidRDefault="0073279F" w:rsidP="0073279F">
            <w:pPr>
              <w:tabs>
                <w:tab w:val="left" w:pos="540"/>
              </w:tabs>
              <w:spacing w:line="300" w:lineRule="exact"/>
              <w:ind w:left="211" w:hangingChars="100" w:hanging="211"/>
              <w:rPr>
                <w:rFonts w:ascii="宋体" w:hAnsi="宋体"/>
                <w:b/>
                <w:color w:val="000000" w:themeColor="text1"/>
                <w:szCs w:val="21"/>
              </w:rPr>
            </w:pPr>
          </w:p>
          <w:p w:rsidR="0073279F" w:rsidRPr="002F3538" w:rsidRDefault="0073279F" w:rsidP="0073279F">
            <w:pPr>
              <w:pStyle w:val="a9"/>
              <w:numPr>
                <w:ilvl w:val="0"/>
                <w:numId w:val="2"/>
              </w:numPr>
              <w:tabs>
                <w:tab w:val="left" w:pos="540"/>
              </w:tabs>
              <w:spacing w:line="300" w:lineRule="exact"/>
              <w:ind w:firstLineChars="0"/>
              <w:rPr>
                <w:rFonts w:ascii="宋体" w:hAnsi="宋体"/>
                <w:b/>
                <w:color w:val="000000" w:themeColor="text1"/>
                <w:szCs w:val="21"/>
              </w:rPr>
            </w:pPr>
            <w:r w:rsidRPr="002F3538">
              <w:rPr>
                <w:rFonts w:ascii="宋体" w:hAnsi="宋体" w:hint="eastAsia"/>
                <w:b/>
                <w:color w:val="000000" w:themeColor="text1"/>
                <w:szCs w:val="21"/>
              </w:rPr>
              <w:t>获取法律法规项，</w:t>
            </w:r>
            <w:r w:rsidRPr="002F3538">
              <w:rPr>
                <w:rFonts w:ascii="MS Mincho" w:eastAsia="MS Mincho" w:hAnsi="MS Mincho" w:cs="MS Mincho" w:hint="eastAsia"/>
                <w:b/>
                <w:color w:val="000000" w:themeColor="text1"/>
                <w:szCs w:val="21"/>
              </w:rPr>
              <w:t>☑</w:t>
            </w:r>
            <w:r w:rsidRPr="002F3538">
              <w:rPr>
                <w:rFonts w:ascii="宋体" w:hAnsi="宋体" w:hint="eastAsia"/>
                <w:b/>
                <w:color w:val="000000" w:themeColor="text1"/>
                <w:szCs w:val="21"/>
              </w:rPr>
              <w:t>法律法规获取充分，</w:t>
            </w:r>
            <w:r w:rsidRPr="002F3538">
              <w:rPr>
                <w:rFonts w:ascii="MS Mincho" w:eastAsia="MS Mincho" w:hAnsi="MS Mincho" w:cs="MS Mincho" w:hint="eastAsia"/>
                <w:b/>
                <w:color w:val="000000" w:themeColor="text1"/>
                <w:szCs w:val="21"/>
              </w:rPr>
              <w:t>☑</w:t>
            </w:r>
            <w:r w:rsidRPr="002F3538">
              <w:rPr>
                <w:rFonts w:ascii="宋体" w:hAnsi="宋体" w:hint="eastAsia"/>
                <w:b/>
                <w:color w:val="000000" w:themeColor="text1"/>
                <w:szCs w:val="21"/>
              </w:rPr>
              <w:t>法律法规获取有遗漏，缺少</w:t>
            </w:r>
          </w:p>
          <w:p w:rsidR="0073279F" w:rsidRDefault="0073279F" w:rsidP="0073279F">
            <w:pPr>
              <w:tabs>
                <w:tab w:val="left" w:pos="540"/>
              </w:tabs>
              <w:spacing w:line="300" w:lineRule="exact"/>
              <w:ind w:leftChars="-43" w:left="1" w:hangingChars="43" w:hanging="91"/>
              <w:rPr>
                <w:rFonts w:ascii="宋体" w:hAnsi="宋体"/>
                <w:b/>
                <w:color w:val="000000" w:themeColor="text1"/>
                <w:szCs w:val="21"/>
                <w:u w:val="single"/>
              </w:rPr>
            </w:pPr>
          </w:p>
          <w:p w:rsidR="0073279F" w:rsidRDefault="0073279F" w:rsidP="0073279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hint="eastAsia"/>
                <w:b/>
                <w:color w:val="000000" w:themeColor="text1"/>
                <w:szCs w:val="21"/>
              </w:rPr>
              <w:t>产品/服务</w:t>
            </w:r>
            <w:r>
              <w:rPr>
                <w:rFonts w:ascii="MS Mincho" w:eastAsia="MS Mincho" w:hAnsi="MS Mincho" w:cs="MS Mincho" w:hint="eastAsia"/>
                <w:b/>
                <w:color w:val="000000" w:themeColor="text1"/>
                <w:szCs w:val="21"/>
              </w:rPr>
              <w:t>☑</w:t>
            </w:r>
            <w:r>
              <w:rPr>
                <w:rFonts w:ascii="宋体" w:hAnsi="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73279F" w:rsidRDefault="0073279F" w:rsidP="0073279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cs="宋体" w:hint="eastAsia"/>
                <w:szCs w:val="21"/>
              </w:rPr>
              <w:t>通过培训、开会、发文件等形式将法律法规要求传达给了员工和相关方。</w:t>
            </w:r>
          </w:p>
          <w:p w:rsidR="0073279F" w:rsidRDefault="0073279F" w:rsidP="0073279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法律法规要求及时更新了：是</w:t>
            </w:r>
          </w:p>
          <w:p w:rsidR="0073279F" w:rsidRPr="00FF5142" w:rsidRDefault="0073279F" w:rsidP="0073279F">
            <w:pPr>
              <w:tabs>
                <w:tab w:val="left" w:pos="0"/>
              </w:tabs>
              <w:spacing w:line="240" w:lineRule="exact"/>
              <w:rPr>
                <w:b/>
                <w:color w:val="000000" w:themeColor="text1"/>
                <w:sz w:val="14"/>
                <w:szCs w:val="14"/>
              </w:rPr>
            </w:pPr>
          </w:p>
        </w:tc>
      </w:tr>
      <w:tr w:rsidR="0073279F" w:rsidTr="0073279F">
        <w:trPr>
          <w:cantSplit/>
          <w:trHeight w:val="2219"/>
          <w:jc w:val="center"/>
        </w:trPr>
        <w:tc>
          <w:tcPr>
            <w:tcW w:w="720" w:type="dxa"/>
            <w:vMerge/>
            <w:vAlign w:val="center"/>
          </w:tcPr>
          <w:p w:rsidR="0073279F" w:rsidRDefault="0073279F" w:rsidP="0073279F">
            <w:pPr>
              <w:spacing w:line="240" w:lineRule="exact"/>
              <w:jc w:val="center"/>
              <w:rPr>
                <w:b/>
                <w:color w:val="000000" w:themeColor="text1"/>
                <w:sz w:val="20"/>
              </w:rPr>
            </w:pPr>
          </w:p>
        </w:tc>
        <w:tc>
          <w:tcPr>
            <w:tcW w:w="9198" w:type="dxa"/>
          </w:tcPr>
          <w:p w:rsidR="0073279F" w:rsidRDefault="0073279F" w:rsidP="0073279F">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73279F" w:rsidRDefault="0073279F" w:rsidP="0073279F">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73279F" w:rsidRPr="002F3538" w:rsidRDefault="0073279F" w:rsidP="0073279F">
            <w:pPr>
              <w:spacing w:line="360" w:lineRule="auto"/>
              <w:ind w:firstLineChars="200" w:firstLine="400"/>
              <w:rPr>
                <w:rFonts w:ascii="宋体" w:hAnsi="宋体"/>
                <w:sz w:val="20"/>
                <w:szCs w:val="20"/>
              </w:rPr>
            </w:pPr>
            <w:r w:rsidRPr="002F3538">
              <w:rPr>
                <w:rFonts w:ascii="宋体" w:hAnsi="宋体" w:hint="eastAsia"/>
                <w:sz w:val="20"/>
                <w:szCs w:val="20"/>
              </w:rPr>
              <w:t>质量目标：</w:t>
            </w:r>
          </w:p>
          <w:p w:rsidR="0073279F" w:rsidRPr="002F3538" w:rsidRDefault="0073279F" w:rsidP="0073279F">
            <w:pPr>
              <w:spacing w:line="360" w:lineRule="auto"/>
              <w:ind w:firstLineChars="200" w:firstLine="400"/>
              <w:rPr>
                <w:rFonts w:ascii="宋体" w:hAnsi="宋体"/>
                <w:sz w:val="20"/>
                <w:szCs w:val="20"/>
              </w:rPr>
            </w:pPr>
            <w:r w:rsidRPr="002F3538">
              <w:rPr>
                <w:rFonts w:ascii="宋体" w:hAnsi="宋体" w:hint="eastAsia"/>
                <w:sz w:val="20"/>
                <w:szCs w:val="20"/>
              </w:rPr>
              <w:t>1、产品出厂合格率100%；2、顾客满意度9</w:t>
            </w:r>
            <w:r>
              <w:rPr>
                <w:rFonts w:ascii="宋体" w:hAnsi="宋体" w:hint="eastAsia"/>
                <w:sz w:val="20"/>
                <w:szCs w:val="20"/>
              </w:rPr>
              <w:t>5</w:t>
            </w:r>
            <w:r w:rsidRPr="002F3538">
              <w:rPr>
                <w:rFonts w:ascii="宋体" w:hAnsi="宋体" w:hint="eastAsia"/>
                <w:sz w:val="20"/>
                <w:szCs w:val="20"/>
              </w:rPr>
              <w:t>分以上；</w:t>
            </w:r>
          </w:p>
          <w:p w:rsidR="0073279F" w:rsidRPr="002F3538" w:rsidRDefault="0073279F" w:rsidP="0073279F">
            <w:pPr>
              <w:spacing w:line="360" w:lineRule="auto"/>
              <w:ind w:firstLineChars="200" w:firstLine="400"/>
              <w:rPr>
                <w:rFonts w:ascii="宋体" w:hAnsi="宋体"/>
                <w:sz w:val="20"/>
                <w:szCs w:val="20"/>
              </w:rPr>
            </w:pPr>
            <w:r w:rsidRPr="002F3538">
              <w:rPr>
                <w:rFonts w:ascii="宋体" w:hAnsi="宋体" w:hint="eastAsia"/>
                <w:sz w:val="20"/>
                <w:szCs w:val="20"/>
              </w:rPr>
              <w:t>环境安全目标：</w:t>
            </w:r>
          </w:p>
          <w:p w:rsidR="0073279F" w:rsidRPr="00FF5142" w:rsidRDefault="0073279F" w:rsidP="0073279F">
            <w:pPr>
              <w:spacing w:line="360" w:lineRule="auto"/>
              <w:ind w:firstLineChars="200" w:firstLine="400"/>
              <w:rPr>
                <w:rFonts w:ascii="宋体" w:hAnsi="宋体"/>
                <w:sz w:val="20"/>
                <w:szCs w:val="20"/>
              </w:rPr>
            </w:pPr>
            <w:r>
              <w:rPr>
                <w:rFonts w:ascii="宋体" w:hAnsi="宋体" w:hint="eastAsia"/>
                <w:sz w:val="20"/>
                <w:szCs w:val="20"/>
              </w:rPr>
              <w:t>1、</w:t>
            </w:r>
            <w:r w:rsidR="00FD53EF" w:rsidRPr="00FD53EF">
              <w:rPr>
                <w:rFonts w:ascii="宋体" w:hAnsi="宋体" w:hint="eastAsia"/>
                <w:sz w:val="20"/>
                <w:szCs w:val="20"/>
              </w:rPr>
              <w:t>固体废弃物分类处置率100%</w:t>
            </w:r>
            <w:r w:rsidRPr="00FF5142">
              <w:rPr>
                <w:rFonts w:ascii="宋体" w:hAnsi="宋体" w:hint="eastAsia"/>
                <w:sz w:val="20"/>
                <w:szCs w:val="20"/>
              </w:rPr>
              <w:t>；</w:t>
            </w:r>
          </w:p>
          <w:p w:rsidR="0073279F" w:rsidRPr="00FF5142" w:rsidRDefault="0073279F" w:rsidP="0073279F">
            <w:pPr>
              <w:spacing w:line="360" w:lineRule="auto"/>
              <w:ind w:firstLineChars="200" w:firstLine="400"/>
              <w:rPr>
                <w:rFonts w:ascii="宋体" w:hAnsi="宋体"/>
                <w:sz w:val="20"/>
                <w:szCs w:val="20"/>
              </w:rPr>
            </w:pPr>
            <w:r>
              <w:rPr>
                <w:rFonts w:ascii="宋体" w:hAnsi="宋体" w:hint="eastAsia"/>
                <w:sz w:val="20"/>
                <w:szCs w:val="20"/>
              </w:rPr>
              <w:t>2、</w:t>
            </w:r>
            <w:r w:rsidR="00FD53EF" w:rsidRPr="00FD53EF">
              <w:rPr>
                <w:rFonts w:ascii="宋体" w:hAnsi="宋体" w:hint="eastAsia"/>
                <w:sz w:val="20"/>
                <w:szCs w:val="20"/>
              </w:rPr>
              <w:t>火灾事故发生率为0</w:t>
            </w:r>
            <w:r w:rsidRPr="00FF5142">
              <w:rPr>
                <w:rFonts w:ascii="宋体" w:hAnsi="宋体" w:hint="eastAsia"/>
                <w:sz w:val="20"/>
                <w:szCs w:val="20"/>
              </w:rPr>
              <w:t>；</w:t>
            </w:r>
          </w:p>
          <w:p w:rsidR="0073279F" w:rsidRPr="00FF5142" w:rsidRDefault="0073279F" w:rsidP="0073279F">
            <w:pPr>
              <w:spacing w:line="360" w:lineRule="auto"/>
              <w:ind w:firstLineChars="200" w:firstLine="400"/>
              <w:rPr>
                <w:rFonts w:ascii="宋体" w:hAnsi="宋体"/>
                <w:sz w:val="20"/>
                <w:szCs w:val="20"/>
              </w:rPr>
            </w:pPr>
            <w:r>
              <w:rPr>
                <w:rFonts w:ascii="宋体" w:hAnsi="宋体" w:hint="eastAsia"/>
                <w:sz w:val="20"/>
                <w:szCs w:val="20"/>
              </w:rPr>
              <w:t>3、</w:t>
            </w:r>
            <w:r w:rsidRPr="00FF5142">
              <w:rPr>
                <w:rFonts w:ascii="宋体" w:hAnsi="宋体" w:hint="eastAsia"/>
                <w:sz w:val="20"/>
                <w:szCs w:val="20"/>
              </w:rPr>
              <w:t>职业病发病率为0；</w:t>
            </w:r>
          </w:p>
          <w:p w:rsidR="0073279F" w:rsidRPr="00687E47" w:rsidRDefault="0073279F" w:rsidP="0073279F">
            <w:pPr>
              <w:spacing w:line="360" w:lineRule="auto"/>
              <w:ind w:firstLineChars="200" w:firstLine="400"/>
              <w:rPr>
                <w:rFonts w:ascii="宋体" w:hAnsi="宋体"/>
                <w:sz w:val="20"/>
                <w:szCs w:val="20"/>
              </w:rPr>
            </w:pPr>
            <w:r>
              <w:rPr>
                <w:rFonts w:ascii="宋体" w:hAnsi="宋体" w:hint="eastAsia"/>
                <w:sz w:val="20"/>
                <w:szCs w:val="20"/>
              </w:rPr>
              <w:t>4、</w:t>
            </w:r>
            <w:r w:rsidRPr="00FF5142">
              <w:rPr>
                <w:rFonts w:ascii="宋体" w:hAnsi="宋体" w:hint="eastAsia"/>
                <w:sz w:val="20"/>
                <w:szCs w:val="20"/>
              </w:rPr>
              <w:t>员工重大责任伤亡率为0；</w:t>
            </w:r>
            <w:r w:rsidRPr="002F3538">
              <w:rPr>
                <w:rFonts w:ascii="宋体" w:hAnsi="宋体" w:hint="eastAsia"/>
                <w:sz w:val="20"/>
                <w:szCs w:val="20"/>
              </w:rPr>
              <w:t>。</w:t>
            </w:r>
          </w:p>
          <w:p w:rsidR="0073279F" w:rsidRPr="00687E47" w:rsidRDefault="0073279F" w:rsidP="0073279F">
            <w:pPr>
              <w:spacing w:line="360" w:lineRule="auto"/>
              <w:ind w:firstLineChars="200" w:firstLine="400"/>
              <w:rPr>
                <w:rFonts w:ascii="宋体" w:hAnsi="宋体"/>
                <w:sz w:val="20"/>
                <w:szCs w:val="20"/>
              </w:rPr>
            </w:pPr>
            <w:r w:rsidRPr="00687E47">
              <w:rPr>
                <w:rFonts w:ascii="宋体" w:hAnsi="宋体" w:hint="eastAsia"/>
                <w:sz w:val="20"/>
                <w:szCs w:val="20"/>
              </w:rPr>
              <w:t>提供《目标指标和管理方案》《目标指标和管理方案考核表》</w:t>
            </w:r>
          </w:p>
          <w:p w:rsidR="0073279F" w:rsidRDefault="0073279F" w:rsidP="0073279F">
            <w:pPr>
              <w:spacing w:line="240" w:lineRule="exact"/>
              <w:rPr>
                <w:rFonts w:ascii="宋体" w:hAnsi="宋体"/>
                <w:b/>
                <w:color w:val="000000" w:themeColor="text1"/>
              </w:rPr>
            </w:pPr>
            <w:r w:rsidRPr="00687E47">
              <w:rPr>
                <w:rFonts w:ascii="宋体" w:hAnsi="宋体" w:hint="eastAsia"/>
                <w:sz w:val="20"/>
                <w:szCs w:val="20"/>
              </w:rPr>
              <w:t>以上目标指标均已完成，管理方案规定了措施方法、完成时间表、责任人、资金等情况。详见各部门记录。</w:t>
            </w:r>
          </w:p>
        </w:tc>
      </w:tr>
      <w:tr w:rsidR="0073279F" w:rsidTr="0073279F">
        <w:trPr>
          <w:cantSplit/>
          <w:trHeight w:val="1297"/>
          <w:jc w:val="center"/>
        </w:trPr>
        <w:tc>
          <w:tcPr>
            <w:tcW w:w="720" w:type="dxa"/>
            <w:vMerge/>
            <w:vAlign w:val="center"/>
          </w:tcPr>
          <w:p w:rsidR="0073279F" w:rsidRDefault="0073279F" w:rsidP="0073279F">
            <w:pPr>
              <w:spacing w:line="240" w:lineRule="exact"/>
              <w:jc w:val="center"/>
              <w:rPr>
                <w:b/>
                <w:color w:val="000000" w:themeColor="text1"/>
                <w:sz w:val="20"/>
              </w:rPr>
            </w:pPr>
          </w:p>
        </w:tc>
        <w:tc>
          <w:tcPr>
            <w:tcW w:w="9198" w:type="dxa"/>
          </w:tcPr>
          <w:p w:rsidR="0073279F" w:rsidRDefault="0073279F" w:rsidP="0073279F">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73279F" w:rsidRDefault="0073279F" w:rsidP="0073279F">
            <w:pPr>
              <w:spacing w:line="360" w:lineRule="auto"/>
              <w:ind w:firstLineChars="200" w:firstLine="400"/>
              <w:rPr>
                <w:rFonts w:ascii="宋体"/>
                <w:sz w:val="20"/>
                <w:szCs w:val="20"/>
              </w:rPr>
            </w:pPr>
            <w:r>
              <w:rPr>
                <w:rFonts w:ascii="宋体" w:hAnsi="宋体" w:hint="eastAsia"/>
                <w:sz w:val="20"/>
                <w:szCs w:val="20"/>
              </w:rPr>
              <w:t>公司编制《</w:t>
            </w:r>
            <w:r w:rsidRPr="00DE129E">
              <w:rPr>
                <w:rFonts w:ascii="宋体" w:hAnsi="宋体" w:hint="eastAsia"/>
                <w:sz w:val="20"/>
                <w:szCs w:val="20"/>
              </w:rPr>
              <w:t>文件控制程序</w:t>
            </w:r>
            <w:r>
              <w:rPr>
                <w:rFonts w:ascii="宋体" w:hAnsi="宋体" w:hint="eastAsia"/>
                <w:sz w:val="20"/>
                <w:szCs w:val="20"/>
              </w:rPr>
              <w:t>》以控制三标一体化管理体系和</w:t>
            </w:r>
            <w:r>
              <w:rPr>
                <w:rFonts w:ascii="宋体" w:hAnsi="宋体"/>
                <w:sz w:val="20"/>
                <w:szCs w:val="20"/>
              </w:rPr>
              <w:t>ISO9001</w:t>
            </w:r>
            <w:r>
              <w:rPr>
                <w:rFonts w:ascii="宋体" w:hAnsi="宋体" w:hint="eastAsia"/>
                <w:sz w:val="20"/>
                <w:szCs w:val="20"/>
              </w:rPr>
              <w:t>、</w:t>
            </w:r>
            <w:r>
              <w:rPr>
                <w:rFonts w:ascii="宋体" w:hAnsi="宋体"/>
                <w:sz w:val="20"/>
                <w:szCs w:val="20"/>
              </w:rPr>
              <w:t>ISO14001</w:t>
            </w:r>
            <w:r>
              <w:rPr>
                <w:rFonts w:ascii="宋体" w:hAnsi="宋体" w:hint="eastAsia"/>
                <w:sz w:val="20"/>
                <w:szCs w:val="20"/>
              </w:rPr>
              <w:t>、</w:t>
            </w:r>
            <w:r>
              <w:rPr>
                <w:rFonts w:ascii="宋体" w:hAnsi="宋体"/>
                <w:sz w:val="20"/>
                <w:szCs w:val="20"/>
              </w:rPr>
              <w:t>OHSAS</w:t>
            </w:r>
            <w:r>
              <w:rPr>
                <w:rFonts w:ascii="宋体" w:hAnsi="宋体" w:hint="eastAsia"/>
                <w:sz w:val="20"/>
                <w:szCs w:val="20"/>
              </w:rPr>
              <w:t>45</w:t>
            </w:r>
            <w:r>
              <w:rPr>
                <w:rFonts w:ascii="宋体" w:hAnsi="宋体"/>
                <w:sz w:val="20"/>
                <w:szCs w:val="20"/>
              </w:rPr>
              <w:t>001</w:t>
            </w:r>
            <w:r>
              <w:rPr>
                <w:rFonts w:ascii="宋体" w:hAnsi="宋体" w:hint="eastAsia"/>
                <w:sz w:val="20"/>
                <w:szCs w:val="20"/>
              </w:rPr>
              <w:t>所需要的形成文件的信息，以确保：</w:t>
            </w:r>
          </w:p>
          <w:p w:rsidR="0073279F" w:rsidRDefault="0073279F" w:rsidP="0073279F">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在需要的场合和时机，均可获得并适用；</w:t>
            </w:r>
          </w:p>
          <w:p w:rsidR="0073279F" w:rsidRDefault="0073279F" w:rsidP="0073279F">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予以妥善保护（如：防止失密、不当使用或不完整）。</w:t>
            </w:r>
          </w:p>
          <w:p w:rsidR="0073279F" w:rsidRDefault="0073279F" w:rsidP="0073279F">
            <w:pPr>
              <w:spacing w:line="360" w:lineRule="auto"/>
              <w:ind w:firstLineChars="200" w:firstLine="400"/>
              <w:rPr>
                <w:rFonts w:ascii="宋体"/>
                <w:sz w:val="20"/>
                <w:szCs w:val="20"/>
              </w:rPr>
            </w:pPr>
            <w:r>
              <w:rPr>
                <w:rFonts w:ascii="宋体" w:hAnsi="宋体" w:hint="eastAsia"/>
                <w:sz w:val="20"/>
                <w:szCs w:val="20"/>
              </w:rPr>
              <w:t>为控制形成文件的信息，公司编制《文件化信息管理程序》，关注下列活动：</w:t>
            </w:r>
          </w:p>
          <w:p w:rsidR="0073279F" w:rsidRDefault="0073279F" w:rsidP="0073279F">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分发、访问、检索和使用；</w:t>
            </w:r>
          </w:p>
          <w:p w:rsidR="0073279F" w:rsidRDefault="0073279F" w:rsidP="0073279F">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存储和防护，包括保护可读性；</w:t>
            </w:r>
          </w:p>
          <w:p w:rsidR="0073279F" w:rsidRDefault="0073279F" w:rsidP="0073279F">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变更控制（比如版本控制）；</w:t>
            </w:r>
          </w:p>
          <w:p w:rsidR="0073279F" w:rsidRDefault="0073279F" w:rsidP="0073279F">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保留和处置。</w:t>
            </w:r>
          </w:p>
          <w:p w:rsidR="0073279F" w:rsidRDefault="0073279F" w:rsidP="0073279F">
            <w:pPr>
              <w:spacing w:line="360" w:lineRule="auto"/>
              <w:ind w:firstLineChars="200" w:firstLine="400"/>
              <w:rPr>
                <w:rFonts w:ascii="宋体"/>
                <w:sz w:val="20"/>
                <w:szCs w:val="20"/>
              </w:rPr>
            </w:pPr>
            <w:r>
              <w:rPr>
                <w:rFonts w:ascii="宋体" w:hAnsi="宋体" w:hint="eastAsia"/>
                <w:sz w:val="20"/>
                <w:szCs w:val="20"/>
              </w:rPr>
              <w:t>对确定策划和运行三标一体化管理体系所必需的来自外部的原始的形成文件的信息，公司行政部负责进行识别和控制。</w:t>
            </w:r>
          </w:p>
          <w:p w:rsidR="0073279F" w:rsidRDefault="0073279F" w:rsidP="0073279F">
            <w:pPr>
              <w:tabs>
                <w:tab w:val="left" w:pos="540"/>
              </w:tabs>
              <w:spacing w:line="240" w:lineRule="exact"/>
              <w:rPr>
                <w:rFonts w:ascii="宋体" w:hAnsi="宋体"/>
                <w:b/>
                <w:color w:val="000000" w:themeColor="text1"/>
                <w:sz w:val="20"/>
                <w:szCs w:val="20"/>
              </w:rPr>
            </w:pPr>
            <w:r>
              <w:rPr>
                <w:rFonts w:ascii="宋体" w:hAnsi="宋体" w:hint="eastAsia"/>
                <w:sz w:val="20"/>
                <w:szCs w:val="20"/>
              </w:rPr>
              <w:t>公司各部门负责对所保存的作为符合性证据的形成文件的信息予以保护，防止非预期的更改。</w:t>
            </w:r>
          </w:p>
        </w:tc>
      </w:tr>
      <w:tr w:rsidR="0073279F" w:rsidTr="0073279F">
        <w:trPr>
          <w:cantSplit/>
          <w:trHeight w:val="1126"/>
          <w:jc w:val="center"/>
        </w:trPr>
        <w:tc>
          <w:tcPr>
            <w:tcW w:w="720" w:type="dxa"/>
            <w:vMerge w:val="restart"/>
            <w:textDirection w:val="tbRlV"/>
            <w:vAlign w:val="center"/>
          </w:tcPr>
          <w:p w:rsidR="0073279F" w:rsidRDefault="0073279F" w:rsidP="0073279F">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73279F" w:rsidRDefault="0073279F" w:rsidP="0073279F">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73279F" w:rsidRDefault="0073279F" w:rsidP="0073279F">
            <w:pPr>
              <w:spacing w:line="300" w:lineRule="exact"/>
              <w:rPr>
                <w:rFonts w:ascii="宋体" w:hAnsi="宋体"/>
                <w:b/>
                <w:color w:val="000000" w:themeColor="text1"/>
                <w:sz w:val="20"/>
                <w:szCs w:val="20"/>
              </w:rPr>
            </w:pPr>
            <w:r>
              <w:rPr>
                <w:rFonts w:ascii="宋体" w:hAnsi="宋体" w:hint="eastAsia"/>
                <w:sz w:val="20"/>
                <w:szCs w:val="20"/>
              </w:rPr>
              <w:t>公司编制文件化的《组织架构》和《岗位说明书》，确定并配备所需的人员，以有效实施三标一体化管理体系并运行和控制其过程。</w:t>
            </w:r>
          </w:p>
        </w:tc>
      </w:tr>
      <w:tr w:rsidR="0073279F" w:rsidTr="0073279F">
        <w:trPr>
          <w:cantSplit/>
          <w:trHeight w:val="645"/>
          <w:jc w:val="center"/>
        </w:trPr>
        <w:tc>
          <w:tcPr>
            <w:tcW w:w="720" w:type="dxa"/>
            <w:vMerge/>
            <w:textDirection w:val="tbRlV"/>
            <w:vAlign w:val="center"/>
          </w:tcPr>
          <w:p w:rsidR="0073279F" w:rsidRDefault="0073279F" w:rsidP="0073279F">
            <w:pPr>
              <w:spacing w:line="240" w:lineRule="exact"/>
              <w:ind w:left="113" w:right="113"/>
              <w:jc w:val="center"/>
              <w:rPr>
                <w:b/>
                <w:color w:val="000000" w:themeColor="text1"/>
                <w:szCs w:val="21"/>
              </w:rPr>
            </w:pPr>
          </w:p>
        </w:tc>
        <w:tc>
          <w:tcPr>
            <w:tcW w:w="9198" w:type="dxa"/>
          </w:tcPr>
          <w:p w:rsidR="0073279F" w:rsidRDefault="0073279F" w:rsidP="0073279F">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73279F" w:rsidRPr="00FD53EF" w:rsidRDefault="00FD53EF" w:rsidP="00FD53EF">
            <w:pPr>
              <w:spacing w:line="300" w:lineRule="exact"/>
              <w:rPr>
                <w:rFonts w:ascii="宋体" w:hAnsi="宋体"/>
                <w:b/>
                <w:color w:val="000000" w:themeColor="text1"/>
                <w:sz w:val="20"/>
                <w:szCs w:val="20"/>
              </w:rPr>
            </w:pPr>
            <w:r w:rsidRPr="00FD53EF">
              <w:rPr>
                <w:rFonts w:ascii="宋体" w:hAnsi="宋体" w:hint="eastAsia"/>
                <w:sz w:val="20"/>
                <w:szCs w:val="20"/>
              </w:rPr>
              <w:t>特质碳化塔、上悬式脱水机、窑气管道、石灰滚动筛、化灰机、干粉提升机、新型板式干燥器、滚筒列管干燥剂等生产设备及电子天平、电子称、智能白度仪和数显酸度计等监视和测量设备</w:t>
            </w:r>
          </w:p>
        </w:tc>
      </w:tr>
      <w:tr w:rsidR="0073279F" w:rsidTr="0073279F">
        <w:trPr>
          <w:cantSplit/>
          <w:trHeight w:val="645"/>
          <w:jc w:val="center"/>
        </w:trPr>
        <w:tc>
          <w:tcPr>
            <w:tcW w:w="720" w:type="dxa"/>
            <w:vMerge/>
            <w:textDirection w:val="tbRlV"/>
            <w:vAlign w:val="center"/>
          </w:tcPr>
          <w:p w:rsidR="0073279F" w:rsidRDefault="0073279F" w:rsidP="0073279F">
            <w:pPr>
              <w:spacing w:line="240" w:lineRule="exact"/>
              <w:ind w:left="113" w:right="113"/>
              <w:jc w:val="center"/>
              <w:rPr>
                <w:b/>
                <w:color w:val="000000" w:themeColor="text1"/>
                <w:szCs w:val="21"/>
              </w:rPr>
            </w:pPr>
          </w:p>
        </w:tc>
        <w:tc>
          <w:tcPr>
            <w:tcW w:w="9198" w:type="dxa"/>
          </w:tcPr>
          <w:p w:rsidR="0073279F" w:rsidRDefault="0073279F" w:rsidP="0073279F">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73279F" w:rsidRDefault="0073279F" w:rsidP="0073279F">
            <w:pPr>
              <w:spacing w:line="360" w:lineRule="auto"/>
              <w:ind w:firstLineChars="200" w:firstLine="400"/>
              <w:rPr>
                <w:rFonts w:ascii="宋体"/>
                <w:sz w:val="20"/>
                <w:szCs w:val="20"/>
              </w:rPr>
            </w:pPr>
            <w:r>
              <w:rPr>
                <w:rFonts w:ascii="宋体" w:hAnsi="宋体" w:hint="eastAsia"/>
                <w:sz w:val="20"/>
                <w:szCs w:val="20"/>
              </w:rPr>
              <w:t>公司确定、提供并维护过程运行所需的环境，以运行过程并获得合格产品和服务。</w:t>
            </w:r>
          </w:p>
          <w:p w:rsidR="0073279F" w:rsidRDefault="0073279F" w:rsidP="0073279F">
            <w:pPr>
              <w:spacing w:line="360" w:lineRule="auto"/>
              <w:ind w:firstLineChars="200" w:firstLine="400"/>
              <w:rPr>
                <w:rFonts w:ascii="宋体"/>
                <w:sz w:val="20"/>
                <w:szCs w:val="20"/>
              </w:rPr>
            </w:pPr>
            <w:r>
              <w:rPr>
                <w:rFonts w:ascii="宋体" w:hAnsi="宋体" w:hint="eastAsia"/>
                <w:sz w:val="20"/>
                <w:szCs w:val="20"/>
              </w:rPr>
              <w:t>这些过程运行环境可能是人为因素与物理因素的结合，如：</w:t>
            </w:r>
          </w:p>
          <w:p w:rsidR="0073279F" w:rsidRDefault="0073279F" w:rsidP="0073279F">
            <w:pPr>
              <w:numPr>
                <w:ilvl w:val="0"/>
                <w:numId w:val="4"/>
              </w:numPr>
              <w:spacing w:line="360" w:lineRule="auto"/>
              <w:rPr>
                <w:rFonts w:ascii="宋体"/>
                <w:sz w:val="20"/>
                <w:szCs w:val="20"/>
              </w:rPr>
            </w:pPr>
            <w:r>
              <w:rPr>
                <w:rFonts w:ascii="宋体" w:hAnsi="宋体" w:hint="eastAsia"/>
                <w:sz w:val="20"/>
                <w:szCs w:val="20"/>
              </w:rPr>
              <w:t>社会因素（如无歧视、和谐稳定、无对抗）；</w:t>
            </w:r>
          </w:p>
          <w:p w:rsidR="0073279F" w:rsidRDefault="0073279F" w:rsidP="0073279F">
            <w:pPr>
              <w:numPr>
                <w:ilvl w:val="0"/>
                <w:numId w:val="4"/>
              </w:numPr>
              <w:spacing w:line="360" w:lineRule="auto"/>
              <w:rPr>
                <w:rFonts w:ascii="宋体"/>
                <w:sz w:val="20"/>
                <w:szCs w:val="20"/>
              </w:rPr>
            </w:pPr>
            <w:r>
              <w:rPr>
                <w:rFonts w:ascii="宋体" w:hAnsi="宋体" w:hint="eastAsia"/>
                <w:sz w:val="20"/>
                <w:szCs w:val="20"/>
              </w:rPr>
              <w:t>心理因素（如缓解紧张情绪、预防职业倦怠、保证情绪稳定）；</w:t>
            </w:r>
          </w:p>
          <w:p w:rsidR="0073279F" w:rsidRDefault="0073279F" w:rsidP="0073279F">
            <w:pPr>
              <w:numPr>
                <w:ilvl w:val="0"/>
                <w:numId w:val="4"/>
              </w:numPr>
              <w:spacing w:line="360" w:lineRule="auto"/>
              <w:rPr>
                <w:rFonts w:ascii="宋体" w:hAnsi="宋体"/>
                <w:b/>
                <w:color w:val="000000" w:themeColor="text1"/>
                <w:sz w:val="20"/>
                <w:szCs w:val="20"/>
              </w:rPr>
            </w:pPr>
            <w:r>
              <w:rPr>
                <w:rFonts w:ascii="宋体" w:hAnsi="宋体" w:hint="eastAsia"/>
                <w:sz w:val="20"/>
                <w:szCs w:val="20"/>
              </w:rPr>
              <w:t>物理因素（如温度、热量、湿度、照明、空气流通、卫生、噪声等）；</w:t>
            </w:r>
          </w:p>
        </w:tc>
      </w:tr>
      <w:tr w:rsidR="0073279F" w:rsidTr="0073279F">
        <w:trPr>
          <w:cantSplit/>
          <w:trHeight w:val="645"/>
          <w:jc w:val="center"/>
        </w:trPr>
        <w:tc>
          <w:tcPr>
            <w:tcW w:w="720" w:type="dxa"/>
            <w:vMerge/>
            <w:textDirection w:val="tbRlV"/>
            <w:vAlign w:val="center"/>
          </w:tcPr>
          <w:p w:rsidR="0073279F" w:rsidRDefault="0073279F" w:rsidP="0073279F">
            <w:pPr>
              <w:spacing w:line="240" w:lineRule="exact"/>
              <w:ind w:left="113" w:right="113"/>
              <w:jc w:val="center"/>
              <w:rPr>
                <w:b/>
                <w:color w:val="000000" w:themeColor="text1"/>
                <w:szCs w:val="21"/>
              </w:rPr>
            </w:pPr>
          </w:p>
        </w:tc>
        <w:tc>
          <w:tcPr>
            <w:tcW w:w="9198" w:type="dxa"/>
          </w:tcPr>
          <w:p w:rsidR="0073279F" w:rsidRDefault="0073279F" w:rsidP="0073279F">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73279F" w:rsidRDefault="008145FF" w:rsidP="0073279F">
            <w:pPr>
              <w:spacing w:line="240" w:lineRule="exact"/>
              <w:rPr>
                <w:rFonts w:ascii="宋体" w:hAnsi="宋体"/>
                <w:b/>
                <w:color w:val="000000" w:themeColor="text1"/>
                <w:sz w:val="20"/>
                <w:szCs w:val="20"/>
              </w:rPr>
            </w:pPr>
            <w:r w:rsidRPr="008145FF">
              <w:rPr>
                <w:rFonts w:ascii="宋体" w:hAnsi="宋体" w:hint="eastAsia"/>
                <w:b/>
                <w:color w:val="000000" w:themeColor="text1"/>
                <w:sz w:val="20"/>
                <w:szCs w:val="20"/>
              </w:rPr>
              <w:t>电子天平、电子称、智能白度仪和数显酸度计</w:t>
            </w:r>
            <w:r>
              <w:rPr>
                <w:rFonts w:ascii="宋体" w:hAnsi="宋体" w:hint="eastAsia"/>
                <w:b/>
                <w:color w:val="000000" w:themeColor="text1"/>
                <w:sz w:val="20"/>
                <w:szCs w:val="20"/>
              </w:rPr>
              <w:t>等</w:t>
            </w:r>
            <w:r w:rsidR="0073279F">
              <w:rPr>
                <w:rFonts w:ascii="宋体" w:hAnsi="宋体"/>
                <w:b/>
                <w:color w:val="000000" w:themeColor="text1"/>
                <w:sz w:val="20"/>
                <w:szCs w:val="20"/>
              </w:rPr>
              <w:t>已进行校准，符合要求</w:t>
            </w:r>
          </w:p>
        </w:tc>
      </w:tr>
      <w:tr w:rsidR="0073279F" w:rsidTr="0073279F">
        <w:trPr>
          <w:cantSplit/>
          <w:trHeight w:val="645"/>
          <w:jc w:val="center"/>
        </w:trPr>
        <w:tc>
          <w:tcPr>
            <w:tcW w:w="720" w:type="dxa"/>
            <w:vMerge/>
            <w:textDirection w:val="tbRlV"/>
            <w:vAlign w:val="center"/>
          </w:tcPr>
          <w:p w:rsidR="0073279F" w:rsidRDefault="0073279F" w:rsidP="0073279F">
            <w:pPr>
              <w:spacing w:line="240" w:lineRule="exact"/>
              <w:ind w:left="113" w:right="113"/>
              <w:jc w:val="center"/>
              <w:rPr>
                <w:b/>
                <w:color w:val="000000" w:themeColor="text1"/>
                <w:szCs w:val="21"/>
              </w:rPr>
            </w:pPr>
          </w:p>
        </w:tc>
        <w:tc>
          <w:tcPr>
            <w:tcW w:w="9198" w:type="dxa"/>
          </w:tcPr>
          <w:p w:rsidR="0073279F" w:rsidRDefault="0073279F" w:rsidP="0073279F">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73279F" w:rsidRDefault="0073279F" w:rsidP="0073279F">
            <w:pPr>
              <w:ind w:firstLineChars="200" w:firstLine="42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73279F" w:rsidRPr="00FF5142" w:rsidRDefault="0073279F" w:rsidP="0073279F">
            <w:pPr>
              <w:spacing w:line="240" w:lineRule="exact"/>
              <w:rPr>
                <w:rFonts w:ascii="宋体" w:hAnsi="宋体"/>
                <w:b/>
                <w:color w:val="000000" w:themeColor="text1"/>
                <w:sz w:val="20"/>
                <w:szCs w:val="20"/>
              </w:rPr>
            </w:pPr>
          </w:p>
        </w:tc>
      </w:tr>
      <w:tr w:rsidR="0073279F" w:rsidTr="0073279F">
        <w:trPr>
          <w:cantSplit/>
          <w:trHeight w:val="645"/>
          <w:jc w:val="center"/>
        </w:trPr>
        <w:tc>
          <w:tcPr>
            <w:tcW w:w="720" w:type="dxa"/>
            <w:vMerge/>
            <w:textDirection w:val="tbRlV"/>
            <w:vAlign w:val="center"/>
          </w:tcPr>
          <w:p w:rsidR="0073279F" w:rsidRDefault="0073279F" w:rsidP="0073279F">
            <w:pPr>
              <w:spacing w:line="240" w:lineRule="exact"/>
              <w:ind w:left="113" w:right="113"/>
              <w:jc w:val="center"/>
              <w:rPr>
                <w:b/>
                <w:color w:val="000000" w:themeColor="text1"/>
                <w:szCs w:val="21"/>
              </w:rPr>
            </w:pPr>
          </w:p>
        </w:tc>
        <w:tc>
          <w:tcPr>
            <w:tcW w:w="9198" w:type="dxa"/>
          </w:tcPr>
          <w:p w:rsidR="0073279F" w:rsidRDefault="0073279F" w:rsidP="0073279F">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73279F" w:rsidRDefault="008145FF" w:rsidP="0073279F">
            <w:pPr>
              <w:spacing w:line="240" w:lineRule="exact"/>
              <w:rPr>
                <w:rFonts w:ascii="宋体" w:hAnsi="宋体"/>
                <w:b/>
                <w:color w:val="000000" w:themeColor="text1"/>
                <w:sz w:val="20"/>
                <w:szCs w:val="20"/>
              </w:rPr>
            </w:pPr>
            <w:r w:rsidRPr="008145FF">
              <w:rPr>
                <w:rFonts w:ascii="宋体" w:hAnsi="宋体" w:cs="宋体" w:hint="eastAsia"/>
                <w:bCs/>
                <w:szCs w:val="21"/>
              </w:rPr>
              <w:t>布袋除尘、沉淀池、垃圾桶、消防设施等</w:t>
            </w:r>
            <w:r w:rsidR="0073279F">
              <w:rPr>
                <w:rFonts w:ascii="宋体" w:hAnsi="宋体" w:cs="宋体" w:hint="eastAsia"/>
                <w:bCs/>
                <w:szCs w:val="21"/>
              </w:rPr>
              <w:t>。</w:t>
            </w:r>
          </w:p>
        </w:tc>
      </w:tr>
      <w:tr w:rsidR="0073279F" w:rsidTr="0073279F">
        <w:trPr>
          <w:cantSplit/>
          <w:trHeight w:val="975"/>
          <w:jc w:val="center"/>
        </w:trPr>
        <w:tc>
          <w:tcPr>
            <w:tcW w:w="720" w:type="dxa"/>
            <w:vMerge/>
            <w:textDirection w:val="tbRlV"/>
            <w:vAlign w:val="center"/>
          </w:tcPr>
          <w:p w:rsidR="0073279F" w:rsidRDefault="0073279F" w:rsidP="0073279F">
            <w:pPr>
              <w:spacing w:line="240" w:lineRule="exact"/>
              <w:ind w:left="113" w:right="113"/>
              <w:jc w:val="center"/>
              <w:rPr>
                <w:b/>
                <w:color w:val="000000" w:themeColor="text1"/>
                <w:szCs w:val="21"/>
              </w:rPr>
            </w:pPr>
          </w:p>
        </w:tc>
        <w:tc>
          <w:tcPr>
            <w:tcW w:w="9198" w:type="dxa"/>
          </w:tcPr>
          <w:p w:rsidR="0073279F" w:rsidRDefault="0073279F" w:rsidP="0073279F">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73279F" w:rsidRDefault="0073279F" w:rsidP="0073279F">
            <w:pPr>
              <w:spacing w:line="240" w:lineRule="exact"/>
              <w:rPr>
                <w:rFonts w:ascii="宋体" w:hAnsi="宋体"/>
                <w:b/>
                <w:color w:val="000000" w:themeColor="text1"/>
                <w:sz w:val="20"/>
                <w:szCs w:val="20"/>
              </w:rPr>
            </w:pPr>
            <w:r>
              <w:rPr>
                <w:rFonts w:ascii="宋体" w:hAnsi="宋体" w:cs="宋体" w:hint="eastAsia"/>
                <w:bCs/>
                <w:szCs w:val="21"/>
              </w:rPr>
              <w:t>灭火器、消防器材、标识牌</w:t>
            </w:r>
          </w:p>
        </w:tc>
      </w:tr>
      <w:tr w:rsidR="0073279F" w:rsidTr="0073279F">
        <w:trPr>
          <w:cantSplit/>
          <w:trHeight w:val="2531"/>
          <w:jc w:val="center"/>
        </w:trPr>
        <w:tc>
          <w:tcPr>
            <w:tcW w:w="720" w:type="dxa"/>
            <w:vMerge w:val="restart"/>
            <w:textDirection w:val="tbRlV"/>
            <w:vAlign w:val="center"/>
          </w:tcPr>
          <w:p w:rsidR="0073279F" w:rsidRDefault="0073279F" w:rsidP="0073279F">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73279F" w:rsidRDefault="0073279F" w:rsidP="0073279F">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73279F" w:rsidRDefault="0073279F" w:rsidP="0073279F">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73279F" w:rsidRDefault="0073279F" w:rsidP="0073279F">
            <w:pPr>
              <w:spacing w:line="300" w:lineRule="exact"/>
              <w:ind w:left="1"/>
              <w:rPr>
                <w:b/>
                <w:color w:val="000000" w:themeColor="text1"/>
                <w:sz w:val="20"/>
                <w:szCs w:val="20"/>
              </w:rPr>
            </w:pPr>
            <w:r w:rsidRPr="00687E47">
              <w:rPr>
                <w:rFonts w:ascii="宋体" w:hAnsi="宋体" w:hint="eastAsia"/>
                <w:sz w:val="20"/>
                <w:szCs w:val="20"/>
              </w:rPr>
              <w:t>方针符合组织的宗旨，</w:t>
            </w:r>
            <w:r>
              <w:rPr>
                <w:rFonts w:ascii="宋体" w:hAnsi="宋体" w:hint="eastAsia"/>
                <w:sz w:val="20"/>
                <w:szCs w:val="20"/>
              </w:rPr>
              <w:t>一体化管理方针形成文件传达到全体员工，确保得到有效控制，使全体员工正确理解并坚决执行，且应定期对其适宜性进行评审。</w:t>
            </w:r>
          </w:p>
        </w:tc>
      </w:tr>
      <w:tr w:rsidR="0073279F" w:rsidTr="0073279F">
        <w:trPr>
          <w:cantSplit/>
          <w:trHeight w:val="2553"/>
          <w:jc w:val="center"/>
        </w:trPr>
        <w:tc>
          <w:tcPr>
            <w:tcW w:w="720" w:type="dxa"/>
            <w:vMerge/>
            <w:vAlign w:val="center"/>
          </w:tcPr>
          <w:p w:rsidR="0073279F" w:rsidRDefault="0073279F" w:rsidP="0073279F">
            <w:pPr>
              <w:spacing w:line="240" w:lineRule="exact"/>
              <w:jc w:val="center"/>
              <w:rPr>
                <w:b/>
                <w:color w:val="000000" w:themeColor="text1"/>
                <w:szCs w:val="21"/>
              </w:rPr>
            </w:pPr>
          </w:p>
        </w:tc>
        <w:tc>
          <w:tcPr>
            <w:tcW w:w="9198" w:type="dxa"/>
          </w:tcPr>
          <w:p w:rsidR="0073279F" w:rsidRDefault="0073279F" w:rsidP="0073279F">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73279F" w:rsidRDefault="0073279F" w:rsidP="0073279F">
            <w:pPr>
              <w:spacing w:line="240" w:lineRule="exact"/>
              <w:rPr>
                <w:rFonts w:ascii="楷体_GB2312" w:eastAsia="楷体_GB2312"/>
                <w:b/>
                <w:color w:val="000000" w:themeColor="text1"/>
                <w:sz w:val="20"/>
                <w:szCs w:val="20"/>
              </w:rPr>
            </w:pPr>
          </w:p>
          <w:p w:rsidR="0073279F" w:rsidRPr="00B9551C" w:rsidRDefault="0073279F" w:rsidP="0073279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B9551C">
              <w:rPr>
                <w:rFonts w:ascii="楷体_GB2312" w:eastAsia="楷体_GB2312" w:hint="eastAsia"/>
                <w:b/>
                <w:color w:val="000000" w:themeColor="text1"/>
                <w:sz w:val="20"/>
                <w:szCs w:val="20"/>
              </w:rPr>
              <w:t>文件、开会、微信等</w:t>
            </w:r>
          </w:p>
          <w:p w:rsidR="0073279F" w:rsidRDefault="0073279F" w:rsidP="0073279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73279F" w:rsidRDefault="0073279F" w:rsidP="0073279F">
            <w:pPr>
              <w:spacing w:line="240" w:lineRule="exact"/>
              <w:rPr>
                <w:rFonts w:ascii="楷体_GB2312" w:eastAsia="楷体_GB2312"/>
                <w:b/>
                <w:color w:val="000000" w:themeColor="text1"/>
                <w:sz w:val="20"/>
                <w:szCs w:val="20"/>
              </w:rPr>
            </w:pPr>
          </w:p>
          <w:p w:rsidR="0073279F" w:rsidRDefault="0073279F" w:rsidP="0073279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B9551C">
              <w:rPr>
                <w:rFonts w:ascii="楷体_GB2312" w:eastAsia="楷体_GB2312" w:hint="eastAsia"/>
                <w:b/>
                <w:color w:val="000000" w:themeColor="text1"/>
                <w:sz w:val="20"/>
                <w:szCs w:val="20"/>
              </w:rPr>
              <w:t>顾客满意度评价、合同等</w:t>
            </w:r>
          </w:p>
          <w:p w:rsidR="0073279F" w:rsidRDefault="0073279F" w:rsidP="0073279F">
            <w:pPr>
              <w:spacing w:line="240" w:lineRule="exact"/>
              <w:rPr>
                <w:rFonts w:ascii="楷体_GB2312" w:eastAsia="楷体_GB2312"/>
                <w:b/>
                <w:color w:val="000000" w:themeColor="text1"/>
                <w:sz w:val="20"/>
                <w:szCs w:val="20"/>
              </w:rPr>
            </w:pPr>
          </w:p>
          <w:p w:rsidR="0073279F" w:rsidRDefault="0073279F" w:rsidP="0073279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外部信息的接收、成文并答复的情况（E、S填写）：行政</w:t>
            </w:r>
            <w:r w:rsidRPr="00B9551C">
              <w:rPr>
                <w:rFonts w:ascii="楷体_GB2312" w:eastAsia="楷体_GB2312" w:hint="eastAsia"/>
                <w:b/>
                <w:color w:val="000000" w:themeColor="text1"/>
                <w:sz w:val="20"/>
                <w:szCs w:val="20"/>
              </w:rPr>
              <w:t>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73279F" w:rsidRDefault="0073279F" w:rsidP="0073279F">
            <w:pPr>
              <w:spacing w:line="240" w:lineRule="exact"/>
              <w:rPr>
                <w:rFonts w:ascii="楷体_GB2312" w:eastAsia="楷体_GB2312"/>
                <w:b/>
                <w:color w:val="000000" w:themeColor="text1"/>
                <w:sz w:val="20"/>
                <w:szCs w:val="20"/>
              </w:rPr>
            </w:pPr>
          </w:p>
          <w:p w:rsidR="0073279F" w:rsidRDefault="0073279F" w:rsidP="0073279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ascii="楷体_GB2312" w:eastAsia="楷体_GB2312" w:hint="eastAsia"/>
                <w:b/>
                <w:color w:val="000000"/>
                <w:sz w:val="20"/>
                <w:szCs w:val="20"/>
              </w:rPr>
              <w:t>告之员工和外来人员并张贴警示标记。</w:t>
            </w:r>
          </w:p>
          <w:p w:rsidR="0073279F" w:rsidRDefault="0073279F" w:rsidP="0073279F">
            <w:pPr>
              <w:spacing w:line="240" w:lineRule="exact"/>
              <w:rPr>
                <w:rFonts w:ascii="楷体_GB2312" w:eastAsia="楷体_GB2312"/>
                <w:b/>
                <w:color w:val="000000" w:themeColor="text1"/>
                <w:sz w:val="20"/>
                <w:szCs w:val="20"/>
              </w:rPr>
            </w:pPr>
          </w:p>
          <w:p w:rsidR="0073279F" w:rsidRDefault="0073279F" w:rsidP="0073279F">
            <w:pPr>
              <w:spacing w:line="240" w:lineRule="exact"/>
              <w:rPr>
                <w:rFonts w:ascii="楷体_GB2312" w:eastAsia="楷体_GB2312"/>
                <w:b/>
                <w:color w:val="000000"/>
                <w:sz w:val="20"/>
                <w:szCs w:val="20"/>
              </w:rPr>
            </w:pPr>
            <w:r>
              <w:rPr>
                <w:rFonts w:ascii="楷体_GB2312" w:eastAsia="楷体_GB2312" w:hint="eastAsia"/>
                <w:b/>
                <w:color w:val="000000" w:themeColor="text1"/>
                <w:sz w:val="20"/>
                <w:szCs w:val="20"/>
              </w:rPr>
              <w:t>OHSMS事务代表协商和交流的情况（OHSMS填写）：</w:t>
            </w:r>
            <w:r>
              <w:rPr>
                <w:rFonts w:ascii="楷体_GB2312" w:eastAsia="楷体_GB2312" w:hint="eastAsia"/>
                <w:b/>
                <w:color w:val="000000"/>
                <w:sz w:val="20"/>
                <w:szCs w:val="20"/>
              </w:rPr>
              <w:t>告之员工谁是</w:t>
            </w:r>
            <w:r>
              <w:rPr>
                <w:rFonts w:ascii="楷体_GB2312" w:eastAsia="楷体_GB2312"/>
                <w:b/>
                <w:color w:val="000000"/>
                <w:sz w:val="20"/>
                <w:szCs w:val="20"/>
              </w:rPr>
              <w:t>OHSMS</w:t>
            </w:r>
            <w:r>
              <w:rPr>
                <w:rFonts w:ascii="楷体_GB2312" w:eastAsia="楷体_GB2312" w:hint="eastAsia"/>
                <w:b/>
                <w:color w:val="000000"/>
                <w:sz w:val="20"/>
                <w:szCs w:val="20"/>
              </w:rPr>
              <w:t>事务代表，参与公司的职业健康安全事务。</w:t>
            </w:r>
          </w:p>
          <w:p w:rsidR="0073279F" w:rsidRDefault="0073279F" w:rsidP="0073279F">
            <w:pPr>
              <w:spacing w:line="240" w:lineRule="exact"/>
              <w:rPr>
                <w:rFonts w:ascii="楷体_GB2312" w:eastAsia="楷体_GB2312"/>
                <w:b/>
                <w:color w:val="000000" w:themeColor="text1"/>
                <w:szCs w:val="21"/>
              </w:rPr>
            </w:pPr>
          </w:p>
          <w:p w:rsidR="0073279F" w:rsidRDefault="0073279F" w:rsidP="0073279F">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ascii="宋体" w:hAnsi="宋体" w:hint="eastAsia"/>
                <w:sz w:val="20"/>
                <w:szCs w:val="20"/>
              </w:rPr>
              <w:t>与承包方就影响他们的职业健康安全变更进行协商并确保与相关的外部相关方就有关的职业健康安全事务进行协商</w:t>
            </w:r>
          </w:p>
        </w:tc>
      </w:tr>
      <w:tr w:rsidR="0073279F" w:rsidTr="0073279F">
        <w:trPr>
          <w:cantSplit/>
          <w:trHeight w:val="2250"/>
          <w:jc w:val="center"/>
        </w:trPr>
        <w:tc>
          <w:tcPr>
            <w:tcW w:w="720" w:type="dxa"/>
            <w:vMerge/>
            <w:vAlign w:val="center"/>
          </w:tcPr>
          <w:p w:rsidR="0073279F" w:rsidRDefault="0073279F" w:rsidP="0073279F">
            <w:pPr>
              <w:spacing w:line="240" w:lineRule="exact"/>
              <w:jc w:val="center"/>
              <w:rPr>
                <w:b/>
                <w:color w:val="000000" w:themeColor="text1"/>
                <w:szCs w:val="21"/>
              </w:rPr>
            </w:pPr>
          </w:p>
        </w:tc>
        <w:tc>
          <w:tcPr>
            <w:tcW w:w="9198" w:type="dxa"/>
          </w:tcPr>
          <w:p w:rsidR="0073279F" w:rsidRDefault="0073279F" w:rsidP="0073279F">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73279F" w:rsidRDefault="0073279F" w:rsidP="0073279F">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145FF" w:rsidRPr="008145FF" w:rsidRDefault="008145FF" w:rsidP="008145FF">
            <w:pPr>
              <w:spacing w:line="240" w:lineRule="exact"/>
              <w:rPr>
                <w:color w:val="000000"/>
                <w:sz w:val="20"/>
                <w:szCs w:val="20"/>
              </w:rPr>
            </w:pPr>
            <w:r w:rsidRPr="008145FF">
              <w:rPr>
                <w:rFonts w:hint="eastAsia"/>
                <w:color w:val="000000"/>
                <w:sz w:val="20"/>
                <w:szCs w:val="20"/>
              </w:rPr>
              <w:t>公司依据客户订单，下达生产任务通知单，接到定单后召开生产会议，进行生产、质量及管理工作协调。</w:t>
            </w:r>
          </w:p>
          <w:p w:rsidR="008145FF" w:rsidRPr="008145FF" w:rsidRDefault="008145FF" w:rsidP="008145FF">
            <w:pPr>
              <w:spacing w:line="240" w:lineRule="exact"/>
              <w:rPr>
                <w:color w:val="000000"/>
                <w:sz w:val="20"/>
                <w:szCs w:val="20"/>
              </w:rPr>
            </w:pPr>
            <w:r w:rsidRPr="008145FF">
              <w:rPr>
                <w:rFonts w:hint="eastAsia"/>
                <w:color w:val="000000"/>
                <w:sz w:val="20"/>
                <w:szCs w:val="20"/>
              </w:rPr>
              <w:t>通过原材料检验、过程检验、成品检验等过程对产品质量、生产进度等进行监控。</w:t>
            </w:r>
          </w:p>
          <w:p w:rsidR="008145FF" w:rsidRPr="008145FF" w:rsidRDefault="008145FF" w:rsidP="008145FF">
            <w:pPr>
              <w:spacing w:line="240" w:lineRule="exact"/>
              <w:rPr>
                <w:color w:val="000000"/>
                <w:sz w:val="20"/>
                <w:szCs w:val="20"/>
              </w:rPr>
            </w:pPr>
            <w:r w:rsidRPr="008145FF">
              <w:rPr>
                <w:rFonts w:hint="eastAsia"/>
                <w:color w:val="000000"/>
                <w:sz w:val="20"/>
                <w:szCs w:val="20"/>
              </w:rPr>
              <w:t>为生产过程提供了适宜的设备及环境，配备了胜任的人员。</w:t>
            </w:r>
          </w:p>
          <w:p w:rsidR="0073279F" w:rsidRPr="008145FF" w:rsidRDefault="008145FF" w:rsidP="008145FF">
            <w:pPr>
              <w:spacing w:line="240" w:lineRule="exact"/>
              <w:rPr>
                <w:b/>
                <w:color w:val="000000" w:themeColor="text1"/>
                <w:sz w:val="20"/>
                <w:szCs w:val="20"/>
              </w:rPr>
            </w:pPr>
            <w:r w:rsidRPr="008145FF">
              <w:rPr>
                <w:rFonts w:hint="eastAsia"/>
                <w:color w:val="000000"/>
                <w:sz w:val="20"/>
                <w:szCs w:val="20"/>
              </w:rPr>
              <w:t>公司按照制定的产品检验规程、作业指导书等文件对产品的生产和检验过程实施了过程控制。</w:t>
            </w:r>
          </w:p>
        </w:tc>
      </w:tr>
      <w:tr w:rsidR="0073279F" w:rsidTr="0073279F">
        <w:trPr>
          <w:cantSplit/>
          <w:trHeight w:val="2250"/>
          <w:jc w:val="center"/>
        </w:trPr>
        <w:tc>
          <w:tcPr>
            <w:tcW w:w="720" w:type="dxa"/>
            <w:vMerge/>
            <w:vAlign w:val="center"/>
          </w:tcPr>
          <w:p w:rsidR="0073279F" w:rsidRDefault="0073279F" w:rsidP="0073279F">
            <w:pPr>
              <w:spacing w:line="240" w:lineRule="exact"/>
              <w:jc w:val="center"/>
              <w:rPr>
                <w:b/>
                <w:color w:val="000000" w:themeColor="text1"/>
                <w:szCs w:val="21"/>
              </w:rPr>
            </w:pPr>
          </w:p>
        </w:tc>
        <w:tc>
          <w:tcPr>
            <w:tcW w:w="9198" w:type="dxa"/>
          </w:tcPr>
          <w:p w:rsidR="0073279F" w:rsidRDefault="0073279F" w:rsidP="0073279F">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73279F" w:rsidRDefault="0073279F" w:rsidP="0073279F">
            <w:pPr>
              <w:spacing w:line="300" w:lineRule="exact"/>
              <w:rPr>
                <w:b/>
                <w:color w:val="000000" w:themeColor="text1"/>
                <w:sz w:val="20"/>
                <w:szCs w:val="20"/>
              </w:rPr>
            </w:pPr>
          </w:p>
          <w:p w:rsidR="008145FF" w:rsidRDefault="008145FF" w:rsidP="008145FF">
            <w:pPr>
              <w:snapToGrid w:val="0"/>
              <w:spacing w:line="280" w:lineRule="exact"/>
              <w:jc w:val="left"/>
              <w:rPr>
                <w:rFonts w:ascii="宋体" w:hAnsi="宋体" w:cs="宋体"/>
                <w:szCs w:val="22"/>
              </w:rPr>
            </w:pPr>
            <w:r>
              <w:rPr>
                <w:rFonts w:ascii="宋体" w:hAnsi="宋体" w:cs="宋体" w:hint="eastAsia"/>
                <w:szCs w:val="22"/>
              </w:rPr>
              <w:t>企业参考国家行业主要标准有：</w:t>
            </w:r>
            <w:r>
              <w:rPr>
                <w:rFonts w:hint="eastAsia"/>
              </w:rPr>
              <w:t xml:space="preserve"> HG/T2226</w:t>
            </w:r>
            <w:r>
              <w:rPr>
                <w:rFonts w:hint="eastAsia"/>
              </w:rPr>
              <w:t>—</w:t>
            </w:r>
            <w:r>
              <w:rPr>
                <w:rFonts w:hint="eastAsia"/>
              </w:rPr>
              <w:t>2010</w:t>
            </w:r>
            <w:r>
              <w:rPr>
                <w:rFonts w:hint="eastAsia"/>
              </w:rPr>
              <w:t>（</w:t>
            </w:r>
            <w:r>
              <w:rPr>
                <w:rFonts w:ascii="宋体" w:hAnsi="宋体" w:cs="宋体" w:hint="eastAsia"/>
                <w:kern w:val="0"/>
                <w:sz w:val="24"/>
              </w:rPr>
              <w:t>普通工业沉淀碳酸钙</w:t>
            </w:r>
            <w:r>
              <w:rPr>
                <w:rFonts w:hint="eastAsia"/>
              </w:rPr>
              <w:t>）、</w:t>
            </w:r>
            <w:r>
              <w:rPr>
                <w:rFonts w:ascii="宋体" w:hAnsi="宋体" w:cs="宋体" w:hint="eastAsia"/>
                <w:szCs w:val="22"/>
              </w:rPr>
              <w:t>客户要求。</w:t>
            </w:r>
          </w:p>
          <w:p w:rsidR="008145FF" w:rsidRDefault="008145FF" w:rsidP="008145FF">
            <w:pPr>
              <w:spacing w:line="240" w:lineRule="exact"/>
              <w:rPr>
                <w:rFonts w:ascii="宋体"/>
                <w:b/>
                <w:szCs w:val="21"/>
              </w:rPr>
            </w:pPr>
            <w:r>
              <w:rPr>
                <w:rFonts w:ascii="宋体" w:hAnsi="宋体" w:cs="宋体" w:hint="eastAsia"/>
                <w:szCs w:val="22"/>
              </w:rPr>
              <w:t>提供了产品检验记录，提供了第三方产品检验报告，产品检验合格，满足顾客要求</w:t>
            </w:r>
          </w:p>
          <w:p w:rsidR="0073279F" w:rsidRPr="008145FF" w:rsidRDefault="0073279F" w:rsidP="0073279F">
            <w:pPr>
              <w:spacing w:line="240" w:lineRule="exact"/>
              <w:rPr>
                <w:b/>
                <w:color w:val="000000" w:themeColor="text1"/>
                <w:sz w:val="20"/>
                <w:szCs w:val="20"/>
              </w:rPr>
            </w:pPr>
          </w:p>
          <w:p w:rsidR="0073279F" w:rsidRDefault="0073279F" w:rsidP="0073279F">
            <w:pPr>
              <w:spacing w:line="240" w:lineRule="exact"/>
              <w:rPr>
                <w:b/>
                <w:color w:val="000000" w:themeColor="text1"/>
                <w:sz w:val="20"/>
                <w:szCs w:val="20"/>
              </w:rPr>
            </w:pPr>
          </w:p>
          <w:p w:rsidR="0073279F" w:rsidRDefault="0073279F" w:rsidP="0073279F">
            <w:pPr>
              <w:spacing w:line="240" w:lineRule="exact"/>
              <w:rPr>
                <w:b/>
                <w:color w:val="000000" w:themeColor="text1"/>
                <w:sz w:val="20"/>
                <w:szCs w:val="20"/>
              </w:rPr>
            </w:pPr>
          </w:p>
          <w:p w:rsidR="0073279F" w:rsidRDefault="0073279F" w:rsidP="0073279F">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73279F" w:rsidRDefault="0073279F" w:rsidP="0073279F">
            <w:pPr>
              <w:spacing w:line="240" w:lineRule="exact"/>
              <w:rPr>
                <w:b/>
                <w:color w:val="000000" w:themeColor="text1"/>
                <w:sz w:val="20"/>
                <w:szCs w:val="20"/>
              </w:rPr>
            </w:pPr>
          </w:p>
        </w:tc>
      </w:tr>
      <w:tr w:rsidR="0073279F" w:rsidTr="0073279F">
        <w:trPr>
          <w:cantSplit/>
          <w:trHeight w:val="2250"/>
          <w:jc w:val="center"/>
        </w:trPr>
        <w:tc>
          <w:tcPr>
            <w:tcW w:w="720" w:type="dxa"/>
            <w:vMerge/>
            <w:vAlign w:val="center"/>
          </w:tcPr>
          <w:p w:rsidR="0073279F" w:rsidRDefault="0073279F" w:rsidP="0073279F">
            <w:pPr>
              <w:spacing w:line="240" w:lineRule="exact"/>
              <w:jc w:val="center"/>
              <w:rPr>
                <w:b/>
                <w:color w:val="000000" w:themeColor="text1"/>
                <w:szCs w:val="21"/>
              </w:rPr>
            </w:pPr>
          </w:p>
        </w:tc>
        <w:tc>
          <w:tcPr>
            <w:tcW w:w="9198" w:type="dxa"/>
          </w:tcPr>
          <w:p w:rsidR="0073279F" w:rsidRDefault="0073279F" w:rsidP="0073279F">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73279F" w:rsidRDefault="0073279F" w:rsidP="0073279F">
            <w:pPr>
              <w:spacing w:line="240" w:lineRule="exact"/>
              <w:ind w:firstLineChars="100" w:firstLine="201"/>
              <w:rPr>
                <w:b/>
                <w:color w:val="000000" w:themeColor="text1"/>
                <w:sz w:val="20"/>
                <w:szCs w:val="20"/>
              </w:rPr>
            </w:pPr>
          </w:p>
          <w:p w:rsidR="0073279F" w:rsidRDefault="008145FF" w:rsidP="0073279F">
            <w:pPr>
              <w:spacing w:line="240" w:lineRule="exact"/>
              <w:ind w:firstLineChars="100" w:firstLine="201"/>
              <w:rPr>
                <w:b/>
                <w:color w:val="000000" w:themeColor="text1"/>
                <w:sz w:val="20"/>
                <w:szCs w:val="20"/>
              </w:rPr>
            </w:pPr>
            <w:r>
              <w:rPr>
                <w:b/>
                <w:color w:val="000000" w:themeColor="text1"/>
                <w:sz w:val="20"/>
                <w:szCs w:val="20"/>
              </w:rPr>
              <w:t>委托检测检测合格</w:t>
            </w:r>
          </w:p>
          <w:p w:rsidR="0073279F" w:rsidRDefault="0073279F" w:rsidP="0073279F">
            <w:pPr>
              <w:spacing w:line="240" w:lineRule="exact"/>
              <w:rPr>
                <w:b/>
                <w:color w:val="000000" w:themeColor="text1"/>
                <w:sz w:val="20"/>
                <w:szCs w:val="20"/>
              </w:rPr>
            </w:pPr>
          </w:p>
          <w:p w:rsidR="0073279F" w:rsidRDefault="0073279F" w:rsidP="0073279F">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73279F" w:rsidRDefault="0073279F" w:rsidP="0073279F">
            <w:pPr>
              <w:spacing w:line="300" w:lineRule="exact"/>
              <w:jc w:val="left"/>
              <w:rPr>
                <w:b/>
                <w:color w:val="000000" w:themeColor="text1"/>
                <w:sz w:val="20"/>
                <w:szCs w:val="20"/>
              </w:rPr>
            </w:pPr>
          </w:p>
        </w:tc>
      </w:tr>
      <w:tr w:rsidR="0073279F" w:rsidTr="0073279F">
        <w:trPr>
          <w:cantSplit/>
          <w:trHeight w:val="1679"/>
          <w:jc w:val="center"/>
        </w:trPr>
        <w:tc>
          <w:tcPr>
            <w:tcW w:w="720" w:type="dxa"/>
            <w:vMerge/>
            <w:vAlign w:val="center"/>
          </w:tcPr>
          <w:p w:rsidR="0073279F" w:rsidRDefault="0073279F" w:rsidP="0073279F">
            <w:pPr>
              <w:spacing w:line="240" w:lineRule="exact"/>
              <w:jc w:val="center"/>
              <w:rPr>
                <w:b/>
                <w:color w:val="000000" w:themeColor="text1"/>
                <w:szCs w:val="21"/>
              </w:rPr>
            </w:pPr>
          </w:p>
        </w:tc>
        <w:tc>
          <w:tcPr>
            <w:tcW w:w="9198" w:type="dxa"/>
          </w:tcPr>
          <w:p w:rsidR="0073279F" w:rsidRDefault="0073279F" w:rsidP="0073279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73279F" w:rsidRDefault="0073279F" w:rsidP="0073279F">
            <w:pPr>
              <w:spacing w:line="360" w:lineRule="auto"/>
              <w:ind w:firstLineChars="200" w:firstLine="400"/>
              <w:rPr>
                <w:rFonts w:ascii="宋体"/>
                <w:sz w:val="20"/>
                <w:szCs w:val="20"/>
              </w:rPr>
            </w:pPr>
            <w:r>
              <w:rPr>
                <w:rFonts w:ascii="宋体" w:hAnsi="宋体" w:hint="eastAsia"/>
                <w:sz w:val="20"/>
                <w:szCs w:val="20"/>
              </w:rPr>
              <w:t>公司编制《不合格管理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rsidR="0073279F" w:rsidRDefault="0073279F" w:rsidP="0073279F">
            <w:pPr>
              <w:numPr>
                <w:ilvl w:val="0"/>
                <w:numId w:val="5"/>
              </w:numPr>
              <w:spacing w:line="360" w:lineRule="auto"/>
              <w:rPr>
                <w:rFonts w:ascii="宋体"/>
                <w:sz w:val="20"/>
                <w:szCs w:val="20"/>
              </w:rPr>
            </w:pPr>
            <w:r>
              <w:rPr>
                <w:rFonts w:ascii="宋体" w:hAnsi="宋体" w:hint="eastAsia"/>
                <w:sz w:val="20"/>
                <w:szCs w:val="20"/>
              </w:rPr>
              <w:t>纠正；</w:t>
            </w:r>
          </w:p>
          <w:p w:rsidR="0073279F" w:rsidRDefault="0073279F" w:rsidP="0073279F">
            <w:pPr>
              <w:numPr>
                <w:ilvl w:val="0"/>
                <w:numId w:val="5"/>
              </w:numPr>
              <w:spacing w:line="360" w:lineRule="auto"/>
              <w:rPr>
                <w:rFonts w:ascii="宋体"/>
                <w:sz w:val="20"/>
                <w:szCs w:val="20"/>
              </w:rPr>
            </w:pPr>
            <w:r>
              <w:rPr>
                <w:rFonts w:ascii="宋体" w:hAnsi="宋体" w:hint="eastAsia"/>
                <w:sz w:val="20"/>
                <w:szCs w:val="20"/>
              </w:rPr>
              <w:t>隔离、限制、退货或暂停对产品和服务的提供；</w:t>
            </w:r>
          </w:p>
          <w:p w:rsidR="0073279F" w:rsidRDefault="0073279F" w:rsidP="0073279F">
            <w:pPr>
              <w:numPr>
                <w:ilvl w:val="0"/>
                <w:numId w:val="5"/>
              </w:numPr>
              <w:spacing w:line="360" w:lineRule="auto"/>
              <w:rPr>
                <w:rFonts w:ascii="宋体"/>
                <w:sz w:val="20"/>
                <w:szCs w:val="20"/>
              </w:rPr>
            </w:pPr>
            <w:r>
              <w:rPr>
                <w:rFonts w:ascii="宋体" w:hAnsi="宋体" w:hint="eastAsia"/>
                <w:sz w:val="20"/>
                <w:szCs w:val="20"/>
              </w:rPr>
              <w:t>告知顾客；</w:t>
            </w:r>
          </w:p>
          <w:p w:rsidR="0073279F" w:rsidRDefault="0073279F" w:rsidP="0073279F">
            <w:pPr>
              <w:numPr>
                <w:ilvl w:val="0"/>
                <w:numId w:val="5"/>
              </w:numPr>
              <w:spacing w:line="360" w:lineRule="auto"/>
              <w:rPr>
                <w:rFonts w:ascii="宋体"/>
                <w:sz w:val="20"/>
                <w:szCs w:val="20"/>
              </w:rPr>
            </w:pPr>
            <w:r>
              <w:rPr>
                <w:rFonts w:ascii="宋体" w:hAnsi="宋体" w:hint="eastAsia"/>
                <w:sz w:val="20"/>
                <w:szCs w:val="20"/>
              </w:rPr>
              <w:t>获得让步接收的授权。</w:t>
            </w:r>
          </w:p>
          <w:p w:rsidR="0073279F" w:rsidRDefault="0073279F" w:rsidP="0073279F">
            <w:pPr>
              <w:spacing w:line="360" w:lineRule="auto"/>
              <w:ind w:firstLineChars="200" w:firstLine="400"/>
              <w:rPr>
                <w:rFonts w:ascii="宋体"/>
                <w:sz w:val="20"/>
                <w:szCs w:val="20"/>
              </w:rPr>
            </w:pPr>
            <w:r>
              <w:rPr>
                <w:rFonts w:ascii="宋体" w:hAnsi="宋体" w:hint="eastAsia"/>
                <w:sz w:val="20"/>
                <w:szCs w:val="20"/>
              </w:rPr>
              <w:t>生产部负责对不合格输出进行纠正之后的验证，确保其符合要求。</w:t>
            </w:r>
          </w:p>
          <w:p w:rsidR="0073279F" w:rsidRDefault="0073279F" w:rsidP="0073279F">
            <w:pPr>
              <w:spacing w:line="360" w:lineRule="auto"/>
              <w:ind w:firstLineChars="200" w:firstLine="400"/>
              <w:rPr>
                <w:rFonts w:ascii="宋体"/>
                <w:sz w:val="20"/>
                <w:szCs w:val="20"/>
              </w:rPr>
            </w:pPr>
            <w:r>
              <w:rPr>
                <w:rFonts w:ascii="宋体" w:hAnsi="宋体"/>
                <w:sz w:val="20"/>
                <w:szCs w:val="20"/>
              </w:rPr>
              <w:t>8.7.2</w:t>
            </w:r>
            <w:r>
              <w:rPr>
                <w:rFonts w:ascii="宋体" w:hAnsi="宋体" w:hint="eastAsia"/>
                <w:sz w:val="20"/>
                <w:szCs w:val="20"/>
              </w:rPr>
              <w:t>公司保留下列形成文件的信息，以：</w:t>
            </w:r>
          </w:p>
          <w:p w:rsidR="0073279F" w:rsidRDefault="0073279F" w:rsidP="0073279F">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描述不合格；</w:t>
            </w:r>
          </w:p>
          <w:p w:rsidR="0073279F" w:rsidRDefault="0073279F" w:rsidP="0073279F">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描述所采取的措施；</w:t>
            </w:r>
          </w:p>
          <w:p w:rsidR="0073279F" w:rsidRDefault="0073279F" w:rsidP="0073279F">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描述获得的让步；</w:t>
            </w:r>
          </w:p>
          <w:p w:rsidR="0073279F" w:rsidRDefault="0073279F" w:rsidP="0073279F">
            <w:pPr>
              <w:spacing w:line="240" w:lineRule="exact"/>
              <w:rPr>
                <w:b/>
                <w:color w:val="000000" w:themeColor="text1"/>
                <w:sz w:val="20"/>
                <w:szCs w:val="20"/>
              </w:rPr>
            </w:pPr>
            <w:r>
              <w:rPr>
                <w:rFonts w:ascii="宋体" w:hAnsi="宋体"/>
                <w:sz w:val="20"/>
                <w:szCs w:val="20"/>
              </w:rPr>
              <w:t>d)</w:t>
            </w:r>
            <w:r>
              <w:rPr>
                <w:rFonts w:ascii="宋体" w:hAnsi="宋体" w:hint="eastAsia"/>
                <w:sz w:val="20"/>
                <w:szCs w:val="20"/>
              </w:rPr>
              <w:t>识别处置不合格的授权。</w:t>
            </w:r>
          </w:p>
        </w:tc>
      </w:tr>
      <w:tr w:rsidR="0073279F" w:rsidTr="0073279F">
        <w:trPr>
          <w:cantSplit/>
          <w:trHeight w:val="1833"/>
          <w:jc w:val="center"/>
        </w:trPr>
        <w:tc>
          <w:tcPr>
            <w:tcW w:w="720" w:type="dxa"/>
            <w:vMerge/>
            <w:vAlign w:val="center"/>
          </w:tcPr>
          <w:p w:rsidR="0073279F" w:rsidRDefault="0073279F" w:rsidP="0073279F">
            <w:pPr>
              <w:spacing w:line="240" w:lineRule="exact"/>
              <w:jc w:val="center"/>
              <w:rPr>
                <w:b/>
                <w:color w:val="000000" w:themeColor="text1"/>
                <w:szCs w:val="21"/>
              </w:rPr>
            </w:pPr>
          </w:p>
        </w:tc>
        <w:tc>
          <w:tcPr>
            <w:tcW w:w="9198" w:type="dxa"/>
          </w:tcPr>
          <w:p w:rsidR="0073279F" w:rsidRDefault="0073279F" w:rsidP="0073279F">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73279F" w:rsidRDefault="0073279F" w:rsidP="0073279F">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73279F" w:rsidRDefault="0073279F" w:rsidP="0073279F">
            <w:pPr>
              <w:spacing w:line="240" w:lineRule="exact"/>
              <w:rPr>
                <w:b/>
                <w:color w:val="000000" w:themeColor="text1"/>
                <w:sz w:val="20"/>
                <w:szCs w:val="20"/>
              </w:rPr>
            </w:pPr>
            <w:r>
              <w:rPr>
                <w:rFonts w:hint="eastAsia"/>
                <w:szCs w:val="21"/>
              </w:rPr>
              <w:t>公司重要环境因素控制有效，未对周边环境和相关方产生任何影响。</w:t>
            </w:r>
          </w:p>
        </w:tc>
      </w:tr>
      <w:tr w:rsidR="0073279F" w:rsidTr="0073279F">
        <w:trPr>
          <w:cantSplit/>
          <w:trHeight w:val="1263"/>
          <w:jc w:val="center"/>
        </w:trPr>
        <w:tc>
          <w:tcPr>
            <w:tcW w:w="720" w:type="dxa"/>
            <w:vMerge/>
            <w:vAlign w:val="center"/>
          </w:tcPr>
          <w:p w:rsidR="0073279F" w:rsidRDefault="0073279F" w:rsidP="0073279F">
            <w:pPr>
              <w:spacing w:line="240" w:lineRule="exact"/>
              <w:jc w:val="center"/>
              <w:rPr>
                <w:b/>
                <w:color w:val="000000" w:themeColor="text1"/>
                <w:szCs w:val="21"/>
              </w:rPr>
            </w:pPr>
          </w:p>
        </w:tc>
        <w:tc>
          <w:tcPr>
            <w:tcW w:w="9198" w:type="dxa"/>
          </w:tcPr>
          <w:p w:rsidR="0073279F" w:rsidRDefault="0073279F" w:rsidP="0073279F">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73279F" w:rsidRDefault="0073279F" w:rsidP="0073279F">
            <w:pPr>
              <w:spacing w:line="240" w:lineRule="exact"/>
            </w:pPr>
            <w:r>
              <w:rPr>
                <w:rFonts w:hint="eastAsia"/>
              </w:rPr>
              <w:t>火灾、触电、机械伤害、吸入性伤害（中毒）等不可接受风险控制有效，从未发生任何事故。</w:t>
            </w:r>
          </w:p>
          <w:p w:rsidR="0073279F" w:rsidRPr="00FF5142" w:rsidRDefault="0073279F" w:rsidP="0073279F">
            <w:pPr>
              <w:spacing w:line="240" w:lineRule="exact"/>
              <w:rPr>
                <w:b/>
                <w:color w:val="000000" w:themeColor="text1"/>
                <w:sz w:val="20"/>
                <w:szCs w:val="20"/>
              </w:rPr>
            </w:pPr>
          </w:p>
        </w:tc>
      </w:tr>
      <w:tr w:rsidR="0073279F" w:rsidTr="0073279F">
        <w:trPr>
          <w:cantSplit/>
          <w:trHeight w:val="1403"/>
          <w:jc w:val="center"/>
        </w:trPr>
        <w:tc>
          <w:tcPr>
            <w:tcW w:w="720" w:type="dxa"/>
            <w:vMerge/>
            <w:vAlign w:val="center"/>
          </w:tcPr>
          <w:p w:rsidR="0073279F" w:rsidRDefault="0073279F" w:rsidP="0073279F">
            <w:pPr>
              <w:spacing w:line="240" w:lineRule="exact"/>
              <w:jc w:val="center"/>
              <w:rPr>
                <w:b/>
                <w:color w:val="000000" w:themeColor="text1"/>
                <w:szCs w:val="21"/>
              </w:rPr>
            </w:pPr>
          </w:p>
        </w:tc>
        <w:tc>
          <w:tcPr>
            <w:tcW w:w="9198" w:type="dxa"/>
          </w:tcPr>
          <w:p w:rsidR="0073279F" w:rsidRDefault="0073279F" w:rsidP="0073279F">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73279F" w:rsidRDefault="0073279F" w:rsidP="0073279F">
            <w:pPr>
              <w:spacing w:line="240" w:lineRule="exact"/>
              <w:rPr>
                <w:b/>
                <w:color w:val="000000" w:themeColor="text1"/>
                <w:spacing w:val="-4"/>
                <w:sz w:val="20"/>
                <w:szCs w:val="20"/>
              </w:rPr>
            </w:pPr>
            <w:r w:rsidRPr="002F3538">
              <w:rPr>
                <w:rFonts w:hint="eastAsia"/>
                <w:color w:val="000000"/>
                <w:spacing w:val="-4"/>
                <w:sz w:val="20"/>
                <w:szCs w:val="20"/>
              </w:rPr>
              <w:t>编制了火灾、触电、机械伤害</w:t>
            </w:r>
            <w:r>
              <w:rPr>
                <w:rFonts w:hint="eastAsia"/>
                <w:color w:val="000000"/>
                <w:spacing w:val="-4"/>
                <w:sz w:val="20"/>
                <w:szCs w:val="20"/>
              </w:rPr>
              <w:t>等</w:t>
            </w:r>
            <w:r w:rsidRPr="002F3538">
              <w:rPr>
                <w:rFonts w:hint="eastAsia"/>
                <w:color w:val="000000"/>
                <w:spacing w:val="-4"/>
                <w:sz w:val="20"/>
                <w:szCs w:val="20"/>
              </w:rPr>
              <w:t>应急救援预案，在</w:t>
            </w:r>
            <w:r w:rsidRPr="002F3538">
              <w:rPr>
                <w:color w:val="000000"/>
                <w:spacing w:val="-4"/>
                <w:sz w:val="20"/>
                <w:szCs w:val="20"/>
              </w:rPr>
              <w:t>20</w:t>
            </w:r>
            <w:r w:rsidRPr="002F3538">
              <w:rPr>
                <w:rFonts w:hint="eastAsia"/>
                <w:color w:val="000000"/>
                <w:spacing w:val="-4"/>
                <w:sz w:val="20"/>
                <w:szCs w:val="20"/>
              </w:rPr>
              <w:t>20</w:t>
            </w:r>
            <w:r w:rsidRPr="002F3538">
              <w:rPr>
                <w:rFonts w:hint="eastAsia"/>
                <w:color w:val="000000"/>
                <w:spacing w:val="-4"/>
                <w:sz w:val="20"/>
                <w:szCs w:val="20"/>
              </w:rPr>
              <w:t>年</w:t>
            </w:r>
            <w:r w:rsidR="008145FF">
              <w:rPr>
                <w:rFonts w:hint="eastAsia"/>
                <w:color w:val="000000"/>
                <w:spacing w:val="-4"/>
                <w:sz w:val="20"/>
                <w:szCs w:val="20"/>
              </w:rPr>
              <w:t>8</w:t>
            </w:r>
            <w:r w:rsidRPr="002F3538">
              <w:rPr>
                <w:rFonts w:hint="eastAsia"/>
                <w:color w:val="000000"/>
                <w:spacing w:val="-4"/>
                <w:sz w:val="20"/>
                <w:szCs w:val="20"/>
              </w:rPr>
              <w:t>月</w:t>
            </w:r>
            <w:r w:rsidR="008145FF">
              <w:rPr>
                <w:rFonts w:hint="eastAsia"/>
                <w:color w:val="000000"/>
                <w:spacing w:val="-4"/>
                <w:sz w:val="20"/>
                <w:szCs w:val="20"/>
              </w:rPr>
              <w:t>2</w:t>
            </w:r>
            <w:r w:rsidRPr="002F3538">
              <w:rPr>
                <w:rFonts w:hint="eastAsia"/>
                <w:color w:val="000000"/>
                <w:spacing w:val="-4"/>
                <w:sz w:val="20"/>
                <w:szCs w:val="20"/>
              </w:rPr>
              <w:t>日进行了</w:t>
            </w:r>
            <w:r>
              <w:rPr>
                <w:rFonts w:hint="eastAsia"/>
                <w:color w:val="000000"/>
                <w:spacing w:val="-4"/>
                <w:sz w:val="20"/>
                <w:szCs w:val="20"/>
              </w:rPr>
              <w:t>火灾</w:t>
            </w:r>
            <w:r w:rsidRPr="002F3538">
              <w:rPr>
                <w:rFonts w:ascii="宋体" w:hAnsi="宋体" w:hint="eastAsia"/>
                <w:szCs w:val="21"/>
              </w:rPr>
              <w:t>应急预案演练，</w:t>
            </w:r>
            <w:r w:rsidRPr="002F3538">
              <w:rPr>
                <w:rFonts w:hint="eastAsia"/>
                <w:color w:val="000000"/>
                <w:spacing w:val="-4"/>
                <w:sz w:val="20"/>
                <w:szCs w:val="20"/>
              </w:rPr>
              <w:t>在</w:t>
            </w:r>
            <w:r w:rsidRPr="002F3538">
              <w:rPr>
                <w:color w:val="000000"/>
                <w:spacing w:val="-4"/>
                <w:sz w:val="20"/>
                <w:szCs w:val="20"/>
              </w:rPr>
              <w:t>20</w:t>
            </w:r>
            <w:r w:rsidRPr="002F3538">
              <w:rPr>
                <w:rFonts w:hint="eastAsia"/>
                <w:color w:val="000000"/>
                <w:spacing w:val="-4"/>
                <w:sz w:val="20"/>
                <w:szCs w:val="20"/>
              </w:rPr>
              <w:t>20</w:t>
            </w:r>
            <w:r w:rsidRPr="002F3538">
              <w:rPr>
                <w:rFonts w:hint="eastAsia"/>
                <w:color w:val="000000"/>
                <w:spacing w:val="-4"/>
                <w:sz w:val="20"/>
                <w:szCs w:val="20"/>
              </w:rPr>
              <w:t>年</w:t>
            </w:r>
            <w:r w:rsidR="008145FF">
              <w:rPr>
                <w:rFonts w:hint="eastAsia"/>
                <w:color w:val="000000"/>
                <w:spacing w:val="-4"/>
                <w:sz w:val="20"/>
                <w:szCs w:val="20"/>
              </w:rPr>
              <w:t>8</w:t>
            </w:r>
            <w:r w:rsidRPr="002F3538">
              <w:rPr>
                <w:rFonts w:hint="eastAsia"/>
                <w:color w:val="000000"/>
                <w:spacing w:val="-4"/>
                <w:sz w:val="20"/>
                <w:szCs w:val="20"/>
              </w:rPr>
              <w:t>月</w:t>
            </w:r>
            <w:r w:rsidR="008145FF">
              <w:rPr>
                <w:rFonts w:hint="eastAsia"/>
                <w:color w:val="000000"/>
                <w:spacing w:val="-4"/>
                <w:sz w:val="20"/>
                <w:szCs w:val="20"/>
              </w:rPr>
              <w:t>3</w:t>
            </w:r>
            <w:r w:rsidR="008145FF">
              <w:rPr>
                <w:rFonts w:hint="eastAsia"/>
                <w:color w:val="000000"/>
                <w:spacing w:val="-4"/>
                <w:sz w:val="20"/>
                <w:szCs w:val="20"/>
              </w:rPr>
              <w:t>日进行了触电</w:t>
            </w:r>
            <w:r w:rsidRPr="002F3538">
              <w:rPr>
                <w:rFonts w:hint="eastAsia"/>
                <w:color w:val="000000"/>
                <w:spacing w:val="-4"/>
                <w:sz w:val="20"/>
                <w:szCs w:val="20"/>
              </w:rPr>
              <w:t>应急救援预案</w:t>
            </w:r>
            <w:r w:rsidRPr="002F3538">
              <w:rPr>
                <w:rFonts w:ascii="宋体" w:hAnsi="宋体" w:hint="eastAsia"/>
                <w:szCs w:val="21"/>
              </w:rPr>
              <w:t>演练，并对有效性做评价。</w:t>
            </w:r>
          </w:p>
        </w:tc>
      </w:tr>
      <w:tr w:rsidR="0073279F" w:rsidTr="0073279F">
        <w:trPr>
          <w:cantSplit/>
          <w:trHeight w:val="961"/>
          <w:jc w:val="center"/>
        </w:trPr>
        <w:tc>
          <w:tcPr>
            <w:tcW w:w="720" w:type="dxa"/>
            <w:vMerge/>
            <w:vAlign w:val="center"/>
          </w:tcPr>
          <w:p w:rsidR="0073279F" w:rsidRDefault="0073279F" w:rsidP="0073279F">
            <w:pPr>
              <w:spacing w:line="240" w:lineRule="exact"/>
              <w:jc w:val="center"/>
              <w:rPr>
                <w:b/>
                <w:color w:val="000000" w:themeColor="text1"/>
                <w:szCs w:val="21"/>
              </w:rPr>
            </w:pPr>
          </w:p>
        </w:tc>
        <w:tc>
          <w:tcPr>
            <w:tcW w:w="9198" w:type="dxa"/>
          </w:tcPr>
          <w:p w:rsidR="0073279F" w:rsidRDefault="0073279F" w:rsidP="0073279F">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73279F" w:rsidRDefault="0073279F" w:rsidP="0073279F">
            <w:pPr>
              <w:spacing w:line="240" w:lineRule="exact"/>
              <w:rPr>
                <w:b/>
                <w:color w:val="000000" w:themeColor="text1"/>
                <w:sz w:val="20"/>
                <w:szCs w:val="20"/>
              </w:rPr>
            </w:pPr>
            <w:r w:rsidRPr="001A08F2">
              <w:rPr>
                <w:b/>
                <w:color w:val="000000" w:themeColor="text1"/>
                <w:sz w:val="20"/>
                <w:szCs w:val="20"/>
              </w:rPr>
              <w:t>特种设备</w:t>
            </w:r>
            <w:r w:rsidR="008145FF">
              <w:rPr>
                <w:b/>
                <w:color w:val="000000" w:themeColor="text1"/>
                <w:sz w:val="20"/>
                <w:szCs w:val="20"/>
              </w:rPr>
              <w:t>进行了年检</w:t>
            </w:r>
            <w:r>
              <w:rPr>
                <w:b/>
                <w:color w:val="000000" w:themeColor="text1"/>
                <w:sz w:val="20"/>
                <w:szCs w:val="20"/>
              </w:rPr>
              <w:t>，</w:t>
            </w:r>
            <w:r w:rsidR="008145FF">
              <w:rPr>
                <w:b/>
                <w:color w:val="000000" w:themeColor="text1"/>
                <w:sz w:val="20"/>
                <w:szCs w:val="20"/>
              </w:rPr>
              <w:t>符合要求</w:t>
            </w:r>
          </w:p>
          <w:p w:rsidR="0073279F" w:rsidRPr="002B5484" w:rsidRDefault="0073279F" w:rsidP="0073279F">
            <w:pPr>
              <w:spacing w:line="240" w:lineRule="exact"/>
              <w:rPr>
                <w:b/>
                <w:color w:val="000000" w:themeColor="text1"/>
                <w:sz w:val="20"/>
                <w:szCs w:val="20"/>
              </w:rPr>
            </w:pPr>
          </w:p>
          <w:p w:rsidR="0073279F" w:rsidRDefault="0073279F" w:rsidP="0073279F">
            <w:pPr>
              <w:spacing w:line="240" w:lineRule="exact"/>
              <w:rPr>
                <w:b/>
                <w:color w:val="000000" w:themeColor="text1"/>
                <w:sz w:val="20"/>
                <w:szCs w:val="20"/>
              </w:rPr>
            </w:pPr>
          </w:p>
        </w:tc>
      </w:tr>
      <w:tr w:rsidR="0073279F" w:rsidTr="0073279F">
        <w:trPr>
          <w:cantSplit/>
          <w:trHeight w:val="1277"/>
          <w:jc w:val="center"/>
        </w:trPr>
        <w:tc>
          <w:tcPr>
            <w:tcW w:w="720" w:type="dxa"/>
            <w:vMerge/>
            <w:vAlign w:val="center"/>
          </w:tcPr>
          <w:p w:rsidR="0073279F" w:rsidRDefault="0073279F" w:rsidP="0073279F">
            <w:pPr>
              <w:spacing w:line="240" w:lineRule="exact"/>
              <w:jc w:val="center"/>
              <w:rPr>
                <w:b/>
                <w:color w:val="000000" w:themeColor="text1"/>
                <w:szCs w:val="21"/>
              </w:rPr>
            </w:pPr>
          </w:p>
        </w:tc>
        <w:tc>
          <w:tcPr>
            <w:tcW w:w="9198" w:type="dxa"/>
          </w:tcPr>
          <w:p w:rsidR="0073279F" w:rsidRDefault="0073279F" w:rsidP="0073279F">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73279F" w:rsidTr="0073279F">
        <w:trPr>
          <w:cantSplit/>
          <w:trHeight w:val="1415"/>
          <w:jc w:val="center"/>
        </w:trPr>
        <w:tc>
          <w:tcPr>
            <w:tcW w:w="720" w:type="dxa"/>
            <w:vMerge w:val="restart"/>
            <w:textDirection w:val="tbRlV"/>
            <w:vAlign w:val="center"/>
          </w:tcPr>
          <w:p w:rsidR="0073279F" w:rsidRDefault="0073279F" w:rsidP="0073279F">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73279F" w:rsidRDefault="0073279F" w:rsidP="0073279F">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73279F" w:rsidRDefault="008145FF" w:rsidP="0073279F">
            <w:pPr>
              <w:spacing w:line="240" w:lineRule="exact"/>
              <w:ind w:firstLineChars="50" w:firstLine="100"/>
              <w:rPr>
                <w:b/>
                <w:color w:val="000000" w:themeColor="text1"/>
                <w:sz w:val="20"/>
                <w:szCs w:val="20"/>
              </w:rPr>
            </w:pPr>
            <w:r>
              <w:rPr>
                <w:rFonts w:hint="eastAsia"/>
                <w:b/>
                <w:color w:val="000000"/>
                <w:sz w:val="20"/>
                <w:szCs w:val="20"/>
              </w:rPr>
              <w:t>每半年对一体化目标进行定期检查考核，考核部门：办公室、销售</w:t>
            </w:r>
            <w:r w:rsidR="0073279F">
              <w:rPr>
                <w:rFonts w:hint="eastAsia"/>
                <w:b/>
                <w:color w:val="000000"/>
                <w:sz w:val="20"/>
                <w:szCs w:val="20"/>
              </w:rPr>
              <w:t>部、生产部</w:t>
            </w:r>
            <w:r>
              <w:rPr>
                <w:rFonts w:hint="eastAsia"/>
                <w:b/>
                <w:color w:val="000000"/>
                <w:sz w:val="20"/>
                <w:szCs w:val="20"/>
              </w:rPr>
              <w:t>、质检部、采购部</w:t>
            </w:r>
            <w:r w:rsidR="0073279F" w:rsidRPr="001A08F2">
              <w:rPr>
                <w:rFonts w:hint="eastAsia"/>
                <w:b/>
                <w:color w:val="000000"/>
                <w:sz w:val="20"/>
                <w:szCs w:val="20"/>
              </w:rPr>
              <w:t>，从检查的情况看，均能完成目标指标。</w:t>
            </w:r>
          </w:p>
        </w:tc>
      </w:tr>
      <w:tr w:rsidR="0073279F" w:rsidTr="0073279F">
        <w:trPr>
          <w:cantSplit/>
          <w:trHeight w:val="1415"/>
          <w:jc w:val="center"/>
        </w:trPr>
        <w:tc>
          <w:tcPr>
            <w:tcW w:w="720" w:type="dxa"/>
            <w:vMerge/>
            <w:textDirection w:val="tbRlV"/>
            <w:vAlign w:val="center"/>
          </w:tcPr>
          <w:p w:rsidR="0073279F" w:rsidRDefault="0073279F" w:rsidP="0073279F">
            <w:pPr>
              <w:spacing w:line="240" w:lineRule="exact"/>
              <w:ind w:left="113" w:right="113"/>
              <w:jc w:val="center"/>
              <w:rPr>
                <w:b/>
                <w:color w:val="000000" w:themeColor="text1"/>
                <w:szCs w:val="21"/>
              </w:rPr>
            </w:pPr>
          </w:p>
        </w:tc>
        <w:tc>
          <w:tcPr>
            <w:tcW w:w="9198" w:type="dxa"/>
          </w:tcPr>
          <w:p w:rsidR="0073279F" w:rsidRDefault="0073279F" w:rsidP="0073279F">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73279F" w:rsidRDefault="0073279F" w:rsidP="0073279F">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73279F" w:rsidRDefault="0073279F" w:rsidP="0073279F">
            <w:pPr>
              <w:ind w:firstLineChars="200" w:firstLine="420"/>
              <w:rPr>
                <w:b/>
                <w:color w:val="000000"/>
                <w:sz w:val="20"/>
                <w:szCs w:val="20"/>
              </w:rPr>
            </w:pPr>
            <w:r>
              <w:rPr>
                <w:rFonts w:hint="eastAsia"/>
                <w:szCs w:val="21"/>
                <w:lang w:val="zh-CN"/>
              </w:rPr>
              <w:t>提供“顾客满意程度调查表”顾客较满意。</w:t>
            </w:r>
          </w:p>
          <w:p w:rsidR="0073279F" w:rsidRPr="002B5484" w:rsidRDefault="0073279F" w:rsidP="0073279F">
            <w:pPr>
              <w:spacing w:line="240" w:lineRule="exact"/>
              <w:ind w:left="100" w:hangingChars="50" w:hanging="100"/>
              <w:rPr>
                <w:b/>
                <w:color w:val="000000" w:themeColor="text1"/>
                <w:sz w:val="20"/>
                <w:szCs w:val="20"/>
              </w:rPr>
            </w:pPr>
          </w:p>
        </w:tc>
      </w:tr>
      <w:tr w:rsidR="0073279F" w:rsidTr="0073279F">
        <w:trPr>
          <w:cantSplit/>
          <w:trHeight w:val="2117"/>
          <w:jc w:val="center"/>
        </w:trPr>
        <w:tc>
          <w:tcPr>
            <w:tcW w:w="720" w:type="dxa"/>
            <w:vMerge/>
            <w:textDirection w:val="tbRlV"/>
            <w:vAlign w:val="center"/>
          </w:tcPr>
          <w:p w:rsidR="0073279F" w:rsidRDefault="0073279F" w:rsidP="0073279F">
            <w:pPr>
              <w:spacing w:line="240" w:lineRule="exact"/>
              <w:ind w:left="201" w:right="113" w:hangingChars="100" w:hanging="201"/>
              <w:jc w:val="center"/>
              <w:rPr>
                <w:b/>
                <w:color w:val="000000" w:themeColor="text1"/>
                <w:sz w:val="20"/>
              </w:rPr>
            </w:pPr>
          </w:p>
        </w:tc>
        <w:tc>
          <w:tcPr>
            <w:tcW w:w="9198" w:type="dxa"/>
          </w:tcPr>
          <w:p w:rsidR="0073279F" w:rsidRDefault="0073279F" w:rsidP="0073279F">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73279F" w:rsidRDefault="0073279F" w:rsidP="0073279F">
            <w:pPr>
              <w:spacing w:line="240" w:lineRule="exact"/>
              <w:rPr>
                <w:b/>
                <w:color w:val="000000" w:themeColor="text1"/>
                <w:spacing w:val="-8"/>
                <w:sz w:val="20"/>
                <w:szCs w:val="20"/>
              </w:rPr>
            </w:pPr>
          </w:p>
          <w:p w:rsidR="0073279F" w:rsidRDefault="0073279F" w:rsidP="0073279F">
            <w:pPr>
              <w:spacing w:line="240" w:lineRule="exact"/>
              <w:rPr>
                <w:b/>
                <w:color w:val="000000" w:themeColor="text1"/>
                <w:spacing w:val="-8"/>
                <w:sz w:val="20"/>
                <w:szCs w:val="20"/>
              </w:rPr>
            </w:pPr>
            <w:r>
              <w:rPr>
                <w:rFonts w:hint="eastAsia"/>
                <w:bCs/>
                <w:szCs w:val="21"/>
              </w:rPr>
              <w:t>本年度内审已按计划实施，内审策划审核方案中考虑了拟审核的过程和区域的状况和重要性，内审结论：体系运行有效。</w:t>
            </w:r>
          </w:p>
          <w:p w:rsidR="0073279F" w:rsidRPr="002B5484" w:rsidRDefault="0073279F" w:rsidP="0073279F">
            <w:pPr>
              <w:spacing w:line="240" w:lineRule="exact"/>
              <w:rPr>
                <w:b/>
                <w:color w:val="000000" w:themeColor="text1"/>
                <w:sz w:val="20"/>
                <w:szCs w:val="20"/>
              </w:rPr>
            </w:pPr>
          </w:p>
        </w:tc>
      </w:tr>
      <w:tr w:rsidR="0073279F" w:rsidTr="0073279F">
        <w:trPr>
          <w:cantSplit/>
          <w:trHeight w:val="1826"/>
          <w:jc w:val="center"/>
        </w:trPr>
        <w:tc>
          <w:tcPr>
            <w:tcW w:w="720" w:type="dxa"/>
            <w:vMerge/>
            <w:textDirection w:val="tbRlV"/>
            <w:vAlign w:val="center"/>
          </w:tcPr>
          <w:p w:rsidR="0073279F" w:rsidRDefault="0073279F" w:rsidP="0073279F">
            <w:pPr>
              <w:spacing w:line="240" w:lineRule="exact"/>
              <w:ind w:left="201" w:right="113" w:hangingChars="100" w:hanging="201"/>
              <w:jc w:val="center"/>
              <w:rPr>
                <w:b/>
                <w:color w:val="000000" w:themeColor="text1"/>
                <w:sz w:val="20"/>
              </w:rPr>
            </w:pPr>
          </w:p>
        </w:tc>
        <w:tc>
          <w:tcPr>
            <w:tcW w:w="9198" w:type="dxa"/>
          </w:tcPr>
          <w:p w:rsidR="0073279F" w:rsidRDefault="0073279F" w:rsidP="0073279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73279F" w:rsidRDefault="0073279F" w:rsidP="0073279F">
            <w:pPr>
              <w:spacing w:line="240" w:lineRule="exact"/>
              <w:rPr>
                <w:b/>
                <w:color w:val="000000" w:themeColor="text1"/>
                <w:sz w:val="20"/>
                <w:szCs w:val="20"/>
              </w:rPr>
            </w:pPr>
            <w:r>
              <w:rPr>
                <w:rFonts w:hint="eastAsia"/>
                <w:szCs w:val="21"/>
              </w:rPr>
              <w:t>本年度管理评审已按计划实施，管理评审考虑了体系变更需求，制定了纠正或预防措施，体系运行基本有效。</w:t>
            </w:r>
          </w:p>
        </w:tc>
      </w:tr>
      <w:tr w:rsidR="0073279F" w:rsidTr="0073279F">
        <w:trPr>
          <w:cantSplit/>
          <w:trHeight w:val="1834"/>
          <w:jc w:val="center"/>
        </w:trPr>
        <w:tc>
          <w:tcPr>
            <w:tcW w:w="720" w:type="dxa"/>
            <w:vMerge/>
            <w:vAlign w:val="center"/>
          </w:tcPr>
          <w:p w:rsidR="0073279F" w:rsidRDefault="0073279F" w:rsidP="0073279F">
            <w:pPr>
              <w:spacing w:line="240" w:lineRule="exact"/>
              <w:jc w:val="center"/>
              <w:rPr>
                <w:b/>
                <w:color w:val="000000" w:themeColor="text1"/>
                <w:sz w:val="20"/>
              </w:rPr>
            </w:pPr>
          </w:p>
        </w:tc>
        <w:tc>
          <w:tcPr>
            <w:tcW w:w="9198" w:type="dxa"/>
          </w:tcPr>
          <w:p w:rsidR="0073279F" w:rsidRDefault="0073279F" w:rsidP="0073279F">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73279F" w:rsidRDefault="00DA5500" w:rsidP="00DA5500">
            <w:pPr>
              <w:spacing w:line="240" w:lineRule="exact"/>
              <w:rPr>
                <w:b/>
                <w:color w:val="000000" w:themeColor="text1"/>
                <w:sz w:val="20"/>
                <w:szCs w:val="20"/>
              </w:rPr>
            </w:pPr>
            <w:r>
              <w:rPr>
                <w:rFonts w:hint="eastAsia"/>
                <w:b/>
                <w:color w:val="000000" w:themeColor="text1"/>
                <w:sz w:val="20"/>
                <w:szCs w:val="20"/>
              </w:rPr>
              <w:t>未提供近一年度</w:t>
            </w:r>
            <w:r w:rsidR="0073279F">
              <w:rPr>
                <w:b/>
                <w:color w:val="000000" w:themeColor="text1"/>
                <w:sz w:val="20"/>
                <w:szCs w:val="20"/>
              </w:rPr>
              <w:t>三废监测</w:t>
            </w:r>
            <w:r>
              <w:rPr>
                <w:b/>
                <w:color w:val="000000" w:themeColor="text1"/>
                <w:sz w:val="20"/>
                <w:szCs w:val="20"/>
              </w:rPr>
              <w:t>合格的证据</w:t>
            </w:r>
            <w:r w:rsidR="0073279F">
              <w:rPr>
                <w:b/>
                <w:color w:val="000000" w:themeColor="text1"/>
                <w:sz w:val="20"/>
                <w:szCs w:val="20"/>
              </w:rPr>
              <w:t>，</w:t>
            </w:r>
            <w:r>
              <w:rPr>
                <w:b/>
                <w:color w:val="000000" w:themeColor="text1"/>
                <w:sz w:val="20"/>
                <w:szCs w:val="20"/>
              </w:rPr>
              <w:t>不</w:t>
            </w:r>
            <w:r w:rsidR="008145FF">
              <w:rPr>
                <w:b/>
                <w:color w:val="000000" w:themeColor="text1"/>
                <w:sz w:val="20"/>
                <w:szCs w:val="20"/>
              </w:rPr>
              <w:t>符合要求</w:t>
            </w:r>
            <w:r>
              <w:rPr>
                <w:b/>
                <w:color w:val="000000" w:themeColor="text1"/>
                <w:sz w:val="20"/>
                <w:szCs w:val="20"/>
              </w:rPr>
              <w:t>，开出了不符合项</w:t>
            </w:r>
            <w:r w:rsidR="0073279F">
              <w:rPr>
                <w:b/>
                <w:color w:val="000000" w:themeColor="text1"/>
                <w:sz w:val="20"/>
                <w:szCs w:val="20"/>
              </w:rPr>
              <w:t>。</w:t>
            </w:r>
          </w:p>
        </w:tc>
      </w:tr>
      <w:tr w:rsidR="0073279F" w:rsidTr="0073279F">
        <w:trPr>
          <w:cantSplit/>
          <w:trHeight w:val="1546"/>
          <w:jc w:val="center"/>
        </w:trPr>
        <w:tc>
          <w:tcPr>
            <w:tcW w:w="720" w:type="dxa"/>
            <w:vMerge/>
            <w:vAlign w:val="center"/>
          </w:tcPr>
          <w:p w:rsidR="0073279F" w:rsidRDefault="0073279F" w:rsidP="0073279F">
            <w:pPr>
              <w:spacing w:line="240" w:lineRule="exact"/>
              <w:jc w:val="center"/>
              <w:rPr>
                <w:b/>
                <w:color w:val="000000" w:themeColor="text1"/>
                <w:sz w:val="20"/>
              </w:rPr>
            </w:pPr>
          </w:p>
        </w:tc>
        <w:tc>
          <w:tcPr>
            <w:tcW w:w="9198" w:type="dxa"/>
          </w:tcPr>
          <w:p w:rsidR="0073279F" w:rsidRDefault="0073279F" w:rsidP="0073279F">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73279F" w:rsidRDefault="00DA5500" w:rsidP="0073279F">
            <w:pPr>
              <w:spacing w:line="240" w:lineRule="exact"/>
              <w:rPr>
                <w:b/>
                <w:color w:val="000000" w:themeColor="text1"/>
                <w:sz w:val="20"/>
                <w:szCs w:val="20"/>
              </w:rPr>
            </w:pPr>
            <w:r>
              <w:rPr>
                <w:rFonts w:hint="eastAsia"/>
                <w:b/>
                <w:color w:val="000000"/>
                <w:sz w:val="20"/>
                <w:szCs w:val="20"/>
              </w:rPr>
              <w:t>是，见附件：环评报告、环评批复和环评验收</w:t>
            </w:r>
            <w:r w:rsidR="0073279F">
              <w:rPr>
                <w:rFonts w:hint="eastAsia"/>
                <w:b/>
                <w:color w:val="000000"/>
                <w:sz w:val="20"/>
                <w:szCs w:val="20"/>
              </w:rPr>
              <w:t>记录。</w:t>
            </w:r>
          </w:p>
        </w:tc>
      </w:tr>
      <w:tr w:rsidR="0073279F" w:rsidTr="0073279F">
        <w:trPr>
          <w:cantSplit/>
          <w:trHeight w:val="1399"/>
          <w:jc w:val="center"/>
        </w:trPr>
        <w:tc>
          <w:tcPr>
            <w:tcW w:w="720" w:type="dxa"/>
            <w:vMerge/>
            <w:vAlign w:val="center"/>
          </w:tcPr>
          <w:p w:rsidR="0073279F" w:rsidRDefault="0073279F" w:rsidP="0073279F">
            <w:pPr>
              <w:spacing w:line="240" w:lineRule="exact"/>
              <w:jc w:val="center"/>
              <w:rPr>
                <w:b/>
                <w:color w:val="000000" w:themeColor="text1"/>
                <w:sz w:val="20"/>
              </w:rPr>
            </w:pPr>
          </w:p>
        </w:tc>
        <w:tc>
          <w:tcPr>
            <w:tcW w:w="9198" w:type="dxa"/>
          </w:tcPr>
          <w:p w:rsidR="0073279F" w:rsidRDefault="0073279F" w:rsidP="0073279F">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73279F" w:rsidRDefault="0073279F" w:rsidP="0073279F">
            <w:pPr>
              <w:spacing w:line="300" w:lineRule="exact"/>
              <w:rPr>
                <w:b/>
                <w:color w:val="000000" w:themeColor="text1"/>
                <w:sz w:val="20"/>
                <w:szCs w:val="20"/>
              </w:rPr>
            </w:pPr>
          </w:p>
          <w:p w:rsidR="0073279F" w:rsidRDefault="00DA5500" w:rsidP="0073279F">
            <w:pPr>
              <w:spacing w:line="240" w:lineRule="exact"/>
              <w:rPr>
                <w:b/>
                <w:color w:val="000000" w:themeColor="text1"/>
                <w:sz w:val="20"/>
                <w:szCs w:val="20"/>
              </w:rPr>
            </w:pPr>
            <w:r>
              <w:rPr>
                <w:rFonts w:hint="eastAsia"/>
                <w:b/>
                <w:color w:val="000000" w:themeColor="text1"/>
                <w:sz w:val="20"/>
                <w:szCs w:val="20"/>
              </w:rPr>
              <w:t>2020</w:t>
            </w:r>
            <w:r>
              <w:rPr>
                <w:rFonts w:hint="eastAsia"/>
                <w:b/>
                <w:color w:val="000000" w:themeColor="text1"/>
                <w:sz w:val="20"/>
                <w:szCs w:val="20"/>
              </w:rPr>
              <w:t>年度组织了员工进行体检，符合要求</w:t>
            </w:r>
          </w:p>
        </w:tc>
      </w:tr>
      <w:tr w:rsidR="0073279F" w:rsidTr="0073279F">
        <w:trPr>
          <w:cantSplit/>
          <w:trHeight w:val="1404"/>
          <w:jc w:val="center"/>
        </w:trPr>
        <w:tc>
          <w:tcPr>
            <w:tcW w:w="720" w:type="dxa"/>
            <w:vMerge/>
            <w:vAlign w:val="center"/>
          </w:tcPr>
          <w:p w:rsidR="0073279F" w:rsidRDefault="0073279F" w:rsidP="0073279F">
            <w:pPr>
              <w:spacing w:line="240" w:lineRule="exact"/>
              <w:jc w:val="center"/>
              <w:rPr>
                <w:b/>
                <w:color w:val="000000" w:themeColor="text1"/>
                <w:sz w:val="20"/>
              </w:rPr>
            </w:pPr>
          </w:p>
        </w:tc>
        <w:tc>
          <w:tcPr>
            <w:tcW w:w="9198" w:type="dxa"/>
          </w:tcPr>
          <w:p w:rsidR="0073279F" w:rsidRDefault="0073279F" w:rsidP="0073279F">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73279F" w:rsidRDefault="0073279F" w:rsidP="0073279F">
            <w:pPr>
              <w:spacing w:line="240" w:lineRule="exact"/>
              <w:rPr>
                <w:b/>
                <w:color w:val="000000" w:themeColor="text1"/>
                <w:sz w:val="20"/>
                <w:szCs w:val="20"/>
              </w:rPr>
            </w:pPr>
            <w:r>
              <w:rPr>
                <w:b/>
                <w:color w:val="000000" w:themeColor="text1"/>
                <w:sz w:val="20"/>
                <w:szCs w:val="20"/>
              </w:rPr>
              <w:t>无</w:t>
            </w:r>
          </w:p>
        </w:tc>
      </w:tr>
      <w:tr w:rsidR="0073279F" w:rsidTr="0073279F">
        <w:trPr>
          <w:cantSplit/>
          <w:trHeight w:val="850"/>
          <w:jc w:val="center"/>
        </w:trPr>
        <w:tc>
          <w:tcPr>
            <w:tcW w:w="720" w:type="dxa"/>
            <w:vMerge/>
            <w:tcBorders>
              <w:bottom w:val="single" w:sz="4" w:space="0" w:color="auto"/>
            </w:tcBorders>
            <w:vAlign w:val="center"/>
          </w:tcPr>
          <w:p w:rsidR="0073279F" w:rsidRDefault="0073279F" w:rsidP="0073279F">
            <w:pPr>
              <w:spacing w:line="240" w:lineRule="exact"/>
              <w:jc w:val="center"/>
              <w:rPr>
                <w:b/>
                <w:color w:val="000000" w:themeColor="text1"/>
                <w:sz w:val="20"/>
              </w:rPr>
            </w:pPr>
          </w:p>
        </w:tc>
        <w:tc>
          <w:tcPr>
            <w:tcW w:w="9198" w:type="dxa"/>
            <w:tcBorders>
              <w:bottom w:val="single" w:sz="4" w:space="0" w:color="auto"/>
            </w:tcBorders>
          </w:tcPr>
          <w:p w:rsidR="0073279F" w:rsidRDefault="0073279F" w:rsidP="0073279F">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73279F" w:rsidRDefault="0073279F" w:rsidP="0073279F">
            <w:pPr>
              <w:widowControl/>
              <w:spacing w:line="240" w:lineRule="exact"/>
              <w:rPr>
                <w:b/>
                <w:color w:val="000000" w:themeColor="text1"/>
                <w:sz w:val="20"/>
                <w:szCs w:val="20"/>
              </w:rPr>
            </w:pPr>
            <w:r>
              <w:rPr>
                <w:rFonts w:hint="eastAsia"/>
                <w:b/>
                <w:color w:val="000000" w:themeColor="text1"/>
                <w:sz w:val="20"/>
                <w:szCs w:val="20"/>
              </w:rPr>
              <w:t>无</w:t>
            </w:r>
          </w:p>
        </w:tc>
      </w:tr>
      <w:tr w:rsidR="0073279F" w:rsidTr="0073279F">
        <w:trPr>
          <w:cantSplit/>
          <w:trHeight w:val="1550"/>
          <w:jc w:val="center"/>
        </w:trPr>
        <w:tc>
          <w:tcPr>
            <w:tcW w:w="720" w:type="dxa"/>
            <w:vMerge w:val="restart"/>
            <w:vAlign w:val="center"/>
          </w:tcPr>
          <w:p w:rsidR="0073279F" w:rsidRDefault="0073279F" w:rsidP="0073279F">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73279F" w:rsidRDefault="0073279F" w:rsidP="0073279F">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73279F" w:rsidRDefault="0073279F" w:rsidP="0073279F">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73279F" w:rsidTr="0073279F">
        <w:trPr>
          <w:cantSplit/>
          <w:trHeight w:val="1259"/>
          <w:jc w:val="center"/>
        </w:trPr>
        <w:tc>
          <w:tcPr>
            <w:tcW w:w="720" w:type="dxa"/>
            <w:vMerge/>
            <w:vAlign w:val="center"/>
          </w:tcPr>
          <w:p w:rsidR="0073279F" w:rsidRDefault="0073279F" w:rsidP="0073279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3279F" w:rsidRDefault="0073279F" w:rsidP="0073279F">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73279F" w:rsidRDefault="0073279F" w:rsidP="0073279F">
            <w:pPr>
              <w:spacing w:line="240" w:lineRule="exact"/>
              <w:rPr>
                <w:b/>
                <w:color w:val="000000" w:themeColor="text1"/>
                <w:spacing w:val="-20"/>
                <w:sz w:val="20"/>
                <w:szCs w:val="20"/>
              </w:rPr>
            </w:pPr>
          </w:p>
          <w:p w:rsidR="0073279F" w:rsidRDefault="0073279F" w:rsidP="0073279F">
            <w:pPr>
              <w:spacing w:line="240" w:lineRule="exact"/>
              <w:rPr>
                <w:b/>
                <w:color w:val="000000" w:themeColor="text1"/>
                <w:sz w:val="20"/>
                <w:szCs w:val="20"/>
              </w:rPr>
            </w:pPr>
            <w:r>
              <w:rPr>
                <w:b/>
                <w:color w:val="000000" w:themeColor="text1"/>
                <w:sz w:val="20"/>
                <w:szCs w:val="20"/>
              </w:rPr>
              <w:t>无</w:t>
            </w:r>
          </w:p>
        </w:tc>
      </w:tr>
      <w:tr w:rsidR="0073279F" w:rsidTr="0073279F">
        <w:trPr>
          <w:cantSplit/>
          <w:trHeight w:val="1259"/>
          <w:jc w:val="center"/>
        </w:trPr>
        <w:tc>
          <w:tcPr>
            <w:tcW w:w="720" w:type="dxa"/>
            <w:vMerge/>
            <w:vAlign w:val="center"/>
          </w:tcPr>
          <w:p w:rsidR="0073279F" w:rsidRDefault="0073279F" w:rsidP="0073279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3279F" w:rsidRDefault="0073279F" w:rsidP="0073279F">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73279F" w:rsidRDefault="0073279F" w:rsidP="0073279F">
            <w:pPr>
              <w:spacing w:line="240" w:lineRule="exact"/>
              <w:rPr>
                <w:b/>
                <w:color w:val="000000" w:themeColor="text1"/>
                <w:spacing w:val="-20"/>
                <w:sz w:val="20"/>
                <w:szCs w:val="20"/>
              </w:rPr>
            </w:pPr>
            <w:r>
              <w:rPr>
                <w:b/>
                <w:color w:val="000000" w:themeColor="text1"/>
                <w:spacing w:val="-20"/>
                <w:sz w:val="20"/>
                <w:szCs w:val="20"/>
              </w:rPr>
              <w:t>一阶段文件审核中提出的问题，已整改完毕</w:t>
            </w:r>
          </w:p>
        </w:tc>
      </w:tr>
      <w:tr w:rsidR="0073279F" w:rsidTr="0073279F">
        <w:trPr>
          <w:cantSplit/>
          <w:trHeight w:val="1259"/>
          <w:jc w:val="center"/>
        </w:trPr>
        <w:tc>
          <w:tcPr>
            <w:tcW w:w="720" w:type="dxa"/>
            <w:vMerge/>
            <w:vAlign w:val="center"/>
          </w:tcPr>
          <w:p w:rsidR="0073279F" w:rsidRDefault="0073279F" w:rsidP="0073279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3279F" w:rsidRDefault="0073279F" w:rsidP="0073279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73279F" w:rsidRDefault="0073279F" w:rsidP="0073279F">
            <w:pPr>
              <w:spacing w:line="240" w:lineRule="exact"/>
              <w:rPr>
                <w:b/>
                <w:color w:val="000000" w:themeColor="text1"/>
                <w:sz w:val="20"/>
                <w:szCs w:val="20"/>
              </w:rPr>
            </w:pPr>
            <w:r>
              <w:rPr>
                <w:rFonts w:hint="eastAsia"/>
                <w:b/>
                <w:color w:val="000000" w:themeColor="text1"/>
                <w:sz w:val="20"/>
                <w:szCs w:val="20"/>
              </w:rPr>
              <w:t>无</w:t>
            </w:r>
          </w:p>
        </w:tc>
      </w:tr>
      <w:tr w:rsidR="0073279F" w:rsidTr="0073279F">
        <w:trPr>
          <w:cantSplit/>
          <w:trHeight w:val="980"/>
          <w:jc w:val="center"/>
        </w:trPr>
        <w:tc>
          <w:tcPr>
            <w:tcW w:w="720" w:type="dxa"/>
            <w:vMerge/>
            <w:vAlign w:val="center"/>
          </w:tcPr>
          <w:p w:rsidR="0073279F" w:rsidRDefault="0073279F" w:rsidP="0073279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3279F" w:rsidRDefault="0073279F" w:rsidP="0073279F">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8145FF" w:rsidRDefault="008145FF" w:rsidP="0073279F">
            <w:pPr>
              <w:spacing w:line="240" w:lineRule="exact"/>
              <w:rPr>
                <w:b/>
                <w:color w:val="000000" w:themeColor="text1"/>
                <w:szCs w:val="21"/>
              </w:rPr>
            </w:pPr>
          </w:p>
          <w:p w:rsidR="008145FF" w:rsidRDefault="00534B75" w:rsidP="0073279F">
            <w:pPr>
              <w:spacing w:line="240" w:lineRule="exact"/>
              <w:rPr>
                <w:b/>
                <w:color w:val="000000" w:themeColor="text1"/>
                <w:szCs w:val="21"/>
              </w:rPr>
            </w:pPr>
            <w:r>
              <w:rPr>
                <w:rFonts w:hint="eastAsia"/>
                <w:b/>
                <w:color w:val="000000" w:themeColor="text1"/>
                <w:szCs w:val="21"/>
              </w:rPr>
              <w:t>2019</w:t>
            </w:r>
            <w:r>
              <w:rPr>
                <w:rFonts w:hint="eastAsia"/>
                <w:b/>
                <w:color w:val="000000" w:themeColor="text1"/>
                <w:szCs w:val="21"/>
              </w:rPr>
              <w:t>年度</w:t>
            </w:r>
            <w:r>
              <w:rPr>
                <w:rFonts w:hint="eastAsia"/>
                <w:b/>
                <w:color w:val="000000" w:themeColor="text1"/>
                <w:szCs w:val="21"/>
              </w:rPr>
              <w:t>QMS</w:t>
            </w:r>
            <w:r>
              <w:rPr>
                <w:rFonts w:hint="eastAsia"/>
                <w:b/>
                <w:color w:val="000000" w:themeColor="text1"/>
                <w:szCs w:val="21"/>
              </w:rPr>
              <w:t>不符合项为：</w:t>
            </w:r>
            <w:r w:rsidRPr="00534B75">
              <w:rPr>
                <w:rFonts w:hint="eastAsia"/>
                <w:b/>
                <w:color w:val="000000" w:themeColor="text1"/>
                <w:szCs w:val="21"/>
              </w:rPr>
              <w:t>质检部未提供</w:t>
            </w:r>
            <w:r w:rsidRPr="00534B75">
              <w:rPr>
                <w:rFonts w:hint="eastAsia"/>
                <w:b/>
                <w:color w:val="000000" w:themeColor="text1"/>
                <w:szCs w:val="21"/>
              </w:rPr>
              <w:t>60</w:t>
            </w:r>
            <w:r w:rsidRPr="00534B75">
              <w:rPr>
                <w:rFonts w:hint="eastAsia"/>
                <w:b/>
                <w:color w:val="000000" w:themeColor="text1"/>
                <w:szCs w:val="21"/>
              </w:rPr>
              <w:t>吨电子汽车衡和产品定量包装秤的检定证据。</w:t>
            </w:r>
          </w:p>
          <w:p w:rsidR="00534B75" w:rsidRPr="00534B75" w:rsidRDefault="00534B75" w:rsidP="0073279F">
            <w:pPr>
              <w:spacing w:line="240" w:lineRule="exact"/>
              <w:rPr>
                <w:b/>
                <w:color w:val="000000" w:themeColor="text1"/>
                <w:szCs w:val="21"/>
              </w:rPr>
            </w:pPr>
            <w:r>
              <w:rPr>
                <w:rFonts w:hint="eastAsia"/>
                <w:b/>
                <w:color w:val="000000" w:themeColor="text1"/>
                <w:szCs w:val="21"/>
              </w:rPr>
              <w:t>今年审核过程中未发现类似问题，纠正改善有效。</w:t>
            </w:r>
          </w:p>
          <w:p w:rsidR="008145FF" w:rsidRDefault="008145FF" w:rsidP="0073279F">
            <w:pPr>
              <w:spacing w:line="240" w:lineRule="exact"/>
              <w:rPr>
                <w:b/>
                <w:color w:val="000000" w:themeColor="text1"/>
                <w:szCs w:val="21"/>
              </w:rPr>
            </w:pPr>
          </w:p>
          <w:p w:rsidR="008145FF" w:rsidRDefault="008145FF" w:rsidP="0073279F">
            <w:pPr>
              <w:spacing w:line="240" w:lineRule="exact"/>
              <w:rPr>
                <w:b/>
                <w:color w:val="000000" w:themeColor="text1"/>
                <w:szCs w:val="21"/>
              </w:rPr>
            </w:pPr>
          </w:p>
        </w:tc>
      </w:tr>
    </w:tbl>
    <w:p w:rsidR="0073279F" w:rsidRDefault="0073279F">
      <w:pPr>
        <w:spacing w:line="300" w:lineRule="exact"/>
        <w:rPr>
          <w:b/>
          <w:color w:val="000000" w:themeColor="text1"/>
          <w:sz w:val="26"/>
          <w:szCs w:val="26"/>
        </w:rPr>
      </w:pPr>
    </w:p>
    <w:p w:rsidR="0073279F" w:rsidRDefault="0073279F" w:rsidP="0074762B">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73279F" w:rsidRDefault="0073279F">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DA5500">
        <w:rPr>
          <w:rFonts w:hint="eastAsia"/>
          <w:b/>
          <w:color w:val="000000" w:themeColor="text1"/>
        </w:rPr>
        <w:t>2</w:t>
      </w:r>
      <w:r>
        <w:rPr>
          <w:rFonts w:hint="eastAsia"/>
          <w:b/>
          <w:color w:val="000000" w:themeColor="text1"/>
        </w:rPr>
        <w:t>项；其中</w:t>
      </w:r>
      <w:r w:rsidR="00F1653D">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严重不符合项，一般不符合</w:t>
      </w:r>
      <w:r w:rsidR="00DA5500">
        <w:rPr>
          <w:rFonts w:hint="eastAsia"/>
          <w:b/>
          <w:color w:val="000000" w:themeColor="text1"/>
        </w:rPr>
        <w:t>2</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rsidR="0073279F" w:rsidRDefault="0073279F" w:rsidP="0074762B">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sidR="00534B75">
        <w:rPr>
          <w:rFonts w:ascii="MS Mincho" w:eastAsia="MS Mincho" w:hAnsi="MS Mincho" w:cs="MS Mincho"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73279F" w:rsidRDefault="0073279F" w:rsidP="0074762B">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73279F" w:rsidRDefault="0073279F" w:rsidP="0074762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DB52BC">
        <w:tc>
          <w:tcPr>
            <w:tcW w:w="5246" w:type="dxa"/>
          </w:tcPr>
          <w:p w:rsidR="0073279F" w:rsidRDefault="0073279F">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73279F" w:rsidRDefault="0073279F">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DB52BC">
        <w:tc>
          <w:tcPr>
            <w:tcW w:w="5246" w:type="dxa"/>
          </w:tcPr>
          <w:p w:rsidR="0073279F" w:rsidRDefault="0073279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73279F" w:rsidRDefault="0073279F">
            <w:pPr>
              <w:snapToGrid w:val="0"/>
              <w:spacing w:line="360" w:lineRule="auto"/>
              <w:rPr>
                <w:rFonts w:ascii="宋体" w:hAnsi="宋体"/>
                <w:b/>
                <w:color w:val="000000" w:themeColor="text1"/>
                <w:szCs w:val="21"/>
              </w:rPr>
            </w:pPr>
          </w:p>
        </w:tc>
      </w:tr>
      <w:tr w:rsidR="00DB52BC">
        <w:tc>
          <w:tcPr>
            <w:tcW w:w="5246" w:type="dxa"/>
          </w:tcPr>
          <w:p w:rsidR="0073279F" w:rsidRDefault="0073279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73279F" w:rsidRDefault="0073279F">
            <w:pPr>
              <w:snapToGrid w:val="0"/>
              <w:spacing w:line="360" w:lineRule="auto"/>
              <w:rPr>
                <w:rFonts w:ascii="宋体" w:hAnsi="宋体"/>
                <w:b/>
                <w:color w:val="000000" w:themeColor="text1"/>
                <w:szCs w:val="21"/>
              </w:rPr>
            </w:pPr>
          </w:p>
        </w:tc>
      </w:tr>
      <w:tr w:rsidR="00DB52BC">
        <w:tc>
          <w:tcPr>
            <w:tcW w:w="5246" w:type="dxa"/>
          </w:tcPr>
          <w:p w:rsidR="0073279F" w:rsidRDefault="0073279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73279F" w:rsidRDefault="0073279F">
            <w:pPr>
              <w:snapToGrid w:val="0"/>
              <w:spacing w:line="360" w:lineRule="auto"/>
              <w:rPr>
                <w:rFonts w:ascii="宋体" w:hAnsi="宋体"/>
                <w:b/>
                <w:color w:val="000000" w:themeColor="text1"/>
                <w:szCs w:val="21"/>
              </w:rPr>
            </w:pPr>
          </w:p>
        </w:tc>
      </w:tr>
    </w:tbl>
    <w:p w:rsidR="0073279F" w:rsidRDefault="0073279F" w:rsidP="0074762B">
      <w:pPr>
        <w:snapToGrid w:val="0"/>
        <w:spacing w:line="360" w:lineRule="auto"/>
        <w:ind w:leftChars="-337" w:left="-191" w:hangingChars="271" w:hanging="517"/>
        <w:rPr>
          <w:b/>
          <w:color w:val="000000" w:themeColor="text1"/>
          <w:spacing w:val="-10"/>
          <w:szCs w:val="21"/>
        </w:rPr>
      </w:pPr>
    </w:p>
    <w:p w:rsidR="0073279F" w:rsidRDefault="0073279F">
      <w:pPr>
        <w:snapToGrid w:val="0"/>
        <w:spacing w:line="360" w:lineRule="auto"/>
        <w:rPr>
          <w:b/>
          <w:color w:val="000000" w:themeColor="text1"/>
          <w:spacing w:val="-10"/>
          <w:szCs w:val="21"/>
        </w:rPr>
      </w:pPr>
    </w:p>
    <w:p w:rsidR="00534B75" w:rsidRDefault="00534B75">
      <w:pPr>
        <w:snapToGrid w:val="0"/>
        <w:spacing w:line="360" w:lineRule="auto"/>
        <w:rPr>
          <w:b/>
          <w:color w:val="000000" w:themeColor="text1"/>
          <w:spacing w:val="-10"/>
          <w:szCs w:val="21"/>
        </w:rPr>
      </w:pPr>
    </w:p>
    <w:p w:rsidR="0073279F" w:rsidRDefault="0073279F" w:rsidP="0074762B">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lastRenderedPageBreak/>
        <w:t>九、是否达到审核目的</w:t>
      </w:r>
    </w:p>
    <w:p w:rsidR="0073279F" w:rsidRDefault="00534B75" w:rsidP="0074762B">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sidR="0073279F">
        <w:rPr>
          <w:rFonts w:ascii="宋体" w:hAnsi="宋体" w:hint="eastAsia"/>
          <w:b/>
          <w:color w:val="000000" w:themeColor="text1"/>
          <w:szCs w:val="21"/>
        </w:rPr>
        <w:t xml:space="preserve">达到审核目的 </w:t>
      </w:r>
    </w:p>
    <w:p w:rsidR="0073279F" w:rsidRDefault="0073279F" w:rsidP="0074762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73279F" w:rsidRDefault="0073279F" w:rsidP="0074762B">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DB52BC">
        <w:trPr>
          <w:trHeight w:val="4952"/>
        </w:trPr>
        <w:tc>
          <w:tcPr>
            <w:tcW w:w="10080" w:type="dxa"/>
          </w:tcPr>
          <w:p w:rsidR="0073279F" w:rsidRDefault="0073279F">
            <w:pPr>
              <w:spacing w:line="280" w:lineRule="exact"/>
              <w:rPr>
                <w:b/>
                <w:color w:val="000000" w:themeColor="text1"/>
                <w:sz w:val="22"/>
                <w:szCs w:val="22"/>
              </w:rPr>
            </w:pPr>
            <w:r>
              <w:rPr>
                <w:rFonts w:hint="eastAsia"/>
                <w:b/>
                <w:color w:val="000000" w:themeColor="text1"/>
                <w:spacing w:val="-10"/>
                <w:sz w:val="22"/>
                <w:szCs w:val="22"/>
              </w:rPr>
              <w:t xml:space="preserve">1. </w:t>
            </w:r>
            <w:r w:rsidR="002D7E0B">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sidR="002D7E0B">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sidR="002D7E0B">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73279F" w:rsidRDefault="0073279F" w:rsidP="0074762B">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73279F" w:rsidRDefault="002D7E0B">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sidR="0073279F">
              <w:rPr>
                <w:rFonts w:hint="eastAsia"/>
                <w:b/>
                <w:color w:val="000000" w:themeColor="text1"/>
                <w:sz w:val="22"/>
                <w:szCs w:val="22"/>
              </w:rPr>
              <w:t xml:space="preserve">QMS  </w:t>
            </w:r>
            <w:r>
              <w:rPr>
                <w:rFonts w:ascii="MS Mincho" w:eastAsia="MS Mincho" w:hAnsi="MS Mincho" w:cs="MS Mincho" w:hint="eastAsia"/>
                <w:b/>
                <w:color w:val="000000" w:themeColor="text1"/>
                <w:spacing w:val="-10"/>
                <w:szCs w:val="21"/>
              </w:rPr>
              <w:t>☑</w:t>
            </w:r>
            <w:r w:rsidR="0073279F">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sidR="0073279F">
              <w:rPr>
                <w:rFonts w:hint="eastAsia"/>
                <w:b/>
                <w:color w:val="000000" w:themeColor="text1"/>
                <w:sz w:val="22"/>
                <w:szCs w:val="22"/>
              </w:rPr>
              <w:t>OHSMS</w:t>
            </w:r>
            <w:r w:rsidR="0073279F">
              <w:rPr>
                <w:rFonts w:hint="eastAsia"/>
                <w:b/>
                <w:color w:val="000000" w:themeColor="text1"/>
                <w:sz w:val="22"/>
                <w:szCs w:val="22"/>
              </w:rPr>
              <w:t>持续的符合性及运行的有效性，以及与认证范围的持续相关性和适宜性及自我完善机制等。</w:t>
            </w:r>
          </w:p>
          <w:p w:rsidR="0073279F" w:rsidRDefault="0073279F">
            <w:pPr>
              <w:spacing w:line="240" w:lineRule="exact"/>
              <w:rPr>
                <w:b/>
                <w:color w:val="000000" w:themeColor="text1"/>
                <w:sz w:val="22"/>
                <w:szCs w:val="22"/>
              </w:rPr>
            </w:pPr>
          </w:p>
          <w:p w:rsidR="002D7E0B" w:rsidRDefault="002D7E0B" w:rsidP="002D7E0B">
            <w:pPr>
              <w:spacing w:line="240" w:lineRule="exact"/>
              <w:rPr>
                <w:b/>
                <w:color w:val="000000"/>
                <w:sz w:val="22"/>
                <w:szCs w:val="22"/>
              </w:rPr>
            </w:pPr>
            <w:r>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w:t>
            </w:r>
            <w:r w:rsidR="00BD34F4">
              <w:rPr>
                <w:rFonts w:ascii="宋体" w:hAnsi="宋体" w:cs="宋体" w:hint="eastAsia"/>
                <w:bCs/>
                <w:szCs w:val="21"/>
              </w:rPr>
              <w:t>/保持</w:t>
            </w:r>
            <w:r>
              <w:rPr>
                <w:rFonts w:ascii="宋体" w:hAnsi="宋体" w:cs="宋体" w:hint="eastAsia"/>
                <w:bCs/>
                <w:szCs w:val="21"/>
              </w:rPr>
              <w:t>认证注册。</w:t>
            </w:r>
          </w:p>
          <w:p w:rsidR="0073279F" w:rsidRPr="002D7E0B" w:rsidRDefault="0073279F">
            <w:pPr>
              <w:spacing w:line="240" w:lineRule="exact"/>
              <w:rPr>
                <w:b/>
                <w:color w:val="000000" w:themeColor="text1"/>
                <w:sz w:val="28"/>
                <w:szCs w:val="28"/>
              </w:rPr>
            </w:pPr>
          </w:p>
        </w:tc>
      </w:tr>
      <w:tr w:rsidR="00DB52BC">
        <w:trPr>
          <w:trHeight w:val="2820"/>
        </w:trPr>
        <w:tc>
          <w:tcPr>
            <w:tcW w:w="10080" w:type="dxa"/>
          </w:tcPr>
          <w:p w:rsidR="0073279F" w:rsidRDefault="0073279F">
            <w:pPr>
              <w:rPr>
                <w:b/>
                <w:color w:val="000000" w:themeColor="text1"/>
              </w:rPr>
            </w:pPr>
            <w:r>
              <w:rPr>
                <w:rFonts w:hint="eastAsia"/>
                <w:b/>
                <w:color w:val="000000" w:themeColor="text1"/>
              </w:rPr>
              <w:t>2.</w:t>
            </w:r>
            <w:r>
              <w:rPr>
                <w:rFonts w:hint="eastAsia"/>
                <w:b/>
                <w:color w:val="000000" w:themeColor="text1"/>
              </w:rPr>
              <w:t>对审核范围适宜性结论</w:t>
            </w:r>
          </w:p>
          <w:p w:rsidR="0073279F" w:rsidRDefault="002D7E0B">
            <w:pPr>
              <w:rPr>
                <w:b/>
                <w:color w:val="000000" w:themeColor="text1"/>
              </w:rPr>
            </w:pPr>
            <w:r>
              <w:rPr>
                <w:rFonts w:ascii="MS Mincho" w:eastAsia="MS Mincho" w:hAnsi="MS Mincho" w:cs="MS Mincho" w:hint="eastAsia"/>
                <w:b/>
                <w:color w:val="000000" w:themeColor="text1"/>
                <w:spacing w:val="-10"/>
                <w:szCs w:val="21"/>
              </w:rPr>
              <w:t>☑</w:t>
            </w:r>
            <w:r w:rsidR="0073279F">
              <w:rPr>
                <w:rFonts w:hint="eastAsia"/>
                <w:b/>
                <w:color w:val="000000" w:themeColor="text1"/>
              </w:rPr>
              <w:t>审核范围适宜，与申请范围一致</w:t>
            </w:r>
          </w:p>
          <w:p w:rsidR="0073279F" w:rsidRDefault="0073279F">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73279F" w:rsidRDefault="0073279F">
            <w:pPr>
              <w:spacing w:line="320" w:lineRule="exact"/>
              <w:rPr>
                <w:rFonts w:ascii="宋体" w:hAnsi="宋体"/>
                <w:b/>
                <w:color w:val="000000" w:themeColor="text1"/>
                <w:u w:val="single"/>
              </w:rPr>
            </w:pPr>
            <w:r>
              <w:rPr>
                <w:rFonts w:ascii="宋体" w:hAnsi="宋体"/>
                <w:b/>
                <w:color w:val="000000" w:themeColor="text1"/>
              </w:rPr>
              <w:t>QMS:</w:t>
            </w:r>
          </w:p>
          <w:p w:rsidR="0073279F" w:rsidRDefault="0073279F">
            <w:pPr>
              <w:spacing w:line="320" w:lineRule="exact"/>
              <w:rPr>
                <w:rFonts w:ascii="宋体" w:hAnsi="宋体"/>
                <w:b/>
                <w:color w:val="000000" w:themeColor="text1"/>
                <w:u w:val="single"/>
              </w:rPr>
            </w:pPr>
          </w:p>
          <w:p w:rsidR="0073279F" w:rsidRDefault="0073279F">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73279F" w:rsidRDefault="0073279F">
            <w:pPr>
              <w:spacing w:line="320" w:lineRule="exact"/>
              <w:rPr>
                <w:rFonts w:ascii="宋体" w:hAnsi="宋体"/>
                <w:b/>
                <w:color w:val="000000" w:themeColor="text1"/>
                <w:u w:val="single"/>
                <w:lang w:val="en-GB"/>
              </w:rPr>
            </w:pPr>
          </w:p>
          <w:p w:rsidR="0073279F" w:rsidRDefault="0073279F">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73279F" w:rsidRDefault="0073279F">
            <w:pPr>
              <w:snapToGrid w:val="0"/>
              <w:spacing w:line="280" w:lineRule="exact"/>
              <w:rPr>
                <w:b/>
                <w:color w:val="000000" w:themeColor="text1"/>
                <w:spacing w:val="-10"/>
                <w:sz w:val="22"/>
                <w:szCs w:val="22"/>
              </w:rPr>
            </w:pPr>
          </w:p>
        </w:tc>
      </w:tr>
      <w:tr w:rsidR="00DB52BC">
        <w:trPr>
          <w:trHeight w:val="3615"/>
        </w:trPr>
        <w:tc>
          <w:tcPr>
            <w:tcW w:w="10080" w:type="dxa"/>
          </w:tcPr>
          <w:p w:rsidR="0073279F" w:rsidRDefault="0073279F">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73279F" w:rsidRDefault="0073279F">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3279F" w:rsidRDefault="002D7E0B">
            <w:pPr>
              <w:rPr>
                <w:b/>
                <w:color w:val="000000" w:themeColor="text1"/>
                <w:spacing w:val="-10"/>
                <w:sz w:val="22"/>
                <w:szCs w:val="22"/>
              </w:rPr>
            </w:pPr>
            <w:r>
              <w:rPr>
                <w:rFonts w:ascii="MS Mincho" w:eastAsia="MS Mincho" w:hAnsi="MS Mincho" w:cs="MS Mincho" w:hint="eastAsia"/>
                <w:b/>
                <w:color w:val="000000" w:themeColor="text1"/>
                <w:spacing w:val="-10"/>
                <w:szCs w:val="21"/>
              </w:rPr>
              <w:t>☑</w:t>
            </w:r>
            <w:r w:rsidR="0073279F">
              <w:rPr>
                <w:rFonts w:hint="eastAsia"/>
                <w:b/>
                <w:color w:val="000000" w:themeColor="text1"/>
                <w:spacing w:val="-4"/>
              </w:rPr>
              <w:t>在完成纠正措施后</w:t>
            </w:r>
            <w:r w:rsidR="0073279F">
              <w:rPr>
                <w:rFonts w:hint="eastAsia"/>
                <w:b/>
                <w:color w:val="000000" w:themeColor="text1"/>
              </w:rPr>
              <w:t>推荐认证注册</w:t>
            </w:r>
            <w:r w:rsidR="0073279F">
              <w:rPr>
                <w:rFonts w:hint="eastAsia"/>
                <w:b/>
                <w:color w:val="000000" w:themeColor="text1"/>
                <w:szCs w:val="21"/>
              </w:rPr>
              <w:t>(</w:t>
            </w:r>
            <w:r>
              <w:rPr>
                <w:rFonts w:hint="eastAsia"/>
                <w:b/>
                <w:color w:val="000000" w:themeColor="text1"/>
                <w:spacing w:val="-10"/>
                <w:szCs w:val="21"/>
              </w:rPr>
              <w:t>□</w:t>
            </w:r>
            <w:r w:rsidR="0073279F">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sidR="0073279F">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sidR="0073279F">
              <w:rPr>
                <w:rFonts w:hint="eastAsia"/>
                <w:b/>
                <w:color w:val="000000" w:themeColor="text1"/>
                <w:szCs w:val="21"/>
              </w:rPr>
              <w:t>OHSMS)</w:t>
            </w:r>
          </w:p>
          <w:p w:rsidR="0073279F" w:rsidRDefault="002D7E0B">
            <w:pPr>
              <w:rPr>
                <w:b/>
                <w:color w:val="000000" w:themeColor="text1"/>
                <w:spacing w:val="-4"/>
                <w:szCs w:val="21"/>
              </w:rPr>
            </w:pPr>
            <w:r>
              <w:rPr>
                <w:rFonts w:ascii="MS Mincho" w:eastAsia="MS Mincho" w:hAnsi="MS Mincho" w:cs="MS Mincho" w:hint="eastAsia"/>
                <w:b/>
                <w:color w:val="000000" w:themeColor="text1"/>
                <w:spacing w:val="-10"/>
                <w:szCs w:val="21"/>
              </w:rPr>
              <w:t>☑</w:t>
            </w:r>
            <w:r w:rsidR="0073279F">
              <w:rPr>
                <w:rFonts w:hint="eastAsia"/>
                <w:b/>
                <w:color w:val="000000" w:themeColor="text1"/>
              </w:rPr>
              <w:t>推荐保持认证注册</w:t>
            </w:r>
            <w:r w:rsidR="0073279F">
              <w:rPr>
                <w:rFonts w:hint="eastAsia"/>
                <w:b/>
                <w:color w:val="000000" w:themeColor="text1"/>
                <w:szCs w:val="21"/>
              </w:rPr>
              <w:t>(</w:t>
            </w:r>
            <w:r>
              <w:rPr>
                <w:rFonts w:ascii="MS Mincho" w:eastAsia="MS Mincho" w:hAnsi="MS Mincho" w:cs="MS Mincho" w:hint="eastAsia"/>
                <w:b/>
                <w:color w:val="000000" w:themeColor="text1"/>
                <w:spacing w:val="-10"/>
                <w:szCs w:val="21"/>
              </w:rPr>
              <w:t>☑</w:t>
            </w:r>
            <w:r w:rsidR="0073279F">
              <w:rPr>
                <w:rFonts w:hint="eastAsia"/>
                <w:b/>
                <w:color w:val="000000" w:themeColor="text1"/>
                <w:szCs w:val="21"/>
              </w:rPr>
              <w:t xml:space="preserve">QMS  </w:t>
            </w:r>
            <w:r w:rsidR="0073279F">
              <w:rPr>
                <w:rFonts w:hint="eastAsia"/>
                <w:b/>
                <w:color w:val="000000" w:themeColor="text1"/>
                <w:spacing w:val="-10"/>
                <w:szCs w:val="21"/>
              </w:rPr>
              <w:t>□</w:t>
            </w:r>
            <w:r w:rsidR="0073279F">
              <w:rPr>
                <w:rFonts w:hint="eastAsia"/>
                <w:b/>
                <w:color w:val="000000" w:themeColor="text1"/>
                <w:szCs w:val="21"/>
              </w:rPr>
              <w:t xml:space="preserve">EMS   </w:t>
            </w:r>
            <w:r w:rsidR="0073279F">
              <w:rPr>
                <w:rFonts w:hint="eastAsia"/>
                <w:b/>
                <w:color w:val="000000" w:themeColor="text1"/>
                <w:spacing w:val="-10"/>
                <w:szCs w:val="21"/>
              </w:rPr>
              <w:t>□</w:t>
            </w:r>
            <w:r w:rsidR="0073279F">
              <w:rPr>
                <w:rFonts w:hint="eastAsia"/>
                <w:b/>
                <w:color w:val="000000" w:themeColor="text1"/>
                <w:szCs w:val="21"/>
              </w:rPr>
              <w:t>OHSMS)</w:t>
            </w:r>
          </w:p>
          <w:p w:rsidR="0073279F" w:rsidRDefault="0073279F">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3279F" w:rsidRDefault="0073279F">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3279F" w:rsidRDefault="0073279F">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3279F" w:rsidRDefault="0073279F">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3279F" w:rsidRDefault="0073279F">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3279F" w:rsidRDefault="0073279F">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DB52BC">
        <w:tblPrEx>
          <w:tblBorders>
            <w:left w:val="nil"/>
            <w:bottom w:val="nil"/>
            <w:right w:val="nil"/>
            <w:insideH w:val="nil"/>
            <w:insideV w:val="nil"/>
          </w:tblBorders>
        </w:tblPrEx>
        <w:trPr>
          <w:trHeight w:val="100"/>
        </w:trPr>
        <w:tc>
          <w:tcPr>
            <w:tcW w:w="10080" w:type="dxa"/>
            <w:tcBorders>
              <w:top w:val="single" w:sz="4" w:space="0" w:color="auto"/>
            </w:tcBorders>
          </w:tcPr>
          <w:p w:rsidR="0073279F" w:rsidRDefault="0073279F">
            <w:pPr>
              <w:spacing w:line="360" w:lineRule="auto"/>
              <w:rPr>
                <w:b/>
                <w:color w:val="000000" w:themeColor="text1"/>
              </w:rPr>
            </w:pPr>
          </w:p>
        </w:tc>
      </w:tr>
    </w:tbl>
    <w:p w:rsidR="0073279F" w:rsidRDefault="0073279F" w:rsidP="0074762B">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lastRenderedPageBreak/>
        <w:t>十一、</w:t>
      </w:r>
      <w:r>
        <w:rPr>
          <w:rFonts w:ascii="仿宋" w:eastAsia="仿宋" w:hAnsi="仿宋" w:hint="eastAsia"/>
          <w:color w:val="000000" w:themeColor="text1"/>
          <w:kern w:val="24"/>
          <w:sz w:val="28"/>
          <w:szCs w:val="28"/>
        </w:rPr>
        <w:t xml:space="preserve">审核基于对可获得信息的抽样过程的免责声明； </w:t>
      </w:r>
    </w:p>
    <w:p w:rsidR="0073279F" w:rsidRDefault="0073279F" w:rsidP="0074762B">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73279F" w:rsidRDefault="0073279F">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73279F" w:rsidRDefault="0073279F" w:rsidP="0074762B">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73279F" w:rsidRDefault="0073279F" w:rsidP="000921E7">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r w:rsidR="002D7E0B">
        <w:rPr>
          <w:rFonts w:hint="eastAsia"/>
          <w:b/>
          <w:color w:val="000000" w:themeColor="text1"/>
          <w:sz w:val="26"/>
          <w:szCs w:val="26"/>
        </w:rPr>
        <w:t>本次审核为</w:t>
      </w:r>
      <w:r w:rsidR="002D7E0B">
        <w:rPr>
          <w:rFonts w:hint="eastAsia"/>
          <w:b/>
          <w:color w:val="000000" w:themeColor="text1"/>
          <w:sz w:val="26"/>
          <w:szCs w:val="26"/>
        </w:rPr>
        <w:t>QMS</w:t>
      </w:r>
      <w:r w:rsidR="002D7E0B">
        <w:rPr>
          <w:rFonts w:hint="eastAsia"/>
          <w:b/>
          <w:color w:val="000000" w:themeColor="text1"/>
          <w:sz w:val="26"/>
          <w:szCs w:val="26"/>
        </w:rPr>
        <w:t>监督</w:t>
      </w:r>
      <w:r w:rsidR="002D7E0B">
        <w:rPr>
          <w:rFonts w:hint="eastAsia"/>
          <w:b/>
          <w:color w:val="000000" w:themeColor="text1"/>
          <w:sz w:val="26"/>
          <w:szCs w:val="26"/>
        </w:rPr>
        <w:t>2</w:t>
      </w:r>
      <w:r w:rsidR="002D7E0B">
        <w:rPr>
          <w:rFonts w:hint="eastAsia"/>
          <w:b/>
          <w:color w:val="000000" w:themeColor="text1"/>
          <w:sz w:val="26"/>
          <w:szCs w:val="26"/>
        </w:rPr>
        <w:t>与</w:t>
      </w:r>
      <w:r w:rsidR="002D7E0B">
        <w:rPr>
          <w:rFonts w:hint="eastAsia"/>
          <w:b/>
          <w:color w:val="000000" w:themeColor="text1"/>
          <w:sz w:val="26"/>
          <w:szCs w:val="26"/>
        </w:rPr>
        <w:t>EMS</w:t>
      </w:r>
      <w:r w:rsidR="002D7E0B">
        <w:rPr>
          <w:rFonts w:hint="eastAsia"/>
          <w:b/>
          <w:color w:val="000000" w:themeColor="text1"/>
          <w:sz w:val="26"/>
          <w:szCs w:val="26"/>
        </w:rPr>
        <w:t>、</w:t>
      </w:r>
      <w:r w:rsidR="002D7E0B">
        <w:rPr>
          <w:rFonts w:hint="eastAsia"/>
          <w:b/>
          <w:color w:val="000000" w:themeColor="text1"/>
          <w:sz w:val="26"/>
          <w:szCs w:val="26"/>
        </w:rPr>
        <w:t>OHSMS</w:t>
      </w:r>
      <w:r w:rsidR="002D7E0B">
        <w:rPr>
          <w:rFonts w:hint="eastAsia"/>
          <w:b/>
          <w:color w:val="000000" w:themeColor="text1"/>
          <w:sz w:val="26"/>
          <w:szCs w:val="26"/>
        </w:rPr>
        <w:t>体系二阶段审核的结合审核。</w:t>
      </w:r>
    </w:p>
    <w:p w:rsidR="0073279F" w:rsidRDefault="0073279F" w:rsidP="000921E7">
      <w:pPr>
        <w:spacing w:beforeLines="50" w:afterLines="50"/>
        <w:ind w:leftChars="-405" w:left="-326" w:hangingChars="326" w:hanging="524"/>
        <w:rPr>
          <w:b/>
          <w:color w:val="000000" w:themeColor="text1"/>
          <w:sz w:val="16"/>
          <w:szCs w:val="16"/>
        </w:rPr>
      </w:pPr>
    </w:p>
    <w:p w:rsidR="0073279F" w:rsidRDefault="0073279F">
      <w:pPr>
        <w:snapToGrid w:val="0"/>
        <w:rPr>
          <w:b/>
          <w:bCs/>
          <w:color w:val="000000" w:themeColor="text1"/>
          <w:szCs w:val="28"/>
          <w:u w:val="single"/>
        </w:rPr>
      </w:pPr>
    </w:p>
    <w:p w:rsidR="0073279F" w:rsidRDefault="002D7E0B" w:rsidP="000921E7">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6432" behindDoc="0" locked="0" layoutInCell="1" allowOverlap="1">
            <wp:simplePos x="0" y="0"/>
            <wp:positionH relativeFrom="column">
              <wp:posOffset>1816735</wp:posOffset>
            </wp:positionH>
            <wp:positionV relativeFrom="paragraph">
              <wp:posOffset>226060</wp:posOffset>
            </wp:positionV>
            <wp:extent cx="734060" cy="445770"/>
            <wp:effectExtent l="19050" t="0" r="8890" b="0"/>
            <wp:wrapNone/>
            <wp:docPr id="4"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10"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r w:rsidR="0073279F">
        <w:rPr>
          <w:rFonts w:hint="eastAsia"/>
          <w:b/>
          <w:color w:val="000000" w:themeColor="text1"/>
          <w:sz w:val="26"/>
          <w:szCs w:val="26"/>
        </w:rPr>
        <w:t>十四、审核组签字</w:t>
      </w:r>
    </w:p>
    <w:p w:rsidR="0073279F" w:rsidRDefault="0073279F" w:rsidP="000921E7">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73279F" w:rsidRDefault="002D7E0B" w:rsidP="000921E7">
      <w:pPr>
        <w:snapToGrid w:val="0"/>
        <w:spacing w:beforeLines="50" w:line="360" w:lineRule="auto"/>
        <w:ind w:firstLineChars="250" w:firstLine="527"/>
        <w:rPr>
          <w:b/>
          <w:color w:val="000000" w:themeColor="text1"/>
        </w:rPr>
      </w:pPr>
      <w:r>
        <w:rPr>
          <w:b/>
          <w:noProof/>
          <w:color w:val="000000" w:themeColor="text1"/>
        </w:rPr>
        <w:drawing>
          <wp:anchor distT="0" distB="0" distL="114300" distR="114300" simplePos="0" relativeHeight="251668480" behindDoc="0" locked="0" layoutInCell="1" allowOverlap="1">
            <wp:simplePos x="0" y="0"/>
            <wp:positionH relativeFrom="column">
              <wp:posOffset>2592070</wp:posOffset>
            </wp:positionH>
            <wp:positionV relativeFrom="paragraph">
              <wp:posOffset>73025</wp:posOffset>
            </wp:positionV>
            <wp:extent cx="490855" cy="460375"/>
            <wp:effectExtent l="19050" t="0" r="4445" b="0"/>
            <wp:wrapNone/>
            <wp:docPr id="5" name="图片 1" descr="C:\Users\Administrator.USER-20200326KI\Desktop\无勇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USER-20200326KI\Desktop\无勇清.png"/>
                    <pic:cNvPicPr>
                      <a:picLocks noChangeAspect="1" noChangeArrowheads="1"/>
                    </pic:cNvPicPr>
                  </pic:nvPicPr>
                  <pic:blipFill>
                    <a:blip r:embed="rId11" cstate="print"/>
                    <a:srcRect/>
                    <a:stretch>
                      <a:fillRect/>
                    </a:stretch>
                  </pic:blipFill>
                  <pic:spPr bwMode="auto">
                    <a:xfrm>
                      <a:off x="0" y="0"/>
                      <a:ext cx="490855" cy="460375"/>
                    </a:xfrm>
                    <a:prstGeom prst="rect">
                      <a:avLst/>
                    </a:prstGeom>
                    <a:noFill/>
                    <a:ln w="9525">
                      <a:noFill/>
                      <a:miter lim="800000"/>
                      <a:headEnd/>
                      <a:tailEnd/>
                    </a:ln>
                  </pic:spPr>
                </pic:pic>
              </a:graphicData>
            </a:graphic>
          </wp:anchor>
        </w:drawing>
      </w:r>
      <w:r>
        <w:rPr>
          <w:b/>
          <w:noProof/>
          <w:color w:val="000000" w:themeColor="text1"/>
        </w:rPr>
        <w:drawing>
          <wp:anchor distT="0" distB="0" distL="114300" distR="114300" simplePos="0" relativeHeight="251669504" behindDoc="0" locked="0" layoutInCell="1" allowOverlap="1">
            <wp:simplePos x="0" y="0"/>
            <wp:positionH relativeFrom="column">
              <wp:posOffset>1641195</wp:posOffset>
            </wp:positionH>
            <wp:positionV relativeFrom="paragraph">
              <wp:posOffset>73101</wp:posOffset>
            </wp:positionV>
            <wp:extent cx="632003" cy="336499"/>
            <wp:effectExtent l="19050" t="0" r="0" b="0"/>
            <wp:wrapNone/>
            <wp:docPr id="6" name="图片 6" descr="夏楠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夏楠楠"/>
                    <pic:cNvPicPr>
                      <a:picLocks noChangeAspect="1" noChangeArrowheads="1"/>
                    </pic:cNvPicPr>
                  </pic:nvPicPr>
                  <pic:blipFill>
                    <a:blip r:embed="rId12" cstate="print"/>
                    <a:srcRect/>
                    <a:stretch>
                      <a:fillRect/>
                    </a:stretch>
                  </pic:blipFill>
                  <pic:spPr bwMode="auto">
                    <a:xfrm>
                      <a:off x="0" y="0"/>
                      <a:ext cx="632003" cy="336499"/>
                    </a:xfrm>
                    <a:prstGeom prst="rect">
                      <a:avLst/>
                    </a:prstGeom>
                    <a:noFill/>
                    <a:ln w="9525">
                      <a:noFill/>
                      <a:miter lim="800000"/>
                      <a:headEnd/>
                      <a:tailEnd/>
                    </a:ln>
                  </pic:spPr>
                </pic:pic>
              </a:graphicData>
            </a:graphic>
          </wp:anchor>
        </w:drawing>
      </w:r>
    </w:p>
    <w:p w:rsidR="0073279F" w:rsidRDefault="0073279F" w:rsidP="000921E7">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73279F" w:rsidRDefault="0073279F" w:rsidP="0074762B">
      <w:pPr>
        <w:snapToGrid w:val="0"/>
        <w:spacing w:line="360" w:lineRule="auto"/>
        <w:ind w:firstLineChars="1461" w:firstLine="3080"/>
        <w:rPr>
          <w:b/>
          <w:color w:val="000000" w:themeColor="text1"/>
          <w:sz w:val="16"/>
          <w:szCs w:val="16"/>
        </w:rPr>
      </w:pPr>
      <w:r>
        <w:rPr>
          <w:rFonts w:hint="eastAsia"/>
          <w:b/>
          <w:color w:val="000000" w:themeColor="text1"/>
        </w:rPr>
        <w:t>日期</w:t>
      </w:r>
      <w:r w:rsidR="002D7E0B">
        <w:rPr>
          <w:rFonts w:hint="eastAsia"/>
          <w:b/>
          <w:color w:val="000000" w:themeColor="text1"/>
        </w:rPr>
        <w:t>：</w:t>
      </w:r>
      <w:r w:rsidR="002D7E0B">
        <w:rPr>
          <w:rFonts w:hint="eastAsia"/>
          <w:b/>
          <w:color w:val="000000" w:themeColor="text1"/>
        </w:rPr>
        <w:t xml:space="preserve">2020 </w:t>
      </w:r>
      <w:r>
        <w:rPr>
          <w:rFonts w:asciiTheme="minorEastAsia" w:eastAsiaTheme="minorEastAsia" w:hAnsiTheme="minorEastAsia" w:hint="eastAsia"/>
          <w:b/>
          <w:color w:val="000000" w:themeColor="text1"/>
        </w:rPr>
        <w:t xml:space="preserve">年 </w:t>
      </w:r>
      <w:r w:rsidR="002D7E0B">
        <w:rPr>
          <w:rFonts w:asciiTheme="minorEastAsia" w:eastAsiaTheme="minorEastAsia" w:hAnsiTheme="minorEastAsia" w:hint="eastAsia"/>
          <w:b/>
          <w:color w:val="000000" w:themeColor="text1"/>
        </w:rPr>
        <w:t>12</w:t>
      </w:r>
      <w:r>
        <w:rPr>
          <w:rFonts w:asciiTheme="minorEastAsia" w:eastAsiaTheme="minorEastAsia" w:hAnsiTheme="minorEastAsia" w:hint="eastAsia"/>
          <w:b/>
          <w:color w:val="000000" w:themeColor="text1"/>
        </w:rPr>
        <w:t xml:space="preserve"> 月 </w:t>
      </w:r>
      <w:r w:rsidR="002D7E0B">
        <w:rPr>
          <w:rFonts w:asciiTheme="minorEastAsia" w:eastAsiaTheme="minorEastAsia" w:hAnsiTheme="minorEastAsia" w:hint="eastAsia"/>
          <w:b/>
          <w:color w:val="000000" w:themeColor="text1"/>
        </w:rPr>
        <w:t>19</w:t>
      </w:r>
      <w:r>
        <w:rPr>
          <w:rFonts w:asciiTheme="minorEastAsia" w:eastAsiaTheme="minorEastAsia" w:hAnsiTheme="minorEastAsia" w:hint="eastAsia"/>
          <w:b/>
          <w:color w:val="000000" w:themeColor="text1"/>
        </w:rPr>
        <w:t xml:space="preserve"> 日</w:t>
      </w:r>
    </w:p>
    <w:p w:rsidR="0073279F" w:rsidRDefault="0073279F" w:rsidP="000921E7">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73279F" w:rsidRDefault="0073279F" w:rsidP="000921E7">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3279F" w:rsidRDefault="0073279F">
      <w:pPr>
        <w:spacing w:line="360" w:lineRule="auto"/>
        <w:rPr>
          <w:b/>
          <w:color w:val="000000" w:themeColor="text1"/>
          <w:szCs w:val="21"/>
        </w:rPr>
      </w:pPr>
      <w:r>
        <w:rPr>
          <w:rFonts w:hint="eastAsia"/>
          <w:b/>
          <w:bCs/>
          <w:color w:val="000000" w:themeColor="text1"/>
          <w:szCs w:val="21"/>
        </w:rPr>
        <w:t>审核中发现的</w:t>
      </w:r>
      <w:r w:rsidR="002D7E0B">
        <w:rPr>
          <w:rFonts w:ascii="MS Mincho" w:eastAsia="MS Mincho" w:hAnsi="MS Mincho" w:cs="MS Mincho" w:hint="eastAsia"/>
          <w:b/>
          <w:spacing w:val="-10"/>
          <w:szCs w:val="21"/>
        </w:rPr>
        <w:t>☑</w:t>
      </w:r>
      <w:r>
        <w:rPr>
          <w:rFonts w:hint="eastAsia"/>
          <w:b/>
          <w:color w:val="000000" w:themeColor="text1"/>
          <w:szCs w:val="21"/>
        </w:rPr>
        <w:t xml:space="preserve">EMS(  </w:t>
      </w:r>
      <w:r w:rsidR="00DA5500">
        <w:rPr>
          <w:rFonts w:hint="eastAsia"/>
          <w:b/>
          <w:color w:val="000000" w:themeColor="text1"/>
          <w:szCs w:val="21"/>
        </w:rPr>
        <w:t>2</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2D7E0B">
        <w:rPr>
          <w:rFonts w:ascii="MS Mincho" w:eastAsia="MS Mincho" w:hAnsi="MS Mincho" w:cs="MS Mincho" w:hint="eastAsia"/>
          <w:b/>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3279F" w:rsidRDefault="0073279F">
      <w:pPr>
        <w:spacing w:line="360" w:lineRule="auto"/>
        <w:rPr>
          <w:b/>
          <w:color w:val="000000" w:themeColor="text1"/>
          <w:szCs w:val="21"/>
        </w:rPr>
      </w:pPr>
      <w:r>
        <w:rPr>
          <w:rFonts w:hint="eastAsia"/>
          <w:b/>
          <w:bCs/>
          <w:color w:val="000000" w:themeColor="text1"/>
          <w:szCs w:val="21"/>
        </w:rPr>
        <w:t>审核中发现的</w:t>
      </w:r>
      <w:r w:rsidR="002D7E0B">
        <w:rPr>
          <w:rFonts w:ascii="MS Mincho" w:eastAsia="MS Mincho" w:hAnsi="MS Mincho" w:cs="MS Mincho" w:hint="eastAsia"/>
          <w:b/>
          <w:spacing w:val="-10"/>
          <w:szCs w:val="21"/>
        </w:rPr>
        <w:t>☑</w:t>
      </w:r>
      <w:r>
        <w:rPr>
          <w:rFonts w:hint="eastAsia"/>
          <w:b/>
          <w:color w:val="000000" w:themeColor="text1"/>
          <w:szCs w:val="21"/>
        </w:rPr>
        <w:t xml:space="preserve">OHSMS( </w:t>
      </w:r>
      <w:r w:rsidR="002D7E0B">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2D7E0B">
        <w:rPr>
          <w:rFonts w:ascii="MS Mincho" w:eastAsia="MS Mincho" w:hAnsi="MS Mincho" w:cs="MS Mincho" w:hint="eastAsia"/>
          <w:b/>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3279F" w:rsidRDefault="0073279F">
      <w:pPr>
        <w:spacing w:line="360" w:lineRule="auto"/>
        <w:rPr>
          <w:b/>
          <w:color w:val="000000" w:themeColor="text1"/>
          <w:szCs w:val="21"/>
          <w:u w:val="single"/>
        </w:rPr>
      </w:pPr>
      <w:r>
        <w:rPr>
          <w:rFonts w:hint="eastAsia"/>
          <w:b/>
          <w:color w:val="000000" w:themeColor="text1"/>
          <w:szCs w:val="21"/>
        </w:rPr>
        <w:t>存在问题说明及意见：</w:t>
      </w:r>
    </w:p>
    <w:p w:rsidR="0073279F" w:rsidRDefault="0073279F" w:rsidP="000921E7">
      <w:pPr>
        <w:spacing w:afterLines="50"/>
        <w:ind w:firstLineChars="200" w:firstLine="422"/>
        <w:rPr>
          <w:b/>
          <w:color w:val="000000" w:themeColor="text1"/>
          <w:szCs w:val="21"/>
        </w:rPr>
      </w:pPr>
    </w:p>
    <w:p w:rsidR="0073279F" w:rsidRDefault="0073279F" w:rsidP="000921E7">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73279F" w:rsidRDefault="002D7E0B" w:rsidP="002D7E0B">
      <w:pPr>
        <w:ind w:firstLineChars="400" w:firstLine="763"/>
        <w:rPr>
          <w:b/>
          <w:color w:val="000000" w:themeColor="text1"/>
          <w:szCs w:val="21"/>
        </w:rPr>
      </w:pPr>
      <w:r>
        <w:rPr>
          <w:rFonts w:ascii="MS Mincho" w:eastAsia="MS Mincho" w:hAnsi="MS Mincho" w:cs="MS Mincho" w:hint="eastAsia"/>
          <w:b/>
          <w:spacing w:val="-10"/>
          <w:szCs w:val="21"/>
        </w:rPr>
        <w:t>☑</w:t>
      </w:r>
      <w:r w:rsidR="000921E7">
        <w:rPr>
          <w:rFonts w:ascii="MS Mincho" w:eastAsia="MS Mincho" w:hAnsi="MS Mincho" w:cs="MS Mincho" w:hint="eastAsia"/>
          <w:b/>
          <w:spacing w:val="-10"/>
          <w:szCs w:val="21"/>
        </w:rPr>
        <w:t>EMS</w:t>
      </w:r>
      <w:r w:rsidR="000921E7">
        <w:rPr>
          <w:rFonts w:ascii="MS Mincho" w:eastAsiaTheme="minorEastAsia" w:hAnsi="MS Mincho" w:cs="MS Mincho" w:hint="eastAsia"/>
          <w:b/>
          <w:spacing w:val="-10"/>
          <w:szCs w:val="21"/>
        </w:rPr>
        <w:t>/OHSMS</w:t>
      </w:r>
      <w:r w:rsidR="0073279F">
        <w:rPr>
          <w:rFonts w:hint="eastAsia"/>
          <w:b/>
          <w:color w:val="000000" w:themeColor="text1"/>
          <w:szCs w:val="21"/>
        </w:rPr>
        <w:t>推荐注册□不推荐注册</w:t>
      </w:r>
      <w:r>
        <w:rPr>
          <w:rFonts w:ascii="MS Mincho" w:eastAsia="MS Mincho" w:hAnsi="MS Mincho" w:cs="MS Mincho" w:hint="eastAsia"/>
          <w:b/>
          <w:spacing w:val="-10"/>
          <w:szCs w:val="21"/>
        </w:rPr>
        <w:t>☑</w:t>
      </w:r>
      <w:r w:rsidR="000921E7">
        <w:rPr>
          <w:rFonts w:ascii="MS Mincho" w:eastAsiaTheme="minorEastAsia" w:hAnsi="MS Mincho" w:cs="MS Mincho" w:hint="eastAsia"/>
          <w:b/>
          <w:spacing w:val="-10"/>
          <w:szCs w:val="21"/>
        </w:rPr>
        <w:t>QMS</w:t>
      </w:r>
      <w:r>
        <w:rPr>
          <w:rFonts w:hint="eastAsia"/>
          <w:b/>
          <w:szCs w:val="21"/>
        </w:rPr>
        <w:t>同意保持注册</w:t>
      </w:r>
      <w:r w:rsidR="0073279F">
        <w:rPr>
          <w:rFonts w:hint="eastAsia"/>
          <w:b/>
          <w:color w:val="000000" w:themeColor="text1"/>
          <w:spacing w:val="-10"/>
          <w:szCs w:val="21"/>
        </w:rPr>
        <w:t>□推荐重新认证</w:t>
      </w:r>
      <w:r w:rsidR="0073279F">
        <w:rPr>
          <w:rFonts w:hint="eastAsia"/>
          <w:b/>
          <w:color w:val="000000" w:themeColor="text1"/>
          <w:szCs w:val="21"/>
        </w:rPr>
        <w:t>注册（再认证填写）</w:t>
      </w:r>
    </w:p>
    <w:p w:rsidR="0073279F" w:rsidRDefault="002D7E0B" w:rsidP="000921E7">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64384" behindDoc="0" locked="0" layoutInCell="1" allowOverlap="1">
            <wp:simplePos x="0" y="0"/>
            <wp:positionH relativeFrom="column">
              <wp:posOffset>638810</wp:posOffset>
            </wp:positionH>
            <wp:positionV relativeFrom="paragraph">
              <wp:posOffset>118110</wp:posOffset>
            </wp:positionV>
            <wp:extent cx="734060" cy="445770"/>
            <wp:effectExtent l="19050" t="0" r="8890" b="0"/>
            <wp:wrapNone/>
            <wp:docPr id="3"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10"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r w:rsidR="0073279F">
        <w:rPr>
          <w:rFonts w:hint="eastAsia"/>
          <w:b/>
          <w:color w:val="000000" w:themeColor="text1"/>
          <w:szCs w:val="21"/>
        </w:rPr>
        <w:t>组长签字</w:t>
      </w:r>
      <w:r w:rsidR="0073279F">
        <w:rPr>
          <w:rFonts w:hint="eastAsia"/>
          <w:b/>
          <w:color w:val="000000" w:themeColor="text1"/>
          <w:szCs w:val="21"/>
        </w:rPr>
        <w:t xml:space="preserve">:                </w:t>
      </w:r>
      <w:r>
        <w:rPr>
          <w:rFonts w:hint="eastAsia"/>
          <w:b/>
          <w:color w:val="000000" w:themeColor="text1"/>
          <w:szCs w:val="21"/>
        </w:rPr>
        <w:t xml:space="preserve">   </w:t>
      </w:r>
      <w:r w:rsidR="0073279F">
        <w:rPr>
          <w:rFonts w:hint="eastAsia"/>
          <w:b/>
          <w:color w:val="000000" w:themeColor="text1"/>
          <w:szCs w:val="21"/>
        </w:rPr>
        <w:t>日期</w:t>
      </w:r>
      <w:r w:rsidR="0073279F">
        <w:rPr>
          <w:rFonts w:hint="eastAsia"/>
          <w:b/>
          <w:color w:val="000000" w:themeColor="text1"/>
          <w:szCs w:val="21"/>
        </w:rPr>
        <w:t xml:space="preserve">: </w:t>
      </w:r>
      <w:r>
        <w:rPr>
          <w:rFonts w:hint="eastAsia"/>
          <w:b/>
          <w:color w:val="000000" w:themeColor="text1"/>
          <w:szCs w:val="21"/>
        </w:rPr>
        <w:t xml:space="preserve">     </w:t>
      </w:r>
      <w:r w:rsidR="0073279F">
        <w:rPr>
          <w:rFonts w:hint="eastAsia"/>
          <w:b/>
          <w:color w:val="000000" w:themeColor="text1"/>
          <w:szCs w:val="21"/>
        </w:rPr>
        <w:t>年</w:t>
      </w:r>
      <w:r>
        <w:rPr>
          <w:rFonts w:hint="eastAsia"/>
          <w:b/>
          <w:color w:val="000000" w:themeColor="text1"/>
          <w:szCs w:val="21"/>
        </w:rPr>
        <w:t xml:space="preserve">   </w:t>
      </w:r>
      <w:r w:rsidR="0073279F">
        <w:rPr>
          <w:rFonts w:hint="eastAsia"/>
          <w:b/>
          <w:color w:val="000000" w:themeColor="text1"/>
          <w:szCs w:val="21"/>
        </w:rPr>
        <w:t>月</w:t>
      </w:r>
      <w:r>
        <w:rPr>
          <w:rFonts w:hint="eastAsia"/>
          <w:b/>
          <w:color w:val="000000" w:themeColor="text1"/>
          <w:szCs w:val="21"/>
        </w:rPr>
        <w:t xml:space="preserve">   </w:t>
      </w:r>
      <w:r w:rsidR="0073279F">
        <w:rPr>
          <w:rFonts w:hint="eastAsia"/>
          <w:b/>
          <w:color w:val="000000" w:themeColor="text1"/>
          <w:szCs w:val="21"/>
        </w:rPr>
        <w:t>日</w:t>
      </w:r>
    </w:p>
    <w:p w:rsidR="0073279F" w:rsidRDefault="0073279F" w:rsidP="0074762B">
      <w:pPr>
        <w:spacing w:line="360" w:lineRule="auto"/>
        <w:ind w:leftChars="-405" w:hangingChars="403" w:hanging="850"/>
        <w:rPr>
          <w:b/>
          <w:color w:val="000000" w:themeColor="text1"/>
          <w:sz w:val="26"/>
          <w:szCs w:val="26"/>
        </w:rPr>
      </w:pPr>
      <w:r>
        <w:rPr>
          <w:rFonts w:hint="eastAsia"/>
          <w:b/>
          <w:color w:val="000000" w:themeColor="text1"/>
        </w:rPr>
        <w:lastRenderedPageBreak/>
        <w:t>十六、</w:t>
      </w:r>
      <w:r>
        <w:rPr>
          <w:rFonts w:hint="eastAsia"/>
          <w:b/>
          <w:color w:val="000000" w:themeColor="text1"/>
          <w:sz w:val="26"/>
          <w:szCs w:val="26"/>
        </w:rPr>
        <w:t>认证评定与批准</w:t>
      </w:r>
    </w:p>
    <w:p w:rsidR="0073279F" w:rsidRDefault="0073279F" w:rsidP="0074762B">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sidR="002D7E0B">
        <w:rPr>
          <w:rFonts w:hint="eastAsia"/>
          <w:b/>
          <w:color w:val="000000" w:themeColor="text1"/>
        </w:rPr>
        <w:t xml:space="preserve"> </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3279F" w:rsidRDefault="0073279F" w:rsidP="0074762B">
      <w:pPr>
        <w:spacing w:line="360" w:lineRule="auto"/>
        <w:ind w:leftChars="-405" w:hangingChars="403" w:hanging="850"/>
        <w:rPr>
          <w:b/>
          <w:color w:val="000000" w:themeColor="text1"/>
        </w:rPr>
      </w:pPr>
      <w:r>
        <w:rPr>
          <w:rFonts w:hint="eastAsia"/>
          <w:b/>
          <w:color w:val="000000" w:themeColor="text1"/>
        </w:rPr>
        <w:t>认证评定负责人：</w:t>
      </w:r>
      <w:r w:rsidR="002D7E0B">
        <w:rPr>
          <w:rFonts w:hint="eastAsia"/>
          <w:b/>
          <w:color w:val="000000" w:themeColor="text1"/>
        </w:rPr>
        <w:t xml:space="preserve">        </w:t>
      </w:r>
      <w:r>
        <w:rPr>
          <w:rFonts w:hint="eastAsia"/>
          <w:b/>
          <w:color w:val="000000" w:themeColor="text1"/>
        </w:rPr>
        <w:t>日期：</w:t>
      </w:r>
      <w:r w:rsidR="002D7E0B">
        <w:rPr>
          <w:rFonts w:hint="eastAsia"/>
          <w:b/>
          <w:color w:val="000000" w:themeColor="text1"/>
        </w:rPr>
        <w:t xml:space="preserve">   </w:t>
      </w:r>
      <w:r>
        <w:rPr>
          <w:rFonts w:hint="eastAsia"/>
          <w:b/>
          <w:color w:val="000000" w:themeColor="text1"/>
        </w:rPr>
        <w:t>年</w:t>
      </w:r>
      <w:r w:rsidR="002D7E0B">
        <w:rPr>
          <w:rFonts w:hint="eastAsia"/>
          <w:b/>
          <w:color w:val="000000" w:themeColor="text1"/>
        </w:rPr>
        <w:t xml:space="preserve">  </w:t>
      </w:r>
      <w:r>
        <w:rPr>
          <w:rFonts w:hint="eastAsia"/>
          <w:b/>
          <w:color w:val="000000" w:themeColor="text1"/>
        </w:rPr>
        <w:t>月</w:t>
      </w:r>
      <w:r w:rsidR="002D7E0B">
        <w:rPr>
          <w:rFonts w:hint="eastAsia"/>
          <w:b/>
          <w:color w:val="000000" w:themeColor="text1"/>
        </w:rPr>
        <w:t xml:space="preserve">  </w:t>
      </w:r>
      <w:r>
        <w:rPr>
          <w:rFonts w:hint="eastAsia"/>
          <w:b/>
          <w:color w:val="000000" w:themeColor="text1"/>
        </w:rPr>
        <w:t>日</w:t>
      </w:r>
    </w:p>
    <w:p w:rsidR="0073279F" w:rsidRDefault="0073279F" w:rsidP="0074762B">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sidR="002D7E0B">
        <w:rPr>
          <w:rFonts w:hint="eastAsia"/>
          <w:b/>
          <w:color w:val="000000" w:themeColor="text1"/>
        </w:rPr>
        <w:t xml:space="preserve"> </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3279F" w:rsidRDefault="0073279F" w:rsidP="0074762B">
      <w:pPr>
        <w:spacing w:line="360" w:lineRule="auto"/>
        <w:ind w:leftChars="-405" w:hangingChars="403" w:hanging="850"/>
        <w:rPr>
          <w:b/>
          <w:color w:val="000000" w:themeColor="text1"/>
        </w:rPr>
      </w:pPr>
      <w:r>
        <w:rPr>
          <w:rFonts w:hint="eastAsia"/>
          <w:b/>
          <w:color w:val="000000" w:themeColor="text1"/>
        </w:rPr>
        <w:t>批准人（总经理）：</w:t>
      </w:r>
      <w:r w:rsidR="002D7E0B">
        <w:rPr>
          <w:rFonts w:hint="eastAsia"/>
          <w:b/>
          <w:color w:val="000000" w:themeColor="text1"/>
        </w:rPr>
        <w:t xml:space="preserve">      </w:t>
      </w:r>
      <w:r>
        <w:rPr>
          <w:rFonts w:hint="eastAsia"/>
          <w:b/>
          <w:color w:val="000000" w:themeColor="text1"/>
        </w:rPr>
        <w:t>日期：</w:t>
      </w:r>
      <w:r w:rsidR="002D7E0B">
        <w:rPr>
          <w:rFonts w:hint="eastAsia"/>
          <w:b/>
          <w:color w:val="000000" w:themeColor="text1"/>
        </w:rPr>
        <w:t xml:space="preserve">    </w:t>
      </w:r>
      <w:r>
        <w:rPr>
          <w:rFonts w:hint="eastAsia"/>
          <w:b/>
          <w:color w:val="000000" w:themeColor="text1"/>
        </w:rPr>
        <w:t>年</w:t>
      </w:r>
      <w:r w:rsidR="002D7E0B">
        <w:rPr>
          <w:rFonts w:hint="eastAsia"/>
          <w:b/>
          <w:color w:val="000000" w:themeColor="text1"/>
        </w:rPr>
        <w:t xml:space="preserve">   </w:t>
      </w:r>
      <w:r>
        <w:rPr>
          <w:rFonts w:hint="eastAsia"/>
          <w:b/>
          <w:color w:val="000000" w:themeColor="text1"/>
        </w:rPr>
        <w:t>月</w:t>
      </w:r>
      <w:r w:rsidR="002D7E0B">
        <w:rPr>
          <w:rFonts w:hint="eastAsia"/>
          <w:b/>
          <w:color w:val="000000" w:themeColor="text1"/>
        </w:rPr>
        <w:t xml:space="preserve">  </w:t>
      </w:r>
      <w:r>
        <w:rPr>
          <w:rFonts w:hint="eastAsia"/>
          <w:b/>
          <w:color w:val="000000" w:themeColor="text1"/>
        </w:rPr>
        <w:t>日</w:t>
      </w:r>
    </w:p>
    <w:p w:rsidR="0073279F" w:rsidRDefault="0073279F" w:rsidP="0074762B">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73279F" w:rsidRDefault="0073279F" w:rsidP="0074762B">
      <w:pPr>
        <w:snapToGrid w:val="0"/>
        <w:spacing w:line="360" w:lineRule="auto"/>
        <w:ind w:leftChars="-405" w:hangingChars="403" w:hanging="850"/>
        <w:rPr>
          <w:b/>
          <w:color w:val="000000" w:themeColor="text1"/>
          <w:szCs w:val="21"/>
          <w:u w:val="single"/>
        </w:rPr>
      </w:pPr>
    </w:p>
    <w:p w:rsidR="0073279F" w:rsidRDefault="0073279F" w:rsidP="0074762B">
      <w:pPr>
        <w:snapToGrid w:val="0"/>
        <w:spacing w:line="360" w:lineRule="auto"/>
        <w:ind w:leftChars="-405" w:hangingChars="403" w:hanging="850"/>
        <w:rPr>
          <w:b/>
          <w:color w:val="000000" w:themeColor="text1"/>
          <w:szCs w:val="21"/>
          <w:u w:val="single"/>
        </w:rPr>
      </w:pPr>
    </w:p>
    <w:p w:rsidR="0073279F" w:rsidRDefault="0073279F" w:rsidP="0074762B">
      <w:pPr>
        <w:snapToGrid w:val="0"/>
        <w:spacing w:line="360" w:lineRule="auto"/>
        <w:ind w:left="738" w:hangingChars="350" w:hanging="738"/>
        <w:rPr>
          <w:b/>
          <w:color w:val="000000" w:themeColor="text1"/>
          <w:szCs w:val="21"/>
          <w:u w:val="single"/>
        </w:rPr>
      </w:pPr>
    </w:p>
    <w:p w:rsidR="0073279F" w:rsidRDefault="0073279F" w:rsidP="000921E7">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73279F" w:rsidRDefault="0073279F" w:rsidP="000921E7">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73279F" w:rsidRDefault="0073279F" w:rsidP="000921E7">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73279F" w:rsidRDefault="0073279F" w:rsidP="000921E7">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73279F" w:rsidRDefault="0073279F">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73279F" w:rsidRDefault="0073279F">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73279F" w:rsidRDefault="0073279F">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73279F" w:rsidRDefault="0073279F" w:rsidP="0074762B">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73279F" w:rsidRDefault="0073279F" w:rsidP="0074762B">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73279F" w:rsidRDefault="0073279F">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73279F" w:rsidRDefault="0073279F" w:rsidP="0074762B">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73279F" w:rsidRDefault="0073279F" w:rsidP="0074762B">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73279F" w:rsidRDefault="0073279F" w:rsidP="0074762B">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73279F" w:rsidRDefault="0073279F" w:rsidP="0074762B">
      <w:pPr>
        <w:spacing w:line="360" w:lineRule="auto"/>
        <w:ind w:left="964" w:hangingChars="600" w:hanging="964"/>
        <w:rPr>
          <w:b/>
          <w:bCs/>
          <w:color w:val="000000" w:themeColor="text1"/>
          <w:sz w:val="16"/>
          <w:szCs w:val="16"/>
        </w:rPr>
      </w:pPr>
    </w:p>
    <w:p w:rsidR="0073279F" w:rsidRDefault="0073279F" w:rsidP="0074762B">
      <w:pPr>
        <w:snapToGrid w:val="0"/>
        <w:spacing w:line="300" w:lineRule="auto"/>
        <w:ind w:firstLineChars="100" w:firstLine="244"/>
        <w:jc w:val="left"/>
        <w:rPr>
          <w:b/>
          <w:bCs/>
          <w:color w:val="000000" w:themeColor="text1"/>
          <w:w w:val="115"/>
        </w:rPr>
      </w:pPr>
    </w:p>
    <w:p w:rsidR="0073279F" w:rsidRDefault="0073279F">
      <w:pPr>
        <w:rPr>
          <w:rFonts w:ascii="宋体" w:hAnsi="宋体"/>
          <w:b/>
          <w:color w:val="000000" w:themeColor="text1"/>
          <w:sz w:val="26"/>
          <w:szCs w:val="26"/>
        </w:rPr>
      </w:pPr>
    </w:p>
    <w:sectPr w:rsidR="0073279F" w:rsidSect="0073279F">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278" w:rsidRDefault="004E1278" w:rsidP="00DB52BC">
      <w:r>
        <w:separator/>
      </w:r>
    </w:p>
  </w:endnote>
  <w:endnote w:type="continuationSeparator" w:id="1">
    <w:p w:rsidR="004E1278" w:rsidRDefault="004E1278" w:rsidP="00DB5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278" w:rsidRDefault="004E1278" w:rsidP="00DB52BC">
      <w:r>
        <w:separator/>
      </w:r>
    </w:p>
  </w:footnote>
  <w:footnote w:type="continuationSeparator" w:id="1">
    <w:p w:rsidR="004E1278" w:rsidRDefault="004E1278" w:rsidP="00DB5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E2B" w:rsidRPr="00390345" w:rsidRDefault="00F1653D" w:rsidP="0074762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F1653D">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146E2B" w:rsidRPr="00532B87" w:rsidRDefault="00146E2B" w:rsidP="0073279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146E2B"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146E2B" w:rsidRPr="00390345">
      <w:rPr>
        <w:rStyle w:val="CharChar1"/>
        <w:rFonts w:hint="default"/>
      </w:rPr>
      <w:t>北京国标联合认证有限公司</w:t>
    </w:r>
    <w:r w:rsidR="00146E2B" w:rsidRPr="00390345">
      <w:rPr>
        <w:rStyle w:val="CharChar1"/>
        <w:rFonts w:hint="default"/>
      </w:rPr>
      <w:tab/>
    </w:r>
    <w:r w:rsidR="00146E2B" w:rsidRPr="00390345">
      <w:rPr>
        <w:rStyle w:val="CharChar1"/>
        <w:rFonts w:hint="default"/>
      </w:rPr>
      <w:tab/>
    </w:r>
    <w:r w:rsidR="00146E2B">
      <w:rPr>
        <w:rStyle w:val="CharChar1"/>
        <w:rFonts w:hint="default"/>
      </w:rPr>
      <w:tab/>
    </w:r>
    <w:bookmarkEnd w:id="22"/>
  </w:p>
  <w:p w:rsidR="00146E2B" w:rsidRPr="008E67FF" w:rsidRDefault="00146E2B" w:rsidP="0073279F">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2BC"/>
    <w:rsid w:val="000921E7"/>
    <w:rsid w:val="00092F6A"/>
    <w:rsid w:val="00135BC5"/>
    <w:rsid w:val="00146E2B"/>
    <w:rsid w:val="001E6C2F"/>
    <w:rsid w:val="002C7693"/>
    <w:rsid w:val="002D4FC1"/>
    <w:rsid w:val="002D7E0B"/>
    <w:rsid w:val="004E1278"/>
    <w:rsid w:val="00534B75"/>
    <w:rsid w:val="0056229D"/>
    <w:rsid w:val="005B612E"/>
    <w:rsid w:val="0067213C"/>
    <w:rsid w:val="006D5610"/>
    <w:rsid w:val="0073279F"/>
    <w:rsid w:val="0074762B"/>
    <w:rsid w:val="008145FF"/>
    <w:rsid w:val="00824782"/>
    <w:rsid w:val="00881A72"/>
    <w:rsid w:val="00AC3A11"/>
    <w:rsid w:val="00B02F89"/>
    <w:rsid w:val="00BD34F4"/>
    <w:rsid w:val="00BF6EBF"/>
    <w:rsid w:val="00D41C71"/>
    <w:rsid w:val="00D65C3A"/>
    <w:rsid w:val="00DA5500"/>
    <w:rsid w:val="00DB52BC"/>
    <w:rsid w:val="00DF02EB"/>
    <w:rsid w:val="00DF3F7C"/>
    <w:rsid w:val="00E0460C"/>
    <w:rsid w:val="00E96634"/>
    <w:rsid w:val="00F1653D"/>
    <w:rsid w:val="00F8656B"/>
    <w:rsid w:val="00FD53EF"/>
    <w:rsid w:val="00FF2D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1424</Words>
  <Characters>8117</Characters>
  <Application>Microsoft Office Word</Application>
  <DocSecurity>0</DocSecurity>
  <Lines>67</Lines>
  <Paragraphs>19</Paragraphs>
  <ScaleCrop>false</ScaleCrop>
  <Company>微软中国</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71</cp:revision>
  <cp:lastPrinted>2019-05-13T03:19:00Z</cp:lastPrinted>
  <dcterms:created xsi:type="dcterms:W3CDTF">2015-06-17T14:51:00Z</dcterms:created>
  <dcterms:modified xsi:type="dcterms:W3CDTF">2021-01-26T03:29:00Z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