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C2ADC" w14:textId="77777777" w:rsidR="00AE4B04" w:rsidRDefault="00E074F4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4B6528BE" w14:textId="77777777" w:rsidR="00AE4B04" w:rsidRDefault="00E074F4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F67BBB" w14:paraId="2E328DF9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02D8CD4E" w14:textId="77777777" w:rsidR="00AE4B04" w:rsidRDefault="00E074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5248D95D" w14:textId="77777777" w:rsidR="00AE4B04" w:rsidRDefault="00E074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四川卓电水泥制品制造有限公司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4FC7AF2F" w14:textId="77777777" w:rsidR="00AE4B04" w:rsidRDefault="00E074F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A988C38" w14:textId="77777777" w:rsidR="00AE4B04" w:rsidRDefault="00E074F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09481AA3" w14:textId="77777777" w:rsidR="00AE4B04" w:rsidRDefault="00E074F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16.02.01;16.02.06</w:t>
            </w:r>
            <w:bookmarkEnd w:id="5"/>
          </w:p>
        </w:tc>
      </w:tr>
      <w:tr w:rsidR="00F67BBB" w14:paraId="77FF46C4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47D4A1E" w14:textId="77777777" w:rsidR="00AE4B04" w:rsidRDefault="00E074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359157BC" w14:textId="24C838D0" w:rsidR="00AE4B04" w:rsidRDefault="00FE4D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290" w:type="dxa"/>
            <w:vAlign w:val="center"/>
          </w:tcPr>
          <w:p w14:paraId="23DFA449" w14:textId="77777777" w:rsidR="00AE4B04" w:rsidRDefault="00E074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5AE47F4" w14:textId="78FD0AF5" w:rsidR="00AE4B04" w:rsidRDefault="00FE4D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16.02.01;16.02.06</w:t>
            </w:r>
          </w:p>
        </w:tc>
        <w:tc>
          <w:tcPr>
            <w:tcW w:w="1720" w:type="dxa"/>
            <w:vAlign w:val="center"/>
          </w:tcPr>
          <w:p w14:paraId="1A0B47C4" w14:textId="77777777" w:rsidR="00AE4B04" w:rsidRDefault="00E074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3DCCE1CD" w14:textId="19B3DE19" w:rsidR="00AE4B04" w:rsidRDefault="00FE4D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远程微信群</w:t>
            </w:r>
          </w:p>
        </w:tc>
      </w:tr>
      <w:tr w:rsidR="00F67BBB" w14:paraId="07B7CA4E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174AD07B" w14:textId="77777777" w:rsidR="00AE4B04" w:rsidRDefault="00E074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C2CBB27" w14:textId="77777777" w:rsidR="00AE4B04" w:rsidRDefault="00E074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4B14910C" w14:textId="5EC9E9CD" w:rsidR="00AE4B04" w:rsidRDefault="00FE4D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张玉</w:t>
            </w:r>
          </w:p>
        </w:tc>
        <w:tc>
          <w:tcPr>
            <w:tcW w:w="1505" w:type="dxa"/>
            <w:vAlign w:val="center"/>
          </w:tcPr>
          <w:p w14:paraId="6F0D56F1" w14:textId="33166B08" w:rsidR="00AE4B04" w:rsidRDefault="00FE4D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姜惠萍</w:t>
            </w:r>
          </w:p>
        </w:tc>
        <w:tc>
          <w:tcPr>
            <w:tcW w:w="1290" w:type="dxa"/>
            <w:vAlign w:val="center"/>
          </w:tcPr>
          <w:p w14:paraId="6DCD56BB" w14:textId="77777777" w:rsidR="00AE4B04" w:rsidRDefault="00E074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9853572" w14:textId="77777777" w:rsidR="00AE4B04" w:rsidRDefault="00E074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6605DD0" w14:textId="77777777" w:rsidR="00AE4B04" w:rsidRDefault="00E074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9FBB0BB" w14:textId="77777777" w:rsidR="00AE4B04" w:rsidRDefault="00E074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67BBB" w14:paraId="349109A7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30D8DA0B" w14:textId="77777777" w:rsidR="00AE4B04" w:rsidRDefault="00E074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0A31AB52" w14:textId="77777777" w:rsidR="00AE4B04" w:rsidRDefault="00E074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2E861BAB" w14:textId="77777777" w:rsidR="00AE4B04" w:rsidRDefault="00E074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9E02F68" w14:textId="77777777" w:rsidR="00AE4B04" w:rsidRDefault="00E074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5887A323" w14:textId="77777777" w:rsidR="00AE4B04" w:rsidRDefault="00E074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68A674E" w14:textId="77777777" w:rsidR="00AE4B04" w:rsidRDefault="00E074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6AA0342" w14:textId="77777777" w:rsidR="00AE4B04" w:rsidRDefault="00E074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34BF8B5" w14:textId="77777777" w:rsidR="00AE4B04" w:rsidRDefault="00E074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67BBB" w14:paraId="693EA6AD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B2C139A" w14:textId="77777777" w:rsidR="00AE4B04" w:rsidRDefault="00E074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4F8BCCF" w14:textId="77777777" w:rsidR="00AE4B04" w:rsidRDefault="00E074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55139476" w14:textId="77777777" w:rsidR="00FE4D79" w:rsidRDefault="00FE4D79" w:rsidP="00FE4D79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  <w:b/>
                <w:szCs w:val="24"/>
              </w:rPr>
              <w:t>水泥沙石配比</w:t>
            </w:r>
            <w:r>
              <w:rPr>
                <w:b/>
                <w:szCs w:val="24"/>
              </w:rPr>
              <w:t>--</w:t>
            </w:r>
            <w:r>
              <w:rPr>
                <w:rFonts w:hint="eastAsia"/>
                <w:b/>
                <w:szCs w:val="24"/>
              </w:rPr>
              <w:t>加水搅拌</w:t>
            </w:r>
            <w:r>
              <w:rPr>
                <w:b/>
                <w:szCs w:val="24"/>
              </w:rPr>
              <w:t>--</w:t>
            </w:r>
            <w:r>
              <w:rPr>
                <w:b/>
                <w:szCs w:val="24"/>
              </w:rPr>
              <w:t>离心</w:t>
            </w:r>
            <w:r>
              <w:rPr>
                <w:b/>
                <w:szCs w:val="24"/>
              </w:rPr>
              <w:t xml:space="preserve"> --</w:t>
            </w:r>
            <w:r>
              <w:rPr>
                <w:rFonts w:hint="eastAsia"/>
                <w:b/>
                <w:szCs w:val="24"/>
              </w:rPr>
              <w:t>装模</w:t>
            </w:r>
            <w:r>
              <w:rPr>
                <w:rFonts w:ascii="宋体" w:hAnsi="宋体" w:hint="eastAsia"/>
                <w:b/>
                <w:szCs w:val="24"/>
              </w:rPr>
              <w:t>张拉</w:t>
            </w:r>
            <w:r>
              <w:rPr>
                <w:b/>
                <w:szCs w:val="24"/>
              </w:rPr>
              <w:t>--</w:t>
            </w:r>
            <w:r>
              <w:rPr>
                <w:rFonts w:hint="eastAsia"/>
                <w:b/>
                <w:szCs w:val="24"/>
              </w:rPr>
              <w:t>蒸养</w:t>
            </w:r>
            <w:r>
              <w:rPr>
                <w:b/>
                <w:szCs w:val="24"/>
              </w:rPr>
              <w:t xml:space="preserve"> --</w:t>
            </w:r>
            <w:r>
              <w:rPr>
                <w:rFonts w:hint="eastAsia"/>
                <w:b/>
                <w:szCs w:val="24"/>
              </w:rPr>
              <w:t>脱模</w:t>
            </w:r>
            <w:r>
              <w:rPr>
                <w:b/>
                <w:szCs w:val="24"/>
              </w:rPr>
              <w:t>--</w:t>
            </w:r>
            <w:r>
              <w:rPr>
                <w:rFonts w:hint="eastAsia"/>
                <w:b/>
                <w:szCs w:val="24"/>
              </w:rPr>
              <w:t>检验</w:t>
            </w:r>
            <w:r>
              <w:rPr>
                <w:b/>
                <w:szCs w:val="24"/>
              </w:rPr>
              <w:t xml:space="preserve"> --</w:t>
            </w:r>
            <w:r>
              <w:rPr>
                <w:rFonts w:hint="eastAsia"/>
                <w:b/>
                <w:szCs w:val="24"/>
              </w:rPr>
              <w:t>入库</w:t>
            </w:r>
          </w:p>
          <w:p w14:paraId="75701E13" w14:textId="77777777" w:rsidR="00AE4B04" w:rsidRPr="00FE4D79" w:rsidRDefault="00E074F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F67BBB" w14:paraId="35837C33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38D2AB8" w14:textId="77777777" w:rsidR="00AE4B04" w:rsidRDefault="00E0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79AC8F96" w14:textId="77777777" w:rsidR="00AE4B04" w:rsidRDefault="00E0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6C0D56EA" w14:textId="77777777" w:rsidR="00AE4B04" w:rsidRDefault="00E0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56CC3EBA" w14:textId="77777777" w:rsidR="00AE4B04" w:rsidRDefault="00E074F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339122FF" w14:textId="4B8ACF6A" w:rsidR="00AE4B04" w:rsidRDefault="00FE4D79" w:rsidP="00FE4D79">
            <w:pPr>
              <w:snapToGrid w:val="0"/>
              <w:spacing w:line="28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生产任务未按时完成，设备故障，工人操作不当，控制措施：生产和服务控制程序、设备操作规程、作业指导书；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14:paraId="748F38D0" w14:textId="6C55F648" w:rsidR="00FE4D79" w:rsidRDefault="00FE4D79" w:rsidP="00FE4D79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该产品生产过程中的离心浇铸为特殊过程，企业</w:t>
            </w:r>
            <w:r>
              <w:rPr>
                <w:rFonts w:hint="eastAsia"/>
                <w:bCs/>
                <w:sz w:val="21"/>
                <w:szCs w:val="21"/>
              </w:rPr>
              <w:t>从人员、设备、工艺等方面进行了确认</w:t>
            </w:r>
          </w:p>
        </w:tc>
      </w:tr>
      <w:tr w:rsidR="00F67BBB" w14:paraId="7AAD1DBA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0407517" w14:textId="77777777" w:rsidR="00AE4B04" w:rsidRDefault="00E0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13D8AE8D" w14:textId="77777777" w:rsidR="00AE4B04" w:rsidRDefault="00E074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67BBB" w14:paraId="672ADC99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E5A65D9" w14:textId="77777777" w:rsidR="00AE4B04" w:rsidRDefault="00E074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4D022AA5" w14:textId="77777777" w:rsidR="00AE4B04" w:rsidRDefault="00E074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67BBB" w14:paraId="11002AF6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25DBF8F" w14:textId="77777777" w:rsidR="00AE4B04" w:rsidRDefault="00E074F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118AB2F5" w14:textId="0CE27327" w:rsidR="00AE4B04" w:rsidRDefault="00FE4D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733F0">
              <w:rPr>
                <w:rFonts w:ascii="KaiTi" w:eastAsia="KaiTi" w:hAnsi="KaiTi" w:hint="eastAsia"/>
              </w:rPr>
              <w:t>GB4623-2014《环形混凝土电杆》</w:t>
            </w:r>
          </w:p>
        </w:tc>
      </w:tr>
      <w:tr w:rsidR="00F67BBB" w14:paraId="3DFCB6D5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E7CDD8F" w14:textId="77777777" w:rsidR="00AE4B04" w:rsidRDefault="00E074F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274C87A6" w14:textId="59839691" w:rsidR="00AE4B04" w:rsidRDefault="00FE4D7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检验分为出厂检验和型式检验，当企业连续生产</w:t>
            </w:r>
            <w:r>
              <w:rPr>
                <w:b/>
                <w:sz w:val="20"/>
              </w:rPr>
              <w:t>4000</w:t>
            </w:r>
            <w:r>
              <w:rPr>
                <w:rFonts w:hint="eastAsia"/>
                <w:b/>
                <w:sz w:val="20"/>
              </w:rPr>
              <w:t>棵，或半年内生产数量没有超过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棵时要进行一次型式检验</w:t>
            </w:r>
          </w:p>
        </w:tc>
      </w:tr>
      <w:tr w:rsidR="00F67BBB" w14:paraId="49B12698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2FEE6D1" w14:textId="77777777" w:rsidR="00AE4B04" w:rsidRDefault="00E074F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27E9A6CF" w14:textId="77777777" w:rsidR="00AE4B04" w:rsidRDefault="00E074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2C22756E" w14:textId="77777777" w:rsidR="00AE4B04" w:rsidRDefault="00E074F4">
      <w:pPr>
        <w:snapToGrid w:val="0"/>
        <w:rPr>
          <w:rFonts w:ascii="宋体"/>
          <w:b/>
          <w:sz w:val="22"/>
          <w:szCs w:val="22"/>
        </w:rPr>
      </w:pPr>
    </w:p>
    <w:p w14:paraId="40FFB921" w14:textId="0CC04217" w:rsidR="00AE4B04" w:rsidRDefault="00E074F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</w:t>
      </w:r>
      <w:r w:rsidR="00FE4D79" w:rsidRPr="00FE4D79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055B7404" wp14:editId="5ACD57B0">
            <wp:extent cx="692785" cy="2216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FE4D79">
        <w:rPr>
          <w:rFonts w:hint="eastAsia"/>
          <w:b/>
          <w:sz w:val="18"/>
          <w:szCs w:val="18"/>
        </w:rPr>
        <w:t>2</w:t>
      </w:r>
      <w:r w:rsidR="00FE4D79">
        <w:rPr>
          <w:b/>
          <w:sz w:val="18"/>
          <w:szCs w:val="18"/>
        </w:rPr>
        <w:t>020.12.14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FE4D79" w:rsidRPr="00FE4D79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07DBCF27" wp14:editId="5A9E5764">
            <wp:extent cx="692785" cy="2216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FE4D79">
        <w:rPr>
          <w:rFonts w:hint="eastAsia"/>
          <w:b/>
          <w:sz w:val="18"/>
          <w:szCs w:val="18"/>
        </w:rPr>
        <w:t>2</w:t>
      </w:r>
      <w:r w:rsidR="00FE4D79">
        <w:rPr>
          <w:b/>
          <w:sz w:val="18"/>
          <w:szCs w:val="18"/>
        </w:rPr>
        <w:t>020.12.14</w:t>
      </w:r>
    </w:p>
    <w:p w14:paraId="2D6DFB5C" w14:textId="77777777" w:rsidR="00AE4B04" w:rsidRDefault="00E074F4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6F50C020" w14:textId="77777777" w:rsidR="00AE4B04" w:rsidRDefault="00E074F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61E98" w14:textId="77777777" w:rsidR="00E074F4" w:rsidRDefault="00E074F4">
      <w:r>
        <w:separator/>
      </w:r>
    </w:p>
  </w:endnote>
  <w:endnote w:type="continuationSeparator" w:id="0">
    <w:p w14:paraId="32601C2E" w14:textId="77777777" w:rsidR="00E074F4" w:rsidRDefault="00E0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3D9A1" w14:textId="77777777" w:rsidR="00E074F4" w:rsidRDefault="00E074F4">
      <w:r>
        <w:separator/>
      </w:r>
    </w:p>
  </w:footnote>
  <w:footnote w:type="continuationSeparator" w:id="0">
    <w:p w14:paraId="7633C1C4" w14:textId="77777777" w:rsidR="00E074F4" w:rsidRDefault="00E0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3A3EA" w14:textId="77777777" w:rsidR="0092500F" w:rsidRPr="00390345" w:rsidRDefault="00E074F4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19BAA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9A4181B" w14:textId="77777777" w:rsidR="0092500F" w:rsidRDefault="00E074F4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298E125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4A631B34" w14:textId="77777777" w:rsidR="0092500F" w:rsidRPr="00EF6897" w:rsidRDefault="00E074F4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673DA450" w14:textId="77777777" w:rsidR="0092500F" w:rsidRPr="0092500F" w:rsidRDefault="00E074F4">
    <w:pPr>
      <w:pStyle w:val="a5"/>
    </w:pPr>
  </w:p>
  <w:p w14:paraId="42D58F77" w14:textId="77777777" w:rsidR="00AE4B04" w:rsidRDefault="00E074F4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BBB"/>
    <w:rsid w:val="00E074F4"/>
    <w:rsid w:val="00F67BBB"/>
    <w:rsid w:val="00FE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6F77779"/>
  <w15:docId w15:val="{A533C8F1-CC65-4E76-91C8-99A7A853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21</cp:revision>
  <dcterms:created xsi:type="dcterms:W3CDTF">2015-06-17T11:40:00Z</dcterms:created>
  <dcterms:modified xsi:type="dcterms:W3CDTF">2020-12-20T00:11:00Z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