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四川得丰电气有限公司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0071-2019-EO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E:补充,O:补充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15</w:t>
            </w:r>
            <w:r>
              <w:rPr>
                <w:rFonts w:hint="eastAsia"/>
                <w:sz w:val="21"/>
                <w:szCs w:val="21"/>
              </w:rPr>
              <w:t>日</w:t>
            </w:r>
            <w:r>
              <w:rPr>
                <w:rFonts w:hint="eastAsia"/>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13</w:t>
            </w:r>
            <w:r>
              <w:rPr>
                <w:rFonts w:hint="eastAsia"/>
                <w:sz w:val="21"/>
                <w:szCs w:val="21"/>
              </w:rPr>
              <w:t>日</w:t>
            </w:r>
            <w:r>
              <w:rPr>
                <w:rFonts w:hint="eastAsia"/>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15</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8" w:name="_GoBack"/>
      <w:bookmarkEnd w:id="8"/>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0944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2020-12-15T01:44:26Z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