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7ABCA7" w14:textId="558D7A29" w:rsidR="006F298F" w:rsidRDefault="00C06497">
      <w:pPr>
        <w:rPr>
          <w:rFonts w:ascii="Times New Roman" w:hAnsi="Times New Roman" w:cs="Times New Roman"/>
          <w:sz w:val="20"/>
          <w:szCs w:val="28"/>
          <w:u w:val="single"/>
        </w:rPr>
      </w:pPr>
      <w:r>
        <w:rPr>
          <w:rFonts w:asciiTheme="minorEastAsia" w:hAnsiTheme="minorEastAsia" w:hint="eastAsia"/>
          <w:b/>
          <w:color w:val="000000" w:themeColor="text1"/>
          <w:sz w:val="28"/>
          <w:szCs w:val="28"/>
        </w:rPr>
        <w:t xml:space="preserve">             </w:t>
      </w:r>
      <w:r>
        <w:rPr>
          <w:rFonts w:ascii="Times New Roman" w:hAnsi="Times New Roman" w:cs="Times New Roman" w:hint="eastAsia"/>
          <w:sz w:val="20"/>
          <w:szCs w:val="28"/>
        </w:rPr>
        <w:t xml:space="preserve">                                                    </w:t>
      </w:r>
      <w:r>
        <w:rPr>
          <w:rFonts w:ascii="Times New Roman" w:hAnsi="Times New Roman" w:cs="Times New Roman" w:hint="eastAsia"/>
          <w:sz w:val="20"/>
          <w:szCs w:val="28"/>
        </w:rPr>
        <w:t>受理</w:t>
      </w:r>
      <w:r>
        <w:rPr>
          <w:rFonts w:ascii="Times New Roman" w:hAnsi="Times New Roman" w:cs="Times New Roman"/>
          <w:sz w:val="20"/>
          <w:szCs w:val="28"/>
        </w:rPr>
        <w:t>编号</w:t>
      </w:r>
      <w:r>
        <w:rPr>
          <w:rFonts w:ascii="Times New Roman" w:hAnsi="Times New Roman" w:cs="Times New Roman" w:hint="eastAsia"/>
          <w:sz w:val="20"/>
          <w:szCs w:val="28"/>
        </w:rPr>
        <w:t>：</w:t>
      </w:r>
      <w:r>
        <w:rPr>
          <w:rFonts w:ascii="Times New Roman" w:hAnsi="Times New Roman" w:cs="Times New Roman"/>
          <w:sz w:val="20"/>
          <w:szCs w:val="28"/>
          <w:u w:val="single"/>
        </w:rPr>
        <w:t>0</w:t>
      </w:r>
      <w:r w:rsidR="0030768B">
        <w:rPr>
          <w:rFonts w:ascii="Times New Roman" w:hAnsi="Times New Roman" w:cs="Times New Roman" w:hint="eastAsia"/>
          <w:sz w:val="20"/>
          <w:szCs w:val="28"/>
          <w:u w:val="single"/>
        </w:rPr>
        <w:t>227-2019-</w:t>
      </w:r>
      <w:r>
        <w:rPr>
          <w:rFonts w:ascii="Times New Roman" w:hAnsi="Times New Roman" w:cs="Times New Roman" w:hint="eastAsia"/>
          <w:sz w:val="20"/>
          <w:szCs w:val="28"/>
          <w:u w:val="single"/>
        </w:rPr>
        <w:t>2020</w:t>
      </w:r>
    </w:p>
    <w:p w14:paraId="62A42F21" w14:textId="77777777" w:rsidR="006F298F" w:rsidRDefault="00C06497">
      <w:pPr>
        <w:jc w:val="center"/>
        <w:rPr>
          <w:rFonts w:asciiTheme="minorEastAsia" w:hAnsiTheme="minorEastAsia"/>
          <w:b/>
          <w:color w:val="000000" w:themeColor="text1"/>
          <w:sz w:val="28"/>
          <w:szCs w:val="28"/>
        </w:rPr>
      </w:pPr>
      <w:r>
        <w:rPr>
          <w:rFonts w:asciiTheme="minorEastAsia" w:hAnsiTheme="minorEastAsia" w:hint="eastAsia"/>
          <w:b/>
          <w:color w:val="000000" w:themeColor="text1"/>
          <w:sz w:val="28"/>
          <w:szCs w:val="28"/>
        </w:rPr>
        <w:t>测量设备溯源</w:t>
      </w:r>
      <w:r>
        <w:rPr>
          <w:rFonts w:ascii="Times New Roman" w:eastAsia="宋体" w:hAnsi="Times New Roman" w:cs="Times New Roman" w:hint="eastAsia"/>
          <w:b/>
          <w:color w:val="000000" w:themeColor="text1"/>
          <w:sz w:val="28"/>
          <w:szCs w:val="28"/>
        </w:rPr>
        <w:t>抽查</w:t>
      </w:r>
      <w:r>
        <w:rPr>
          <w:rFonts w:asciiTheme="minorEastAsia" w:hAnsiTheme="minorEastAsia" w:hint="eastAsia"/>
          <w:b/>
          <w:color w:val="000000" w:themeColor="text1"/>
          <w:sz w:val="28"/>
          <w:szCs w:val="28"/>
        </w:rPr>
        <w:t>表</w:t>
      </w:r>
    </w:p>
    <w:tbl>
      <w:tblPr>
        <w:tblStyle w:val="a9"/>
        <w:tblpPr w:leftFromText="180" w:rightFromText="180" w:vertAnchor="text" w:horzAnchor="margin" w:tblpXSpec="center" w:tblpY="1220"/>
        <w:tblW w:w="9596" w:type="dxa"/>
        <w:tblLayout w:type="fixed"/>
        <w:tblLook w:val="04A0" w:firstRow="1" w:lastRow="0" w:firstColumn="1" w:lastColumn="0" w:noHBand="0" w:noVBand="1"/>
      </w:tblPr>
      <w:tblGrid>
        <w:gridCol w:w="1555"/>
        <w:gridCol w:w="963"/>
        <w:gridCol w:w="851"/>
        <w:gridCol w:w="737"/>
        <w:gridCol w:w="1134"/>
        <w:gridCol w:w="1418"/>
        <w:gridCol w:w="1417"/>
        <w:gridCol w:w="959"/>
        <w:gridCol w:w="562"/>
      </w:tblGrid>
      <w:tr w:rsidR="006F298F" w14:paraId="3D654659" w14:textId="77777777" w:rsidTr="008A6A85">
        <w:trPr>
          <w:trHeight w:val="628"/>
        </w:trPr>
        <w:tc>
          <w:tcPr>
            <w:tcW w:w="1555" w:type="dxa"/>
            <w:vAlign w:val="center"/>
          </w:tcPr>
          <w:p w14:paraId="4FB0E45F" w14:textId="77777777" w:rsidR="006F298F" w:rsidRDefault="00C06497">
            <w:pPr>
              <w:rPr>
                <w:sz w:val="18"/>
                <w:szCs w:val="18"/>
              </w:rPr>
            </w:pPr>
            <w:r>
              <w:rPr>
                <w:rFonts w:hint="eastAsia"/>
                <w:sz w:val="18"/>
                <w:szCs w:val="18"/>
              </w:rPr>
              <w:t>企业名称</w:t>
            </w:r>
          </w:p>
        </w:tc>
        <w:tc>
          <w:tcPr>
            <w:tcW w:w="963" w:type="dxa"/>
            <w:vAlign w:val="center"/>
          </w:tcPr>
          <w:p w14:paraId="5035F31E" w14:textId="77777777" w:rsidR="006F298F" w:rsidRDefault="006F298F">
            <w:pPr>
              <w:jc w:val="left"/>
              <w:rPr>
                <w:sz w:val="18"/>
                <w:szCs w:val="18"/>
              </w:rPr>
            </w:pPr>
          </w:p>
        </w:tc>
        <w:tc>
          <w:tcPr>
            <w:tcW w:w="4140" w:type="dxa"/>
            <w:gridSpan w:val="4"/>
            <w:vAlign w:val="center"/>
          </w:tcPr>
          <w:p w14:paraId="40BCA13C" w14:textId="70FBAF59" w:rsidR="006F298F" w:rsidRDefault="00EE01A9">
            <w:pPr>
              <w:spacing w:line="380" w:lineRule="exact"/>
              <w:rPr>
                <w:sz w:val="18"/>
                <w:szCs w:val="18"/>
              </w:rPr>
            </w:pPr>
            <w:bookmarkStart w:id="0" w:name="组织名称"/>
            <w:r>
              <w:rPr>
                <w:rFonts w:ascii="宋体" w:hAnsi="宋体" w:hint="eastAsia"/>
                <w:szCs w:val="21"/>
              </w:rPr>
              <w:t>南京金陵金箔集团股份有限公司</w:t>
            </w:r>
            <w:bookmarkEnd w:id="0"/>
          </w:p>
        </w:tc>
        <w:tc>
          <w:tcPr>
            <w:tcW w:w="1417" w:type="dxa"/>
            <w:vAlign w:val="center"/>
          </w:tcPr>
          <w:p w14:paraId="1F8264BF" w14:textId="77777777" w:rsidR="006F298F" w:rsidRDefault="00C06497">
            <w:pPr>
              <w:ind w:firstLineChars="50" w:firstLine="90"/>
              <w:rPr>
                <w:sz w:val="18"/>
                <w:szCs w:val="18"/>
              </w:rPr>
            </w:pPr>
            <w:r>
              <w:rPr>
                <w:rFonts w:ascii="宋体" w:eastAsia="宋体" w:hAnsi="宋体" w:cs="Times New Roman" w:hint="eastAsia"/>
                <w:sz w:val="18"/>
                <w:szCs w:val="18"/>
              </w:rPr>
              <w:t>审核</w:t>
            </w:r>
            <w:r>
              <w:rPr>
                <w:rFonts w:ascii="Times New Roman" w:eastAsia="宋体" w:hAnsi="Times New Roman" w:cs="Times New Roman" w:hint="eastAsia"/>
                <w:sz w:val="18"/>
                <w:szCs w:val="18"/>
              </w:rPr>
              <w:t>员</w:t>
            </w:r>
          </w:p>
        </w:tc>
        <w:tc>
          <w:tcPr>
            <w:tcW w:w="1521" w:type="dxa"/>
            <w:gridSpan w:val="2"/>
            <w:vAlign w:val="center"/>
          </w:tcPr>
          <w:p w14:paraId="685FC714" w14:textId="77777777" w:rsidR="006F298F" w:rsidRDefault="00C06497">
            <w:pPr>
              <w:jc w:val="center"/>
              <w:rPr>
                <w:sz w:val="18"/>
                <w:szCs w:val="18"/>
              </w:rPr>
            </w:pPr>
            <w:proofErr w:type="gramStart"/>
            <w:r>
              <w:rPr>
                <w:rFonts w:hint="eastAsia"/>
                <w:sz w:val="18"/>
                <w:szCs w:val="18"/>
              </w:rPr>
              <w:t>李政阳</w:t>
            </w:r>
            <w:proofErr w:type="gramEnd"/>
          </w:p>
        </w:tc>
      </w:tr>
      <w:tr w:rsidR="006F298F" w14:paraId="0D828ED6" w14:textId="77777777" w:rsidTr="008A6A85">
        <w:trPr>
          <w:trHeight w:val="628"/>
        </w:trPr>
        <w:tc>
          <w:tcPr>
            <w:tcW w:w="1555" w:type="dxa"/>
            <w:vAlign w:val="center"/>
          </w:tcPr>
          <w:p w14:paraId="71489660" w14:textId="77777777" w:rsidR="006F298F" w:rsidRDefault="00C06497">
            <w:pPr>
              <w:jc w:val="center"/>
              <w:rPr>
                <w:sz w:val="18"/>
                <w:szCs w:val="18"/>
              </w:rPr>
            </w:pPr>
            <w:r>
              <w:rPr>
                <w:rFonts w:hint="eastAsia"/>
                <w:sz w:val="18"/>
                <w:szCs w:val="18"/>
              </w:rPr>
              <w:t>部门</w:t>
            </w:r>
          </w:p>
        </w:tc>
        <w:tc>
          <w:tcPr>
            <w:tcW w:w="963" w:type="dxa"/>
            <w:vAlign w:val="center"/>
          </w:tcPr>
          <w:p w14:paraId="08BDDD1C" w14:textId="77777777" w:rsidR="006F298F" w:rsidRDefault="00C06497">
            <w:pPr>
              <w:jc w:val="center"/>
              <w:rPr>
                <w:sz w:val="18"/>
                <w:szCs w:val="18"/>
              </w:rPr>
            </w:pPr>
            <w:r>
              <w:rPr>
                <w:rFonts w:hint="eastAsia"/>
                <w:sz w:val="18"/>
                <w:szCs w:val="18"/>
              </w:rPr>
              <w:t>测量设备</w:t>
            </w:r>
          </w:p>
          <w:p w14:paraId="76D834F0" w14:textId="77777777" w:rsidR="006F298F" w:rsidRDefault="00C06497">
            <w:pPr>
              <w:jc w:val="center"/>
              <w:rPr>
                <w:sz w:val="18"/>
                <w:szCs w:val="18"/>
              </w:rPr>
            </w:pPr>
            <w:r>
              <w:rPr>
                <w:rFonts w:hint="eastAsia"/>
                <w:sz w:val="18"/>
                <w:szCs w:val="18"/>
              </w:rPr>
              <w:t>名称</w:t>
            </w:r>
          </w:p>
        </w:tc>
        <w:tc>
          <w:tcPr>
            <w:tcW w:w="851" w:type="dxa"/>
            <w:vAlign w:val="center"/>
          </w:tcPr>
          <w:p w14:paraId="5F73DD1D" w14:textId="77777777" w:rsidR="006F298F" w:rsidRDefault="00C06497">
            <w:pPr>
              <w:jc w:val="center"/>
              <w:rPr>
                <w:sz w:val="18"/>
                <w:szCs w:val="18"/>
              </w:rPr>
            </w:pPr>
            <w:r>
              <w:rPr>
                <w:rFonts w:hint="eastAsia"/>
                <w:sz w:val="18"/>
                <w:szCs w:val="18"/>
              </w:rPr>
              <w:t>测量设备编号</w:t>
            </w:r>
          </w:p>
        </w:tc>
        <w:tc>
          <w:tcPr>
            <w:tcW w:w="737" w:type="dxa"/>
            <w:vAlign w:val="center"/>
          </w:tcPr>
          <w:p w14:paraId="7AF67A2C" w14:textId="77777777" w:rsidR="006F298F" w:rsidRDefault="00C06497">
            <w:pPr>
              <w:jc w:val="center"/>
              <w:rPr>
                <w:sz w:val="18"/>
                <w:szCs w:val="18"/>
              </w:rPr>
            </w:pPr>
            <w:r>
              <w:rPr>
                <w:rFonts w:hint="eastAsia"/>
                <w:sz w:val="18"/>
                <w:szCs w:val="18"/>
              </w:rPr>
              <w:t>型号</w:t>
            </w:r>
          </w:p>
          <w:p w14:paraId="5CB9E59D" w14:textId="77777777" w:rsidR="006F298F" w:rsidRDefault="00C06497">
            <w:pPr>
              <w:jc w:val="center"/>
              <w:rPr>
                <w:sz w:val="18"/>
                <w:szCs w:val="18"/>
              </w:rPr>
            </w:pPr>
            <w:r>
              <w:rPr>
                <w:rFonts w:hint="eastAsia"/>
                <w:sz w:val="18"/>
                <w:szCs w:val="18"/>
              </w:rPr>
              <w:t>规格</w:t>
            </w:r>
          </w:p>
        </w:tc>
        <w:tc>
          <w:tcPr>
            <w:tcW w:w="1134" w:type="dxa"/>
            <w:vAlign w:val="center"/>
          </w:tcPr>
          <w:p w14:paraId="62AAAD25" w14:textId="77777777" w:rsidR="006F298F" w:rsidRDefault="00C06497">
            <w:pPr>
              <w:jc w:val="center"/>
              <w:rPr>
                <w:sz w:val="18"/>
                <w:szCs w:val="18"/>
              </w:rPr>
            </w:pPr>
            <w:r>
              <w:rPr>
                <w:rFonts w:hint="eastAsia"/>
                <w:sz w:val="18"/>
                <w:szCs w:val="18"/>
              </w:rPr>
              <w:t>测量设备</w:t>
            </w:r>
          </w:p>
          <w:p w14:paraId="48C160F9" w14:textId="77777777" w:rsidR="006F298F" w:rsidRDefault="00C06497">
            <w:pPr>
              <w:jc w:val="center"/>
              <w:rPr>
                <w:sz w:val="18"/>
                <w:szCs w:val="18"/>
              </w:rPr>
            </w:pPr>
            <w:r>
              <w:rPr>
                <w:rFonts w:hint="eastAsia"/>
                <w:sz w:val="18"/>
                <w:szCs w:val="18"/>
              </w:rPr>
              <w:t>准确度等级</w:t>
            </w:r>
          </w:p>
        </w:tc>
        <w:tc>
          <w:tcPr>
            <w:tcW w:w="1418" w:type="dxa"/>
            <w:vAlign w:val="center"/>
          </w:tcPr>
          <w:p w14:paraId="3DB205F3" w14:textId="77777777" w:rsidR="006F298F" w:rsidRDefault="00C06497">
            <w:pPr>
              <w:jc w:val="center"/>
              <w:rPr>
                <w:sz w:val="18"/>
                <w:szCs w:val="18"/>
              </w:rPr>
            </w:pPr>
            <w:r>
              <w:rPr>
                <w:rFonts w:hint="eastAsia"/>
                <w:sz w:val="18"/>
                <w:szCs w:val="18"/>
              </w:rPr>
              <w:t>测量标准置</w:t>
            </w:r>
          </w:p>
          <w:p w14:paraId="719B1EC8" w14:textId="77777777" w:rsidR="006F298F" w:rsidRDefault="00C06497">
            <w:pPr>
              <w:jc w:val="center"/>
              <w:rPr>
                <w:sz w:val="18"/>
                <w:szCs w:val="18"/>
              </w:rPr>
            </w:pPr>
            <w:r>
              <w:rPr>
                <w:rFonts w:hint="eastAsia"/>
                <w:sz w:val="18"/>
                <w:szCs w:val="18"/>
              </w:rPr>
              <w:t>准确度等级</w:t>
            </w:r>
          </w:p>
        </w:tc>
        <w:tc>
          <w:tcPr>
            <w:tcW w:w="1417" w:type="dxa"/>
            <w:vAlign w:val="center"/>
          </w:tcPr>
          <w:p w14:paraId="66F8C0E3" w14:textId="77777777" w:rsidR="006F298F" w:rsidRDefault="00C06497">
            <w:pPr>
              <w:jc w:val="center"/>
              <w:rPr>
                <w:sz w:val="18"/>
                <w:szCs w:val="18"/>
              </w:rPr>
            </w:pPr>
            <w:r>
              <w:rPr>
                <w:rFonts w:hint="eastAsia"/>
                <w:sz w:val="18"/>
                <w:szCs w:val="18"/>
              </w:rPr>
              <w:t>检定</w:t>
            </w:r>
            <w:r>
              <w:rPr>
                <w:rFonts w:hint="eastAsia"/>
                <w:sz w:val="18"/>
                <w:szCs w:val="18"/>
              </w:rPr>
              <w:t>/</w:t>
            </w:r>
            <w:r>
              <w:rPr>
                <w:rFonts w:hint="eastAsia"/>
                <w:sz w:val="18"/>
                <w:szCs w:val="18"/>
              </w:rPr>
              <w:t>校准机构</w:t>
            </w:r>
          </w:p>
        </w:tc>
        <w:tc>
          <w:tcPr>
            <w:tcW w:w="959" w:type="dxa"/>
            <w:vAlign w:val="center"/>
          </w:tcPr>
          <w:p w14:paraId="700CA365" w14:textId="77777777" w:rsidR="006F298F" w:rsidRDefault="00C06497">
            <w:pPr>
              <w:jc w:val="center"/>
              <w:rPr>
                <w:sz w:val="18"/>
                <w:szCs w:val="18"/>
              </w:rPr>
            </w:pPr>
            <w:r>
              <w:rPr>
                <w:rFonts w:hint="eastAsia"/>
                <w:sz w:val="18"/>
                <w:szCs w:val="18"/>
              </w:rPr>
              <w:t>检定</w:t>
            </w:r>
            <w:r>
              <w:rPr>
                <w:rFonts w:hint="eastAsia"/>
                <w:sz w:val="18"/>
                <w:szCs w:val="18"/>
              </w:rPr>
              <w:t>/</w:t>
            </w:r>
            <w:r>
              <w:rPr>
                <w:rFonts w:hint="eastAsia"/>
                <w:sz w:val="18"/>
                <w:szCs w:val="18"/>
              </w:rPr>
              <w:t>校准日期</w:t>
            </w:r>
          </w:p>
        </w:tc>
        <w:tc>
          <w:tcPr>
            <w:tcW w:w="562" w:type="dxa"/>
          </w:tcPr>
          <w:p w14:paraId="2FE55F37" w14:textId="77777777" w:rsidR="006F298F" w:rsidRDefault="006F298F">
            <w:pPr>
              <w:jc w:val="center"/>
              <w:rPr>
                <w:sz w:val="18"/>
                <w:szCs w:val="18"/>
              </w:rPr>
            </w:pPr>
          </w:p>
        </w:tc>
      </w:tr>
      <w:tr w:rsidR="006F298F" w14:paraId="38E36D6D" w14:textId="77777777" w:rsidTr="008A6A85">
        <w:trPr>
          <w:trHeight w:val="546"/>
        </w:trPr>
        <w:tc>
          <w:tcPr>
            <w:tcW w:w="1555" w:type="dxa"/>
            <w:vAlign w:val="center"/>
          </w:tcPr>
          <w:p w14:paraId="64AE50A7" w14:textId="1B61272E" w:rsidR="006F298F" w:rsidRDefault="00EE01A9">
            <w:pPr>
              <w:jc w:val="center"/>
              <w:rPr>
                <w:sz w:val="18"/>
                <w:szCs w:val="18"/>
              </w:rPr>
            </w:pPr>
            <w:r>
              <w:rPr>
                <w:rFonts w:ascii="宋体" w:hAnsi="宋体" w:hint="eastAsia"/>
                <w:szCs w:val="21"/>
              </w:rPr>
              <w:t>技术研究院</w:t>
            </w:r>
            <w:r>
              <w:rPr>
                <w:rFonts w:eastAsia="新宋体" w:hint="eastAsia"/>
                <w:szCs w:val="21"/>
              </w:rPr>
              <w:t xml:space="preserve"> </w:t>
            </w:r>
            <w:r>
              <w:rPr>
                <w:rFonts w:eastAsia="新宋体" w:hint="eastAsia"/>
                <w:szCs w:val="21"/>
              </w:rPr>
              <w:t>（检测中心）</w:t>
            </w:r>
          </w:p>
        </w:tc>
        <w:tc>
          <w:tcPr>
            <w:tcW w:w="963" w:type="dxa"/>
            <w:vAlign w:val="center"/>
          </w:tcPr>
          <w:p w14:paraId="0E58F741" w14:textId="63453496" w:rsidR="006F298F" w:rsidRDefault="00277BF5">
            <w:pPr>
              <w:jc w:val="center"/>
              <w:rPr>
                <w:sz w:val="18"/>
                <w:szCs w:val="18"/>
              </w:rPr>
            </w:pPr>
            <w:r w:rsidRPr="00277BF5">
              <w:rPr>
                <w:rFonts w:hint="eastAsia"/>
                <w:sz w:val="18"/>
                <w:szCs w:val="18"/>
              </w:rPr>
              <w:t>卧式纸张拉力仪</w:t>
            </w:r>
          </w:p>
        </w:tc>
        <w:tc>
          <w:tcPr>
            <w:tcW w:w="851" w:type="dxa"/>
            <w:vAlign w:val="center"/>
          </w:tcPr>
          <w:p w14:paraId="06123143" w14:textId="464CA111" w:rsidR="006F298F" w:rsidRDefault="00277BF5">
            <w:pPr>
              <w:jc w:val="center"/>
              <w:rPr>
                <w:sz w:val="18"/>
                <w:szCs w:val="18"/>
              </w:rPr>
            </w:pPr>
            <w:r w:rsidRPr="00277BF5">
              <w:rPr>
                <w:sz w:val="18"/>
                <w:szCs w:val="18"/>
              </w:rPr>
              <w:t>0805068T</w:t>
            </w:r>
          </w:p>
        </w:tc>
        <w:tc>
          <w:tcPr>
            <w:tcW w:w="737" w:type="dxa"/>
            <w:vAlign w:val="center"/>
          </w:tcPr>
          <w:p w14:paraId="02F8971C" w14:textId="7C144F23" w:rsidR="006F298F" w:rsidRDefault="00277BF5">
            <w:pPr>
              <w:jc w:val="center"/>
              <w:rPr>
                <w:sz w:val="18"/>
                <w:szCs w:val="18"/>
              </w:rPr>
            </w:pPr>
            <w:r w:rsidRPr="00277BF5">
              <w:rPr>
                <w:rFonts w:hint="eastAsia"/>
                <w:sz w:val="18"/>
                <w:szCs w:val="18"/>
              </w:rPr>
              <w:t>0</w:t>
            </w:r>
            <w:r w:rsidRPr="00277BF5">
              <w:rPr>
                <w:rFonts w:hint="eastAsia"/>
                <w:sz w:val="18"/>
                <w:szCs w:val="18"/>
              </w:rPr>
              <w:t>～</w:t>
            </w:r>
            <w:r w:rsidRPr="00277BF5">
              <w:rPr>
                <w:rFonts w:hint="eastAsia"/>
                <w:sz w:val="18"/>
                <w:szCs w:val="18"/>
              </w:rPr>
              <w:t>300N</w:t>
            </w:r>
          </w:p>
        </w:tc>
        <w:tc>
          <w:tcPr>
            <w:tcW w:w="1134" w:type="dxa"/>
            <w:vAlign w:val="center"/>
          </w:tcPr>
          <w:p w14:paraId="15C9B064" w14:textId="0F26A523" w:rsidR="006F298F" w:rsidRDefault="00277BF5">
            <w:pPr>
              <w:jc w:val="center"/>
              <w:rPr>
                <w:sz w:val="18"/>
                <w:szCs w:val="18"/>
              </w:rPr>
            </w:pPr>
            <w:r w:rsidRPr="00277BF5">
              <w:rPr>
                <w:rFonts w:hint="eastAsia"/>
                <w:sz w:val="18"/>
                <w:szCs w:val="18"/>
              </w:rPr>
              <w:t>±</w:t>
            </w:r>
            <w:r w:rsidRPr="00277BF5">
              <w:rPr>
                <w:sz w:val="18"/>
                <w:szCs w:val="18"/>
              </w:rPr>
              <w:t>1%</w:t>
            </w:r>
          </w:p>
        </w:tc>
        <w:tc>
          <w:tcPr>
            <w:tcW w:w="1418" w:type="dxa"/>
            <w:vAlign w:val="center"/>
          </w:tcPr>
          <w:p w14:paraId="7580AE0A" w14:textId="4FE654BC" w:rsidR="006F298F" w:rsidRDefault="00E00B83">
            <w:pPr>
              <w:jc w:val="center"/>
              <w:rPr>
                <w:sz w:val="18"/>
                <w:szCs w:val="18"/>
              </w:rPr>
            </w:pPr>
            <w:r>
              <w:rPr>
                <w:rFonts w:hint="eastAsia"/>
                <w:sz w:val="18"/>
                <w:szCs w:val="18"/>
              </w:rPr>
              <w:t>数显</w:t>
            </w:r>
            <w:proofErr w:type="gramStart"/>
            <w:r>
              <w:rPr>
                <w:rFonts w:hint="eastAsia"/>
                <w:sz w:val="18"/>
                <w:szCs w:val="18"/>
              </w:rPr>
              <w:t>式标准</w:t>
            </w:r>
            <w:proofErr w:type="gramEnd"/>
            <w:r>
              <w:rPr>
                <w:rFonts w:hint="eastAsia"/>
                <w:sz w:val="18"/>
                <w:szCs w:val="18"/>
              </w:rPr>
              <w:t>测力仪</w:t>
            </w:r>
            <w:r w:rsidR="00C06497">
              <w:rPr>
                <w:rFonts w:hint="eastAsia"/>
                <w:sz w:val="18"/>
                <w:szCs w:val="18"/>
              </w:rPr>
              <w:t>：</w:t>
            </w:r>
            <w:r w:rsidR="00C06497">
              <w:rPr>
                <w:rFonts w:hint="eastAsia"/>
                <w:sz w:val="18"/>
                <w:szCs w:val="18"/>
              </w:rPr>
              <w:t>0.</w:t>
            </w:r>
            <w:r>
              <w:rPr>
                <w:rFonts w:hint="eastAsia"/>
                <w:sz w:val="18"/>
                <w:szCs w:val="18"/>
              </w:rPr>
              <w:t>1</w:t>
            </w:r>
            <w:r w:rsidR="00C06497">
              <w:rPr>
                <w:rFonts w:hint="eastAsia"/>
                <w:sz w:val="18"/>
                <w:szCs w:val="18"/>
              </w:rPr>
              <w:t>级</w:t>
            </w:r>
          </w:p>
        </w:tc>
        <w:tc>
          <w:tcPr>
            <w:tcW w:w="1417" w:type="dxa"/>
            <w:vAlign w:val="center"/>
          </w:tcPr>
          <w:p w14:paraId="64A1B1F0" w14:textId="2A049B25" w:rsidR="006F298F" w:rsidRDefault="00E00B83">
            <w:pPr>
              <w:jc w:val="center"/>
              <w:rPr>
                <w:sz w:val="18"/>
                <w:szCs w:val="18"/>
              </w:rPr>
            </w:pPr>
            <w:r>
              <w:rPr>
                <w:rFonts w:hint="eastAsia"/>
                <w:sz w:val="18"/>
                <w:szCs w:val="18"/>
              </w:rPr>
              <w:t>江苏中宁计量科技有限公司</w:t>
            </w:r>
          </w:p>
        </w:tc>
        <w:tc>
          <w:tcPr>
            <w:tcW w:w="959" w:type="dxa"/>
            <w:vAlign w:val="center"/>
          </w:tcPr>
          <w:p w14:paraId="2A342B37" w14:textId="1F027213" w:rsidR="006F298F" w:rsidRDefault="00C06497">
            <w:pPr>
              <w:jc w:val="center"/>
              <w:rPr>
                <w:sz w:val="18"/>
                <w:szCs w:val="18"/>
              </w:rPr>
            </w:pPr>
            <w:r>
              <w:rPr>
                <w:rFonts w:hint="eastAsia"/>
                <w:sz w:val="18"/>
                <w:szCs w:val="18"/>
              </w:rPr>
              <w:t>2020</w:t>
            </w:r>
            <w:r w:rsidR="00615F33">
              <w:rPr>
                <w:rFonts w:hint="eastAsia"/>
                <w:sz w:val="18"/>
                <w:szCs w:val="18"/>
              </w:rPr>
              <w:t>.</w:t>
            </w:r>
            <w:r w:rsidR="00E00B83">
              <w:rPr>
                <w:rFonts w:hint="eastAsia"/>
                <w:sz w:val="18"/>
                <w:szCs w:val="18"/>
              </w:rPr>
              <w:t>1.13</w:t>
            </w:r>
          </w:p>
        </w:tc>
        <w:tc>
          <w:tcPr>
            <w:tcW w:w="562" w:type="dxa"/>
          </w:tcPr>
          <w:p w14:paraId="2E6AAD74" w14:textId="77777777" w:rsidR="006F298F" w:rsidRDefault="006F298F">
            <w:pPr>
              <w:jc w:val="center"/>
              <w:rPr>
                <w:rFonts w:ascii="宋体" w:hAnsi="宋体"/>
                <w:sz w:val="18"/>
                <w:szCs w:val="18"/>
              </w:rPr>
            </w:pPr>
          </w:p>
          <w:p w14:paraId="4D8D1820" w14:textId="77777777" w:rsidR="006F298F" w:rsidRDefault="00C06497">
            <w:pPr>
              <w:jc w:val="center"/>
              <w:rPr>
                <w:sz w:val="18"/>
                <w:szCs w:val="18"/>
              </w:rPr>
            </w:pPr>
            <w:r>
              <w:rPr>
                <w:rFonts w:ascii="宋体" w:hAnsi="宋体" w:hint="eastAsia"/>
                <w:sz w:val="18"/>
                <w:szCs w:val="18"/>
              </w:rPr>
              <w:t>√</w:t>
            </w:r>
          </w:p>
        </w:tc>
      </w:tr>
      <w:tr w:rsidR="006F298F" w14:paraId="379C041A" w14:textId="77777777" w:rsidTr="008A6A85">
        <w:trPr>
          <w:trHeight w:val="659"/>
        </w:trPr>
        <w:tc>
          <w:tcPr>
            <w:tcW w:w="1555" w:type="dxa"/>
            <w:vAlign w:val="center"/>
          </w:tcPr>
          <w:p w14:paraId="07E9B45C" w14:textId="42372FCC" w:rsidR="006F298F" w:rsidRDefault="00EE01A9">
            <w:pPr>
              <w:jc w:val="center"/>
              <w:rPr>
                <w:sz w:val="18"/>
                <w:szCs w:val="18"/>
              </w:rPr>
            </w:pPr>
            <w:r>
              <w:rPr>
                <w:rFonts w:ascii="宋体" w:hAnsi="宋体" w:hint="eastAsia"/>
                <w:szCs w:val="21"/>
              </w:rPr>
              <w:t>技术研究院</w:t>
            </w:r>
            <w:r>
              <w:rPr>
                <w:rFonts w:eastAsia="新宋体" w:hint="eastAsia"/>
                <w:szCs w:val="21"/>
              </w:rPr>
              <w:t xml:space="preserve"> </w:t>
            </w:r>
            <w:r>
              <w:rPr>
                <w:rFonts w:eastAsia="新宋体" w:hint="eastAsia"/>
                <w:szCs w:val="21"/>
              </w:rPr>
              <w:t>（检测中心）</w:t>
            </w:r>
          </w:p>
        </w:tc>
        <w:tc>
          <w:tcPr>
            <w:tcW w:w="963" w:type="dxa"/>
            <w:vAlign w:val="center"/>
          </w:tcPr>
          <w:p w14:paraId="2BB8E505" w14:textId="77777777" w:rsidR="006F298F" w:rsidRDefault="00C06497">
            <w:pPr>
              <w:jc w:val="center"/>
              <w:rPr>
                <w:sz w:val="18"/>
                <w:szCs w:val="18"/>
              </w:rPr>
            </w:pPr>
            <w:r>
              <w:rPr>
                <w:rFonts w:hint="eastAsia"/>
                <w:sz w:val="18"/>
                <w:szCs w:val="18"/>
              </w:rPr>
              <w:t>电子天平</w:t>
            </w:r>
          </w:p>
        </w:tc>
        <w:tc>
          <w:tcPr>
            <w:tcW w:w="851" w:type="dxa"/>
            <w:vAlign w:val="center"/>
          </w:tcPr>
          <w:p w14:paraId="6F36C21C" w14:textId="6050A28A" w:rsidR="006F298F" w:rsidRDefault="00277BF5">
            <w:pPr>
              <w:jc w:val="center"/>
              <w:rPr>
                <w:sz w:val="18"/>
                <w:szCs w:val="18"/>
              </w:rPr>
            </w:pPr>
            <w:r w:rsidRPr="00277BF5">
              <w:rPr>
                <w:sz w:val="18"/>
                <w:szCs w:val="18"/>
              </w:rPr>
              <w:t>16037750</w:t>
            </w:r>
          </w:p>
        </w:tc>
        <w:tc>
          <w:tcPr>
            <w:tcW w:w="737" w:type="dxa"/>
            <w:vAlign w:val="center"/>
          </w:tcPr>
          <w:p w14:paraId="22C1AF73" w14:textId="28610BDC" w:rsidR="006F298F" w:rsidRDefault="00277BF5">
            <w:pPr>
              <w:rPr>
                <w:sz w:val="18"/>
                <w:szCs w:val="18"/>
              </w:rPr>
            </w:pPr>
            <w:r w:rsidRPr="00277BF5">
              <w:rPr>
                <w:sz w:val="18"/>
                <w:szCs w:val="18"/>
              </w:rPr>
              <w:t>0-110g</w:t>
            </w:r>
          </w:p>
        </w:tc>
        <w:tc>
          <w:tcPr>
            <w:tcW w:w="1134" w:type="dxa"/>
            <w:vAlign w:val="center"/>
          </w:tcPr>
          <w:p w14:paraId="7B748B3E" w14:textId="29081D16" w:rsidR="006F298F" w:rsidRDefault="00277BF5">
            <w:pPr>
              <w:jc w:val="center"/>
              <w:rPr>
                <w:sz w:val="18"/>
                <w:szCs w:val="18"/>
              </w:rPr>
            </w:pPr>
            <w:r w:rsidRPr="00277BF5">
              <w:rPr>
                <w:rFonts w:hint="eastAsia"/>
                <w:sz w:val="18"/>
                <w:szCs w:val="18"/>
              </w:rPr>
              <w:t>±</w:t>
            </w:r>
            <w:r w:rsidRPr="00277BF5">
              <w:rPr>
                <w:sz w:val="18"/>
                <w:szCs w:val="18"/>
              </w:rPr>
              <w:t>0.0001g</w:t>
            </w:r>
          </w:p>
        </w:tc>
        <w:tc>
          <w:tcPr>
            <w:tcW w:w="1418" w:type="dxa"/>
            <w:vAlign w:val="center"/>
          </w:tcPr>
          <w:p w14:paraId="410EB9C4" w14:textId="44862E30" w:rsidR="006F298F" w:rsidRDefault="00C06497">
            <w:pPr>
              <w:jc w:val="center"/>
              <w:rPr>
                <w:sz w:val="18"/>
                <w:szCs w:val="18"/>
              </w:rPr>
            </w:pPr>
            <w:r>
              <w:rPr>
                <w:rFonts w:hint="eastAsia"/>
                <w:sz w:val="18"/>
                <w:szCs w:val="18"/>
              </w:rPr>
              <w:t>砝码：</w:t>
            </w:r>
            <w:r w:rsidR="00E00B83">
              <w:rPr>
                <w:sz w:val="18"/>
                <w:szCs w:val="18"/>
              </w:rPr>
              <w:t>E</w:t>
            </w:r>
            <w:r w:rsidR="00E00B83">
              <w:rPr>
                <w:rFonts w:hint="eastAsia"/>
                <w:sz w:val="18"/>
                <w:szCs w:val="18"/>
                <w:vertAlign w:val="subscript"/>
              </w:rPr>
              <w:t>2</w:t>
            </w:r>
            <w:r>
              <w:rPr>
                <w:rFonts w:hint="eastAsia"/>
                <w:sz w:val="18"/>
                <w:szCs w:val="18"/>
              </w:rPr>
              <w:t>等级</w:t>
            </w:r>
          </w:p>
        </w:tc>
        <w:tc>
          <w:tcPr>
            <w:tcW w:w="1417" w:type="dxa"/>
            <w:vAlign w:val="center"/>
          </w:tcPr>
          <w:p w14:paraId="6CF971F0" w14:textId="4D65EDDE" w:rsidR="006F298F" w:rsidRDefault="00E00B83">
            <w:pPr>
              <w:jc w:val="center"/>
              <w:rPr>
                <w:sz w:val="18"/>
                <w:szCs w:val="18"/>
              </w:rPr>
            </w:pPr>
            <w:r>
              <w:rPr>
                <w:rFonts w:hint="eastAsia"/>
                <w:sz w:val="18"/>
                <w:szCs w:val="18"/>
              </w:rPr>
              <w:t>江苏中宁计量科技有限公司</w:t>
            </w:r>
          </w:p>
        </w:tc>
        <w:tc>
          <w:tcPr>
            <w:tcW w:w="959" w:type="dxa"/>
            <w:vAlign w:val="center"/>
          </w:tcPr>
          <w:p w14:paraId="3894E6F2" w14:textId="2EC8963A" w:rsidR="006F298F" w:rsidRDefault="00C06497">
            <w:pPr>
              <w:jc w:val="center"/>
              <w:rPr>
                <w:sz w:val="18"/>
                <w:szCs w:val="18"/>
              </w:rPr>
            </w:pPr>
            <w:r>
              <w:rPr>
                <w:rFonts w:hint="eastAsia"/>
                <w:sz w:val="18"/>
                <w:szCs w:val="18"/>
              </w:rPr>
              <w:t>2020.</w:t>
            </w:r>
            <w:r w:rsidR="00E00B83">
              <w:rPr>
                <w:rFonts w:hint="eastAsia"/>
                <w:sz w:val="18"/>
                <w:szCs w:val="18"/>
              </w:rPr>
              <w:t>8.12</w:t>
            </w:r>
          </w:p>
        </w:tc>
        <w:tc>
          <w:tcPr>
            <w:tcW w:w="562" w:type="dxa"/>
          </w:tcPr>
          <w:p w14:paraId="436C94FA" w14:textId="77777777" w:rsidR="006F298F" w:rsidRDefault="00C06497">
            <w:pPr>
              <w:jc w:val="center"/>
              <w:rPr>
                <w:sz w:val="18"/>
                <w:szCs w:val="18"/>
              </w:rPr>
            </w:pPr>
            <w:r>
              <w:rPr>
                <w:rFonts w:ascii="宋体" w:hAnsi="宋体" w:hint="eastAsia"/>
                <w:sz w:val="18"/>
                <w:szCs w:val="18"/>
              </w:rPr>
              <w:t>√</w:t>
            </w:r>
          </w:p>
        </w:tc>
      </w:tr>
      <w:tr w:rsidR="006F298F" w14:paraId="26AD7F04" w14:textId="77777777" w:rsidTr="008A6A85">
        <w:trPr>
          <w:trHeight w:val="568"/>
        </w:trPr>
        <w:tc>
          <w:tcPr>
            <w:tcW w:w="1555" w:type="dxa"/>
            <w:vAlign w:val="center"/>
          </w:tcPr>
          <w:p w14:paraId="775625A5" w14:textId="456E966B" w:rsidR="006F298F" w:rsidRDefault="00EE01A9">
            <w:pPr>
              <w:jc w:val="center"/>
              <w:rPr>
                <w:sz w:val="18"/>
                <w:szCs w:val="18"/>
              </w:rPr>
            </w:pPr>
            <w:r>
              <w:rPr>
                <w:rFonts w:ascii="宋体" w:hAnsi="宋体" w:hint="eastAsia"/>
                <w:szCs w:val="21"/>
              </w:rPr>
              <w:t>技术研究院</w:t>
            </w:r>
            <w:r>
              <w:rPr>
                <w:rFonts w:eastAsia="新宋体" w:hint="eastAsia"/>
                <w:szCs w:val="21"/>
              </w:rPr>
              <w:t xml:space="preserve"> </w:t>
            </w:r>
            <w:r>
              <w:rPr>
                <w:rFonts w:eastAsia="新宋体" w:hint="eastAsia"/>
                <w:szCs w:val="21"/>
              </w:rPr>
              <w:t>（检测中心）</w:t>
            </w:r>
          </w:p>
        </w:tc>
        <w:tc>
          <w:tcPr>
            <w:tcW w:w="963" w:type="dxa"/>
            <w:vAlign w:val="center"/>
          </w:tcPr>
          <w:p w14:paraId="3EEF20BB" w14:textId="3773E687" w:rsidR="006F298F" w:rsidRDefault="00277BF5">
            <w:pPr>
              <w:jc w:val="center"/>
              <w:rPr>
                <w:sz w:val="18"/>
                <w:szCs w:val="18"/>
              </w:rPr>
            </w:pPr>
            <w:r w:rsidRPr="00277BF5">
              <w:rPr>
                <w:rFonts w:hint="eastAsia"/>
                <w:sz w:val="18"/>
                <w:szCs w:val="18"/>
              </w:rPr>
              <w:t>高效液相色谱仪</w:t>
            </w:r>
          </w:p>
        </w:tc>
        <w:tc>
          <w:tcPr>
            <w:tcW w:w="851" w:type="dxa"/>
            <w:vAlign w:val="center"/>
          </w:tcPr>
          <w:p w14:paraId="76C76E16" w14:textId="6A3DCBA7" w:rsidR="006F298F" w:rsidRDefault="00277BF5">
            <w:pPr>
              <w:jc w:val="center"/>
              <w:rPr>
                <w:sz w:val="18"/>
                <w:szCs w:val="18"/>
              </w:rPr>
            </w:pPr>
            <w:r w:rsidRPr="00277BF5">
              <w:rPr>
                <w:sz w:val="18"/>
                <w:szCs w:val="18"/>
              </w:rPr>
              <w:t>DEABB02854</w:t>
            </w:r>
          </w:p>
        </w:tc>
        <w:tc>
          <w:tcPr>
            <w:tcW w:w="737" w:type="dxa"/>
            <w:vAlign w:val="center"/>
          </w:tcPr>
          <w:p w14:paraId="5BD73F1F" w14:textId="15FBD513" w:rsidR="006F298F" w:rsidRDefault="00277BF5">
            <w:pPr>
              <w:jc w:val="center"/>
              <w:rPr>
                <w:sz w:val="18"/>
                <w:szCs w:val="18"/>
              </w:rPr>
            </w:pPr>
            <w:r w:rsidRPr="00277BF5">
              <w:rPr>
                <w:rFonts w:hint="eastAsia"/>
                <w:sz w:val="18"/>
                <w:szCs w:val="18"/>
              </w:rPr>
              <w:t>（</w:t>
            </w:r>
            <w:r w:rsidRPr="00277BF5">
              <w:rPr>
                <w:rFonts w:hint="eastAsia"/>
                <w:sz w:val="18"/>
                <w:szCs w:val="18"/>
              </w:rPr>
              <w:t>0-100</w:t>
            </w:r>
            <w:r w:rsidRPr="00277BF5">
              <w:rPr>
                <w:rFonts w:hint="eastAsia"/>
                <w:sz w:val="18"/>
                <w:szCs w:val="18"/>
              </w:rPr>
              <w:t>）</w:t>
            </w:r>
            <w:r w:rsidRPr="00277BF5">
              <w:rPr>
                <w:rFonts w:hint="eastAsia"/>
                <w:sz w:val="18"/>
                <w:szCs w:val="18"/>
              </w:rPr>
              <w:t>%</w:t>
            </w:r>
          </w:p>
        </w:tc>
        <w:tc>
          <w:tcPr>
            <w:tcW w:w="1134" w:type="dxa"/>
            <w:vAlign w:val="center"/>
          </w:tcPr>
          <w:p w14:paraId="6B9D6F49" w14:textId="0B926E5E" w:rsidR="006F298F" w:rsidRDefault="00277BF5">
            <w:pPr>
              <w:jc w:val="center"/>
              <w:rPr>
                <w:sz w:val="18"/>
                <w:szCs w:val="18"/>
              </w:rPr>
            </w:pPr>
            <w:r w:rsidRPr="00277BF5">
              <w:rPr>
                <w:rFonts w:hint="eastAsia"/>
                <w:sz w:val="18"/>
                <w:szCs w:val="18"/>
              </w:rPr>
              <w:t>±</w:t>
            </w:r>
            <w:r w:rsidRPr="00277BF5">
              <w:rPr>
                <w:sz w:val="18"/>
                <w:szCs w:val="18"/>
              </w:rPr>
              <w:t>1ppm</w:t>
            </w:r>
          </w:p>
        </w:tc>
        <w:tc>
          <w:tcPr>
            <w:tcW w:w="1418" w:type="dxa"/>
            <w:vAlign w:val="center"/>
          </w:tcPr>
          <w:p w14:paraId="11C33A5C" w14:textId="241FB972" w:rsidR="006F298F" w:rsidRDefault="00615F33">
            <w:pPr>
              <w:jc w:val="center"/>
              <w:rPr>
                <w:sz w:val="18"/>
                <w:szCs w:val="18"/>
              </w:rPr>
            </w:pPr>
            <w:r>
              <w:rPr>
                <w:rFonts w:hint="eastAsia"/>
                <w:sz w:val="18"/>
                <w:szCs w:val="18"/>
              </w:rPr>
              <w:t>甲醇溶液标准物质：</w:t>
            </w:r>
            <w:r>
              <w:rPr>
                <w:rFonts w:hint="eastAsia"/>
                <w:sz w:val="18"/>
                <w:szCs w:val="18"/>
              </w:rPr>
              <w:t>U</w:t>
            </w:r>
            <w:r>
              <w:rPr>
                <w:sz w:val="18"/>
                <w:szCs w:val="18"/>
              </w:rPr>
              <w:t>=4</w:t>
            </w:r>
            <w:proofErr w:type="gramStart"/>
            <w:r>
              <w:rPr>
                <w:sz w:val="18"/>
                <w:szCs w:val="18"/>
              </w:rPr>
              <w:t>%,K</w:t>
            </w:r>
            <w:proofErr w:type="gramEnd"/>
            <w:r>
              <w:rPr>
                <w:sz w:val="18"/>
                <w:szCs w:val="18"/>
              </w:rPr>
              <w:t>=2</w:t>
            </w:r>
          </w:p>
        </w:tc>
        <w:tc>
          <w:tcPr>
            <w:tcW w:w="1417" w:type="dxa"/>
            <w:vAlign w:val="center"/>
          </w:tcPr>
          <w:p w14:paraId="09A29233" w14:textId="752DEA86" w:rsidR="006F298F" w:rsidRDefault="00615F33">
            <w:pPr>
              <w:jc w:val="center"/>
              <w:rPr>
                <w:sz w:val="18"/>
                <w:szCs w:val="18"/>
              </w:rPr>
            </w:pPr>
            <w:r>
              <w:rPr>
                <w:rFonts w:hint="eastAsia"/>
                <w:sz w:val="18"/>
                <w:szCs w:val="18"/>
              </w:rPr>
              <w:t>江苏中宁计量科技有限公司</w:t>
            </w:r>
          </w:p>
        </w:tc>
        <w:tc>
          <w:tcPr>
            <w:tcW w:w="959" w:type="dxa"/>
            <w:vAlign w:val="center"/>
          </w:tcPr>
          <w:p w14:paraId="3CCF5989" w14:textId="2D551CDD" w:rsidR="006F298F" w:rsidRDefault="00615F33">
            <w:pPr>
              <w:jc w:val="center"/>
              <w:rPr>
                <w:sz w:val="18"/>
                <w:szCs w:val="18"/>
              </w:rPr>
            </w:pPr>
            <w:r>
              <w:rPr>
                <w:rFonts w:hint="eastAsia"/>
                <w:sz w:val="18"/>
                <w:szCs w:val="18"/>
              </w:rPr>
              <w:t>2020.8.12</w:t>
            </w:r>
          </w:p>
        </w:tc>
        <w:tc>
          <w:tcPr>
            <w:tcW w:w="562" w:type="dxa"/>
          </w:tcPr>
          <w:p w14:paraId="79AAC0A5" w14:textId="77777777" w:rsidR="006F298F" w:rsidRDefault="00C06497">
            <w:pPr>
              <w:jc w:val="center"/>
              <w:rPr>
                <w:sz w:val="18"/>
                <w:szCs w:val="18"/>
              </w:rPr>
            </w:pPr>
            <w:r>
              <w:rPr>
                <w:rFonts w:ascii="宋体" w:hAnsi="宋体" w:hint="eastAsia"/>
                <w:sz w:val="18"/>
                <w:szCs w:val="18"/>
              </w:rPr>
              <w:t>√</w:t>
            </w:r>
          </w:p>
        </w:tc>
      </w:tr>
      <w:tr w:rsidR="006F298F" w14:paraId="585DF3C8" w14:textId="77777777" w:rsidTr="008A6A85">
        <w:trPr>
          <w:trHeight w:val="568"/>
        </w:trPr>
        <w:tc>
          <w:tcPr>
            <w:tcW w:w="1555" w:type="dxa"/>
            <w:vAlign w:val="center"/>
          </w:tcPr>
          <w:p w14:paraId="68EE86B4" w14:textId="65F40A08" w:rsidR="006F298F" w:rsidRDefault="00EE01A9">
            <w:pPr>
              <w:jc w:val="center"/>
              <w:rPr>
                <w:sz w:val="18"/>
                <w:szCs w:val="18"/>
              </w:rPr>
            </w:pPr>
            <w:r>
              <w:rPr>
                <w:rFonts w:ascii="宋体" w:hAnsi="宋体" w:hint="eastAsia"/>
                <w:szCs w:val="21"/>
              </w:rPr>
              <w:t>技术研究院</w:t>
            </w:r>
            <w:r>
              <w:rPr>
                <w:rFonts w:eastAsia="新宋体" w:hint="eastAsia"/>
                <w:szCs w:val="21"/>
              </w:rPr>
              <w:t xml:space="preserve"> </w:t>
            </w:r>
            <w:r>
              <w:rPr>
                <w:rFonts w:eastAsia="新宋体" w:hint="eastAsia"/>
                <w:szCs w:val="21"/>
              </w:rPr>
              <w:t>（检测中心）</w:t>
            </w:r>
          </w:p>
        </w:tc>
        <w:tc>
          <w:tcPr>
            <w:tcW w:w="963" w:type="dxa"/>
            <w:vAlign w:val="center"/>
          </w:tcPr>
          <w:p w14:paraId="21B2A7D2" w14:textId="68AB99E7" w:rsidR="006F298F" w:rsidRDefault="00277BF5">
            <w:pPr>
              <w:jc w:val="center"/>
              <w:rPr>
                <w:sz w:val="18"/>
                <w:szCs w:val="18"/>
              </w:rPr>
            </w:pPr>
            <w:r w:rsidRPr="00277BF5">
              <w:rPr>
                <w:rFonts w:hint="eastAsia"/>
                <w:sz w:val="18"/>
                <w:szCs w:val="18"/>
              </w:rPr>
              <w:t>气质联用仪</w:t>
            </w:r>
          </w:p>
        </w:tc>
        <w:tc>
          <w:tcPr>
            <w:tcW w:w="851" w:type="dxa"/>
            <w:vAlign w:val="center"/>
          </w:tcPr>
          <w:p w14:paraId="5DDCE380" w14:textId="1406C3E0" w:rsidR="006F298F" w:rsidRDefault="00277BF5">
            <w:pPr>
              <w:jc w:val="center"/>
              <w:rPr>
                <w:sz w:val="18"/>
                <w:szCs w:val="18"/>
              </w:rPr>
            </w:pPr>
            <w:r w:rsidRPr="00277BF5">
              <w:rPr>
                <w:sz w:val="18"/>
                <w:szCs w:val="18"/>
              </w:rPr>
              <w:t>CN14523042</w:t>
            </w:r>
          </w:p>
        </w:tc>
        <w:tc>
          <w:tcPr>
            <w:tcW w:w="737" w:type="dxa"/>
            <w:vAlign w:val="center"/>
          </w:tcPr>
          <w:p w14:paraId="7E1098E3" w14:textId="5400F7C1" w:rsidR="006F298F" w:rsidRDefault="00277BF5">
            <w:pPr>
              <w:jc w:val="center"/>
              <w:rPr>
                <w:sz w:val="18"/>
                <w:szCs w:val="18"/>
              </w:rPr>
            </w:pPr>
            <w:r w:rsidRPr="00277BF5">
              <w:rPr>
                <w:rFonts w:hint="eastAsia"/>
                <w:sz w:val="18"/>
                <w:szCs w:val="18"/>
              </w:rPr>
              <w:t>（</w:t>
            </w:r>
            <w:r w:rsidRPr="00277BF5">
              <w:rPr>
                <w:rFonts w:hint="eastAsia"/>
                <w:sz w:val="18"/>
                <w:szCs w:val="18"/>
              </w:rPr>
              <w:t>0-100</w:t>
            </w:r>
            <w:r w:rsidRPr="00277BF5">
              <w:rPr>
                <w:rFonts w:hint="eastAsia"/>
                <w:sz w:val="18"/>
                <w:szCs w:val="18"/>
              </w:rPr>
              <w:t>）</w:t>
            </w:r>
            <w:r w:rsidRPr="00277BF5">
              <w:rPr>
                <w:rFonts w:hint="eastAsia"/>
                <w:sz w:val="18"/>
                <w:szCs w:val="18"/>
              </w:rPr>
              <w:t>%</w:t>
            </w:r>
          </w:p>
        </w:tc>
        <w:tc>
          <w:tcPr>
            <w:tcW w:w="1134" w:type="dxa"/>
            <w:vAlign w:val="center"/>
          </w:tcPr>
          <w:p w14:paraId="5DC6322D" w14:textId="67F085AA" w:rsidR="006F298F" w:rsidRDefault="00277BF5">
            <w:pPr>
              <w:jc w:val="center"/>
              <w:rPr>
                <w:sz w:val="18"/>
                <w:szCs w:val="18"/>
              </w:rPr>
            </w:pPr>
            <w:r w:rsidRPr="00277BF5">
              <w:rPr>
                <w:rFonts w:hint="eastAsia"/>
                <w:sz w:val="18"/>
                <w:szCs w:val="18"/>
              </w:rPr>
              <w:t>±</w:t>
            </w:r>
            <w:r w:rsidRPr="00277BF5">
              <w:rPr>
                <w:sz w:val="18"/>
                <w:szCs w:val="18"/>
              </w:rPr>
              <w:t>1ppm</w:t>
            </w:r>
          </w:p>
        </w:tc>
        <w:tc>
          <w:tcPr>
            <w:tcW w:w="1418" w:type="dxa"/>
            <w:vAlign w:val="center"/>
          </w:tcPr>
          <w:p w14:paraId="177FCFFA" w14:textId="7BA4859B" w:rsidR="006F298F" w:rsidRDefault="00E00B83">
            <w:pPr>
              <w:jc w:val="center"/>
              <w:rPr>
                <w:sz w:val="18"/>
                <w:szCs w:val="18"/>
              </w:rPr>
            </w:pPr>
            <w:r w:rsidRPr="00277BF5">
              <w:rPr>
                <w:rFonts w:hint="eastAsia"/>
                <w:sz w:val="18"/>
                <w:szCs w:val="18"/>
              </w:rPr>
              <w:t>气质联用仪</w:t>
            </w:r>
            <w:r>
              <w:rPr>
                <w:rFonts w:hint="eastAsia"/>
                <w:sz w:val="18"/>
                <w:szCs w:val="18"/>
              </w:rPr>
              <w:t>检定用标准物质</w:t>
            </w:r>
          </w:p>
        </w:tc>
        <w:tc>
          <w:tcPr>
            <w:tcW w:w="1417" w:type="dxa"/>
            <w:vAlign w:val="center"/>
          </w:tcPr>
          <w:p w14:paraId="1D5A6551" w14:textId="7A7ACF21" w:rsidR="006F298F" w:rsidRDefault="00E00B83">
            <w:pPr>
              <w:jc w:val="center"/>
              <w:rPr>
                <w:sz w:val="18"/>
                <w:szCs w:val="18"/>
              </w:rPr>
            </w:pPr>
            <w:r>
              <w:rPr>
                <w:rFonts w:hint="eastAsia"/>
                <w:sz w:val="18"/>
                <w:szCs w:val="18"/>
              </w:rPr>
              <w:t>深圳天朔计量检测股份有限公司</w:t>
            </w:r>
          </w:p>
        </w:tc>
        <w:tc>
          <w:tcPr>
            <w:tcW w:w="959" w:type="dxa"/>
            <w:vAlign w:val="center"/>
          </w:tcPr>
          <w:p w14:paraId="2FED9072" w14:textId="449A7F07" w:rsidR="006F298F" w:rsidRDefault="00C06497">
            <w:pPr>
              <w:rPr>
                <w:sz w:val="18"/>
                <w:szCs w:val="18"/>
              </w:rPr>
            </w:pPr>
            <w:r>
              <w:rPr>
                <w:rFonts w:hint="eastAsia"/>
                <w:sz w:val="18"/>
                <w:szCs w:val="18"/>
              </w:rPr>
              <w:t>20</w:t>
            </w:r>
            <w:r w:rsidR="00E00B83">
              <w:rPr>
                <w:rFonts w:hint="eastAsia"/>
                <w:sz w:val="18"/>
                <w:szCs w:val="18"/>
              </w:rPr>
              <w:t>19.8.13</w:t>
            </w:r>
          </w:p>
        </w:tc>
        <w:tc>
          <w:tcPr>
            <w:tcW w:w="562" w:type="dxa"/>
          </w:tcPr>
          <w:p w14:paraId="47CB2BD9" w14:textId="77777777" w:rsidR="006F298F" w:rsidRDefault="00C06497">
            <w:pPr>
              <w:jc w:val="center"/>
              <w:rPr>
                <w:sz w:val="18"/>
                <w:szCs w:val="18"/>
              </w:rPr>
            </w:pPr>
            <w:r>
              <w:rPr>
                <w:rFonts w:ascii="宋体" w:hAnsi="宋体" w:hint="eastAsia"/>
                <w:sz w:val="18"/>
                <w:szCs w:val="18"/>
              </w:rPr>
              <w:t>√</w:t>
            </w:r>
          </w:p>
        </w:tc>
      </w:tr>
      <w:tr w:rsidR="006F298F" w14:paraId="6EB90238" w14:textId="77777777" w:rsidTr="008A6A85">
        <w:trPr>
          <w:trHeight w:val="568"/>
        </w:trPr>
        <w:tc>
          <w:tcPr>
            <w:tcW w:w="1555" w:type="dxa"/>
            <w:vAlign w:val="center"/>
          </w:tcPr>
          <w:p w14:paraId="275E123B" w14:textId="5172DF6A" w:rsidR="006F298F" w:rsidRDefault="00EE01A9">
            <w:pPr>
              <w:jc w:val="center"/>
              <w:rPr>
                <w:sz w:val="18"/>
                <w:szCs w:val="18"/>
              </w:rPr>
            </w:pPr>
            <w:r>
              <w:rPr>
                <w:rFonts w:ascii="宋体" w:hAnsi="宋体" w:hint="eastAsia"/>
                <w:szCs w:val="21"/>
              </w:rPr>
              <w:t>技术研究院</w:t>
            </w:r>
            <w:r>
              <w:rPr>
                <w:rFonts w:eastAsia="新宋体" w:hint="eastAsia"/>
                <w:szCs w:val="21"/>
              </w:rPr>
              <w:t xml:space="preserve"> </w:t>
            </w:r>
            <w:r>
              <w:rPr>
                <w:rFonts w:eastAsia="新宋体" w:hint="eastAsia"/>
                <w:szCs w:val="21"/>
              </w:rPr>
              <w:t>（检测中心）</w:t>
            </w:r>
          </w:p>
        </w:tc>
        <w:tc>
          <w:tcPr>
            <w:tcW w:w="963" w:type="dxa"/>
            <w:vAlign w:val="center"/>
          </w:tcPr>
          <w:p w14:paraId="5EEE1B5A" w14:textId="1CC09203" w:rsidR="006F298F" w:rsidRDefault="004E4778">
            <w:pPr>
              <w:jc w:val="center"/>
              <w:rPr>
                <w:sz w:val="18"/>
                <w:szCs w:val="18"/>
              </w:rPr>
            </w:pPr>
            <w:r w:rsidRPr="004E4778">
              <w:rPr>
                <w:rFonts w:hint="eastAsia"/>
                <w:sz w:val="18"/>
                <w:szCs w:val="18"/>
              </w:rPr>
              <w:t>电子无汞纸张</w:t>
            </w:r>
            <w:proofErr w:type="gramStart"/>
            <w:r w:rsidRPr="004E4778">
              <w:rPr>
                <w:rFonts w:hint="eastAsia"/>
                <w:sz w:val="18"/>
                <w:szCs w:val="18"/>
              </w:rPr>
              <w:t>平滑仪</w:t>
            </w:r>
            <w:proofErr w:type="gramEnd"/>
          </w:p>
        </w:tc>
        <w:tc>
          <w:tcPr>
            <w:tcW w:w="851" w:type="dxa"/>
            <w:vAlign w:val="center"/>
          </w:tcPr>
          <w:p w14:paraId="6F9C3531" w14:textId="06A45EAA" w:rsidR="006F298F" w:rsidRDefault="001F3EF4">
            <w:pPr>
              <w:jc w:val="center"/>
              <w:rPr>
                <w:sz w:val="18"/>
                <w:szCs w:val="18"/>
              </w:rPr>
            </w:pPr>
            <w:r w:rsidRPr="001F3EF4">
              <w:rPr>
                <w:color w:val="000000" w:themeColor="text1"/>
                <w:sz w:val="18"/>
                <w:szCs w:val="18"/>
              </w:rPr>
              <w:t>1101</w:t>
            </w:r>
          </w:p>
        </w:tc>
        <w:tc>
          <w:tcPr>
            <w:tcW w:w="737" w:type="dxa"/>
            <w:vAlign w:val="center"/>
          </w:tcPr>
          <w:p w14:paraId="56B18F69" w14:textId="455D0E8A" w:rsidR="006F298F" w:rsidRDefault="001F3EF4">
            <w:pPr>
              <w:jc w:val="center"/>
              <w:rPr>
                <w:sz w:val="18"/>
                <w:szCs w:val="18"/>
              </w:rPr>
            </w:pPr>
            <w:r w:rsidRPr="001F3EF4">
              <w:rPr>
                <w:sz w:val="18"/>
                <w:szCs w:val="18"/>
              </w:rPr>
              <w:t>0-9999s</w:t>
            </w:r>
          </w:p>
        </w:tc>
        <w:tc>
          <w:tcPr>
            <w:tcW w:w="1134" w:type="dxa"/>
            <w:vAlign w:val="center"/>
          </w:tcPr>
          <w:p w14:paraId="74D79DA9" w14:textId="3D6EF807" w:rsidR="006F298F" w:rsidRDefault="001F3EF4">
            <w:pPr>
              <w:jc w:val="center"/>
              <w:rPr>
                <w:sz w:val="18"/>
                <w:szCs w:val="18"/>
              </w:rPr>
            </w:pPr>
            <w:r w:rsidRPr="001F3EF4">
              <w:rPr>
                <w:rFonts w:hint="eastAsia"/>
                <w:sz w:val="18"/>
                <w:szCs w:val="18"/>
              </w:rPr>
              <w:t>±</w:t>
            </w:r>
            <w:r w:rsidRPr="001F3EF4">
              <w:rPr>
                <w:sz w:val="18"/>
                <w:szCs w:val="18"/>
              </w:rPr>
              <w:t>1s</w:t>
            </w:r>
          </w:p>
        </w:tc>
        <w:tc>
          <w:tcPr>
            <w:tcW w:w="1418" w:type="dxa"/>
            <w:vAlign w:val="center"/>
          </w:tcPr>
          <w:p w14:paraId="0EC85987" w14:textId="73FD0CBE" w:rsidR="006F298F" w:rsidRDefault="001F3EF4">
            <w:pPr>
              <w:jc w:val="center"/>
              <w:rPr>
                <w:sz w:val="18"/>
                <w:szCs w:val="18"/>
              </w:rPr>
            </w:pPr>
            <w:r>
              <w:rPr>
                <w:rFonts w:hint="eastAsia"/>
                <w:sz w:val="18"/>
                <w:szCs w:val="18"/>
              </w:rPr>
              <w:t>数字压力计：</w:t>
            </w:r>
            <w:r>
              <w:rPr>
                <w:rFonts w:hint="eastAsia"/>
                <w:sz w:val="18"/>
                <w:szCs w:val="18"/>
              </w:rPr>
              <w:t>0.05</w:t>
            </w:r>
            <w:r>
              <w:rPr>
                <w:rFonts w:hint="eastAsia"/>
                <w:sz w:val="18"/>
                <w:szCs w:val="18"/>
              </w:rPr>
              <w:t>级</w:t>
            </w:r>
          </w:p>
        </w:tc>
        <w:tc>
          <w:tcPr>
            <w:tcW w:w="1417" w:type="dxa"/>
            <w:vAlign w:val="center"/>
          </w:tcPr>
          <w:p w14:paraId="371F50B5" w14:textId="355CAC4F" w:rsidR="006F298F" w:rsidRDefault="001F3EF4">
            <w:pPr>
              <w:jc w:val="center"/>
              <w:rPr>
                <w:sz w:val="18"/>
                <w:szCs w:val="18"/>
              </w:rPr>
            </w:pPr>
            <w:r>
              <w:rPr>
                <w:rFonts w:hint="eastAsia"/>
                <w:sz w:val="18"/>
                <w:szCs w:val="18"/>
              </w:rPr>
              <w:t>江苏中宁计量科技有限公司</w:t>
            </w:r>
          </w:p>
        </w:tc>
        <w:tc>
          <w:tcPr>
            <w:tcW w:w="959" w:type="dxa"/>
            <w:vAlign w:val="center"/>
          </w:tcPr>
          <w:p w14:paraId="4768003A" w14:textId="19D4655C" w:rsidR="006F298F" w:rsidRDefault="001F3EF4">
            <w:pPr>
              <w:jc w:val="center"/>
              <w:rPr>
                <w:sz w:val="18"/>
                <w:szCs w:val="18"/>
              </w:rPr>
            </w:pPr>
            <w:r>
              <w:rPr>
                <w:rFonts w:hint="eastAsia"/>
                <w:sz w:val="18"/>
                <w:szCs w:val="18"/>
              </w:rPr>
              <w:t>2020.8.11</w:t>
            </w:r>
          </w:p>
        </w:tc>
        <w:tc>
          <w:tcPr>
            <w:tcW w:w="562" w:type="dxa"/>
          </w:tcPr>
          <w:p w14:paraId="7BDD8E0E" w14:textId="77777777" w:rsidR="006F298F" w:rsidRDefault="006F298F">
            <w:pPr>
              <w:jc w:val="center"/>
              <w:rPr>
                <w:rFonts w:ascii="宋体" w:hAnsi="宋体"/>
                <w:sz w:val="18"/>
                <w:szCs w:val="18"/>
              </w:rPr>
            </w:pPr>
          </w:p>
          <w:p w14:paraId="7D9F98E2" w14:textId="77777777" w:rsidR="006F298F" w:rsidRDefault="00C06497">
            <w:pPr>
              <w:jc w:val="center"/>
              <w:rPr>
                <w:sz w:val="18"/>
                <w:szCs w:val="18"/>
              </w:rPr>
            </w:pPr>
            <w:r>
              <w:rPr>
                <w:rFonts w:ascii="宋体" w:hAnsi="宋体" w:hint="eastAsia"/>
                <w:sz w:val="18"/>
                <w:szCs w:val="18"/>
              </w:rPr>
              <w:t>√</w:t>
            </w:r>
          </w:p>
        </w:tc>
      </w:tr>
      <w:tr w:rsidR="006F298F" w14:paraId="48BAED9C" w14:textId="77777777" w:rsidTr="008A6A85">
        <w:trPr>
          <w:trHeight w:val="568"/>
        </w:trPr>
        <w:tc>
          <w:tcPr>
            <w:tcW w:w="1555" w:type="dxa"/>
            <w:vAlign w:val="center"/>
          </w:tcPr>
          <w:p w14:paraId="4A9722BE" w14:textId="4A95092A" w:rsidR="006F298F" w:rsidRDefault="00EE01A9">
            <w:pPr>
              <w:jc w:val="center"/>
              <w:rPr>
                <w:sz w:val="18"/>
                <w:szCs w:val="18"/>
              </w:rPr>
            </w:pPr>
            <w:r>
              <w:rPr>
                <w:rFonts w:ascii="宋体" w:hAnsi="宋体" w:hint="eastAsia"/>
                <w:szCs w:val="21"/>
              </w:rPr>
              <w:t>技术研究院</w:t>
            </w:r>
            <w:r>
              <w:rPr>
                <w:rFonts w:eastAsia="新宋体" w:hint="eastAsia"/>
                <w:szCs w:val="21"/>
              </w:rPr>
              <w:t xml:space="preserve"> </w:t>
            </w:r>
            <w:r>
              <w:rPr>
                <w:rFonts w:eastAsia="新宋体" w:hint="eastAsia"/>
                <w:szCs w:val="21"/>
              </w:rPr>
              <w:t>（检测中心）</w:t>
            </w:r>
          </w:p>
        </w:tc>
        <w:tc>
          <w:tcPr>
            <w:tcW w:w="963" w:type="dxa"/>
            <w:vAlign w:val="center"/>
          </w:tcPr>
          <w:p w14:paraId="231CAB5E" w14:textId="34745535" w:rsidR="006F298F" w:rsidRDefault="00277BF5">
            <w:pPr>
              <w:jc w:val="center"/>
              <w:rPr>
                <w:sz w:val="18"/>
                <w:szCs w:val="18"/>
              </w:rPr>
            </w:pPr>
            <w:r w:rsidRPr="00277BF5">
              <w:rPr>
                <w:rFonts w:hint="eastAsia"/>
                <w:sz w:val="18"/>
                <w:szCs w:val="18"/>
              </w:rPr>
              <w:t>电子外径千分尺</w:t>
            </w:r>
          </w:p>
        </w:tc>
        <w:tc>
          <w:tcPr>
            <w:tcW w:w="851" w:type="dxa"/>
            <w:vAlign w:val="center"/>
          </w:tcPr>
          <w:p w14:paraId="1DE6EE8C" w14:textId="60C84A0C" w:rsidR="006F298F" w:rsidRDefault="00277BF5">
            <w:pPr>
              <w:jc w:val="center"/>
              <w:rPr>
                <w:sz w:val="18"/>
                <w:szCs w:val="18"/>
              </w:rPr>
            </w:pPr>
            <w:r w:rsidRPr="00277BF5">
              <w:rPr>
                <w:sz w:val="18"/>
                <w:szCs w:val="18"/>
              </w:rPr>
              <w:t>131101665</w:t>
            </w:r>
          </w:p>
        </w:tc>
        <w:tc>
          <w:tcPr>
            <w:tcW w:w="737" w:type="dxa"/>
            <w:vAlign w:val="center"/>
          </w:tcPr>
          <w:p w14:paraId="3F5A2995" w14:textId="695576E9" w:rsidR="006F298F" w:rsidRDefault="00277BF5">
            <w:pPr>
              <w:jc w:val="center"/>
              <w:rPr>
                <w:sz w:val="18"/>
                <w:szCs w:val="18"/>
              </w:rPr>
            </w:pPr>
            <w:r w:rsidRPr="00277BF5">
              <w:rPr>
                <w:sz w:val="18"/>
                <w:szCs w:val="18"/>
              </w:rPr>
              <w:t>0-25mm</w:t>
            </w:r>
          </w:p>
        </w:tc>
        <w:tc>
          <w:tcPr>
            <w:tcW w:w="1134" w:type="dxa"/>
            <w:vAlign w:val="center"/>
          </w:tcPr>
          <w:p w14:paraId="00F9FFDE" w14:textId="140B2D90" w:rsidR="006F298F" w:rsidRDefault="00BF4D90">
            <w:pPr>
              <w:jc w:val="center"/>
              <w:rPr>
                <w:sz w:val="18"/>
                <w:szCs w:val="18"/>
              </w:rPr>
            </w:pPr>
            <w:r w:rsidRPr="00BF4D90">
              <w:rPr>
                <w:sz w:val="18"/>
                <w:szCs w:val="18"/>
              </w:rPr>
              <w:t>2.5μm</w:t>
            </w:r>
            <w:r w:rsidR="00277BF5" w:rsidRPr="00277BF5">
              <w:rPr>
                <w:sz w:val="18"/>
                <w:szCs w:val="18"/>
              </w:rPr>
              <w:t>2μm</w:t>
            </w:r>
          </w:p>
        </w:tc>
        <w:tc>
          <w:tcPr>
            <w:tcW w:w="1418" w:type="dxa"/>
            <w:vAlign w:val="center"/>
          </w:tcPr>
          <w:p w14:paraId="11D986BF" w14:textId="1B464934" w:rsidR="006F298F" w:rsidRDefault="00615F33">
            <w:pPr>
              <w:jc w:val="center"/>
              <w:rPr>
                <w:sz w:val="18"/>
                <w:szCs w:val="18"/>
              </w:rPr>
            </w:pPr>
            <w:r>
              <w:rPr>
                <w:rFonts w:hint="eastAsia"/>
                <w:sz w:val="18"/>
                <w:szCs w:val="18"/>
              </w:rPr>
              <w:t>量块：</w:t>
            </w:r>
            <w:r>
              <w:rPr>
                <w:rFonts w:hint="eastAsia"/>
                <w:sz w:val="18"/>
                <w:szCs w:val="18"/>
              </w:rPr>
              <w:t>4</w:t>
            </w:r>
            <w:r>
              <w:rPr>
                <w:rFonts w:hint="eastAsia"/>
                <w:sz w:val="18"/>
                <w:szCs w:val="18"/>
              </w:rPr>
              <w:t>等</w:t>
            </w:r>
          </w:p>
        </w:tc>
        <w:tc>
          <w:tcPr>
            <w:tcW w:w="1417" w:type="dxa"/>
            <w:vAlign w:val="center"/>
          </w:tcPr>
          <w:p w14:paraId="61130F79" w14:textId="5F8CC0BF" w:rsidR="006F298F" w:rsidRDefault="00615F33">
            <w:pPr>
              <w:jc w:val="center"/>
              <w:rPr>
                <w:sz w:val="18"/>
                <w:szCs w:val="18"/>
              </w:rPr>
            </w:pPr>
            <w:r>
              <w:rPr>
                <w:rFonts w:hint="eastAsia"/>
                <w:sz w:val="18"/>
                <w:szCs w:val="18"/>
              </w:rPr>
              <w:t>江苏中宁计量科技有限公司</w:t>
            </w:r>
          </w:p>
        </w:tc>
        <w:tc>
          <w:tcPr>
            <w:tcW w:w="959" w:type="dxa"/>
            <w:vAlign w:val="center"/>
          </w:tcPr>
          <w:p w14:paraId="3345823E" w14:textId="42EFEF66" w:rsidR="006F298F" w:rsidRDefault="00615F33">
            <w:pPr>
              <w:jc w:val="center"/>
              <w:rPr>
                <w:sz w:val="18"/>
                <w:szCs w:val="18"/>
              </w:rPr>
            </w:pPr>
            <w:r>
              <w:rPr>
                <w:rFonts w:hint="eastAsia"/>
                <w:sz w:val="18"/>
                <w:szCs w:val="18"/>
              </w:rPr>
              <w:t>2020.8.11</w:t>
            </w:r>
          </w:p>
        </w:tc>
        <w:tc>
          <w:tcPr>
            <w:tcW w:w="562" w:type="dxa"/>
          </w:tcPr>
          <w:p w14:paraId="0CA24843" w14:textId="77777777" w:rsidR="006F298F" w:rsidRDefault="00C06497">
            <w:pPr>
              <w:jc w:val="center"/>
              <w:rPr>
                <w:sz w:val="18"/>
                <w:szCs w:val="18"/>
              </w:rPr>
            </w:pPr>
            <w:r>
              <w:rPr>
                <w:rFonts w:ascii="宋体" w:hAnsi="宋体" w:hint="eastAsia"/>
                <w:sz w:val="18"/>
                <w:szCs w:val="18"/>
              </w:rPr>
              <w:t>√</w:t>
            </w:r>
          </w:p>
        </w:tc>
      </w:tr>
      <w:tr w:rsidR="006F298F" w14:paraId="61651959" w14:textId="77777777" w:rsidTr="008A6A85">
        <w:trPr>
          <w:trHeight w:val="568"/>
        </w:trPr>
        <w:tc>
          <w:tcPr>
            <w:tcW w:w="1555" w:type="dxa"/>
            <w:vAlign w:val="center"/>
          </w:tcPr>
          <w:p w14:paraId="463A4726" w14:textId="08571551" w:rsidR="006F298F" w:rsidRDefault="00EE01A9">
            <w:pPr>
              <w:jc w:val="center"/>
              <w:rPr>
                <w:sz w:val="18"/>
                <w:szCs w:val="18"/>
              </w:rPr>
            </w:pPr>
            <w:r>
              <w:rPr>
                <w:rFonts w:ascii="宋体" w:hAnsi="宋体" w:hint="eastAsia"/>
                <w:szCs w:val="21"/>
              </w:rPr>
              <w:t>技术研究院</w:t>
            </w:r>
            <w:r>
              <w:rPr>
                <w:rFonts w:eastAsia="新宋体" w:hint="eastAsia"/>
                <w:szCs w:val="21"/>
              </w:rPr>
              <w:t xml:space="preserve"> </w:t>
            </w:r>
            <w:r>
              <w:rPr>
                <w:rFonts w:eastAsia="新宋体" w:hint="eastAsia"/>
                <w:szCs w:val="21"/>
              </w:rPr>
              <w:t>（检测中心）</w:t>
            </w:r>
          </w:p>
        </w:tc>
        <w:tc>
          <w:tcPr>
            <w:tcW w:w="963" w:type="dxa"/>
            <w:vAlign w:val="center"/>
          </w:tcPr>
          <w:p w14:paraId="44C84F9A" w14:textId="067D2545" w:rsidR="006F298F" w:rsidRDefault="00277BF5">
            <w:pPr>
              <w:jc w:val="center"/>
              <w:rPr>
                <w:sz w:val="18"/>
                <w:szCs w:val="18"/>
              </w:rPr>
            </w:pPr>
            <w:r w:rsidRPr="00277BF5">
              <w:rPr>
                <w:rFonts w:hint="eastAsia"/>
                <w:sz w:val="18"/>
                <w:szCs w:val="18"/>
              </w:rPr>
              <w:t>白度仪</w:t>
            </w:r>
          </w:p>
        </w:tc>
        <w:tc>
          <w:tcPr>
            <w:tcW w:w="851" w:type="dxa"/>
            <w:vAlign w:val="center"/>
          </w:tcPr>
          <w:p w14:paraId="53A295C5" w14:textId="76D24FAF" w:rsidR="006F298F" w:rsidRDefault="00277BF5">
            <w:pPr>
              <w:jc w:val="center"/>
              <w:rPr>
                <w:sz w:val="18"/>
                <w:szCs w:val="18"/>
              </w:rPr>
            </w:pPr>
            <w:r w:rsidRPr="00277BF5">
              <w:rPr>
                <w:sz w:val="18"/>
                <w:szCs w:val="18"/>
              </w:rPr>
              <w:t>0810426B</w:t>
            </w:r>
          </w:p>
        </w:tc>
        <w:tc>
          <w:tcPr>
            <w:tcW w:w="737" w:type="dxa"/>
            <w:vAlign w:val="center"/>
          </w:tcPr>
          <w:p w14:paraId="1F5883B4" w14:textId="4E4E17DD" w:rsidR="006F298F" w:rsidRDefault="00BF4D90">
            <w:pPr>
              <w:jc w:val="center"/>
              <w:rPr>
                <w:sz w:val="18"/>
                <w:szCs w:val="18"/>
              </w:rPr>
            </w:pPr>
            <w:r>
              <w:rPr>
                <w:rFonts w:hint="eastAsia"/>
                <w:sz w:val="18"/>
                <w:szCs w:val="18"/>
              </w:rPr>
              <w:t>Y</w:t>
            </w:r>
            <w:r>
              <w:rPr>
                <w:sz w:val="18"/>
                <w:szCs w:val="18"/>
              </w:rPr>
              <w:t>Q-Z-48B</w:t>
            </w:r>
          </w:p>
        </w:tc>
        <w:tc>
          <w:tcPr>
            <w:tcW w:w="1134" w:type="dxa"/>
            <w:vAlign w:val="center"/>
          </w:tcPr>
          <w:p w14:paraId="21C161C4" w14:textId="5B293C2C" w:rsidR="006F298F" w:rsidRDefault="00277BF5">
            <w:pPr>
              <w:jc w:val="center"/>
              <w:rPr>
                <w:sz w:val="18"/>
                <w:szCs w:val="18"/>
              </w:rPr>
            </w:pPr>
            <w:r w:rsidRPr="00277BF5">
              <w:rPr>
                <w:rFonts w:hint="eastAsia"/>
                <w:sz w:val="18"/>
                <w:szCs w:val="18"/>
              </w:rPr>
              <w:t>≤</w:t>
            </w:r>
            <w:r w:rsidRPr="00277BF5">
              <w:rPr>
                <w:rFonts w:hint="eastAsia"/>
                <w:sz w:val="18"/>
                <w:szCs w:val="18"/>
              </w:rPr>
              <w:t>0.1%</w:t>
            </w:r>
          </w:p>
        </w:tc>
        <w:tc>
          <w:tcPr>
            <w:tcW w:w="1418" w:type="dxa"/>
            <w:vAlign w:val="center"/>
          </w:tcPr>
          <w:p w14:paraId="12D059B9" w14:textId="231B14DF" w:rsidR="006F298F" w:rsidRDefault="00BF4D90">
            <w:pPr>
              <w:jc w:val="center"/>
              <w:rPr>
                <w:sz w:val="18"/>
                <w:szCs w:val="18"/>
              </w:rPr>
            </w:pPr>
            <w:r>
              <w:rPr>
                <w:rFonts w:hint="eastAsia"/>
                <w:sz w:val="18"/>
                <w:szCs w:val="18"/>
              </w:rPr>
              <w:t>标准白板</w:t>
            </w:r>
            <w:r w:rsidR="00615F33">
              <w:rPr>
                <w:rFonts w:hint="eastAsia"/>
                <w:sz w:val="18"/>
                <w:szCs w:val="18"/>
              </w:rPr>
              <w:t>U=5%</w:t>
            </w:r>
            <w:r w:rsidR="00615F33">
              <w:rPr>
                <w:rFonts w:hint="eastAsia"/>
                <w:sz w:val="18"/>
                <w:szCs w:val="18"/>
              </w:rPr>
              <w:t>，</w:t>
            </w:r>
            <w:r w:rsidR="00615F33">
              <w:rPr>
                <w:rFonts w:hint="eastAsia"/>
                <w:sz w:val="18"/>
                <w:szCs w:val="18"/>
              </w:rPr>
              <w:t>k</w:t>
            </w:r>
            <w:r w:rsidR="00615F33">
              <w:rPr>
                <w:sz w:val="18"/>
                <w:szCs w:val="18"/>
              </w:rPr>
              <w:t>=2</w:t>
            </w:r>
          </w:p>
        </w:tc>
        <w:tc>
          <w:tcPr>
            <w:tcW w:w="1417" w:type="dxa"/>
            <w:vAlign w:val="center"/>
          </w:tcPr>
          <w:p w14:paraId="5E0EC68D" w14:textId="77777777" w:rsidR="006F298F" w:rsidRDefault="00C06497">
            <w:pPr>
              <w:jc w:val="center"/>
              <w:rPr>
                <w:sz w:val="18"/>
                <w:szCs w:val="18"/>
              </w:rPr>
            </w:pPr>
            <w:r>
              <w:rPr>
                <w:rFonts w:hint="eastAsia"/>
                <w:sz w:val="18"/>
                <w:szCs w:val="18"/>
              </w:rPr>
              <w:t>中国航发南方工业有限公司计量实验室</w:t>
            </w:r>
          </w:p>
        </w:tc>
        <w:tc>
          <w:tcPr>
            <w:tcW w:w="959" w:type="dxa"/>
            <w:vAlign w:val="center"/>
          </w:tcPr>
          <w:p w14:paraId="77E3FFD6" w14:textId="6874E3E1" w:rsidR="006F298F" w:rsidRDefault="00C06497">
            <w:pPr>
              <w:jc w:val="center"/>
              <w:rPr>
                <w:sz w:val="18"/>
                <w:szCs w:val="18"/>
              </w:rPr>
            </w:pPr>
            <w:r>
              <w:rPr>
                <w:rFonts w:hint="eastAsia"/>
                <w:sz w:val="18"/>
                <w:szCs w:val="18"/>
              </w:rPr>
              <w:t>2020</w:t>
            </w:r>
            <w:r w:rsidR="00E00B83">
              <w:rPr>
                <w:rFonts w:hint="eastAsia"/>
                <w:sz w:val="18"/>
                <w:szCs w:val="18"/>
              </w:rPr>
              <w:t>.8.12</w:t>
            </w:r>
          </w:p>
        </w:tc>
        <w:tc>
          <w:tcPr>
            <w:tcW w:w="562" w:type="dxa"/>
          </w:tcPr>
          <w:p w14:paraId="00DAB52C" w14:textId="77777777" w:rsidR="006F298F" w:rsidRDefault="00C06497">
            <w:pPr>
              <w:jc w:val="center"/>
              <w:rPr>
                <w:rFonts w:ascii="宋体" w:hAnsi="宋体"/>
                <w:sz w:val="18"/>
                <w:szCs w:val="18"/>
              </w:rPr>
            </w:pPr>
            <w:r>
              <w:rPr>
                <w:rFonts w:ascii="宋体" w:hAnsi="宋体" w:hint="eastAsia"/>
                <w:sz w:val="18"/>
                <w:szCs w:val="18"/>
              </w:rPr>
              <w:t>√</w:t>
            </w:r>
          </w:p>
        </w:tc>
      </w:tr>
      <w:tr w:rsidR="006F298F" w14:paraId="472EE93C" w14:textId="77777777" w:rsidTr="008A6A85">
        <w:trPr>
          <w:trHeight w:val="769"/>
        </w:trPr>
        <w:tc>
          <w:tcPr>
            <w:tcW w:w="1555" w:type="dxa"/>
            <w:vAlign w:val="center"/>
          </w:tcPr>
          <w:p w14:paraId="7E8A464B" w14:textId="78359E9D" w:rsidR="006F298F" w:rsidRDefault="00EE01A9">
            <w:pPr>
              <w:jc w:val="center"/>
              <w:rPr>
                <w:sz w:val="18"/>
                <w:szCs w:val="18"/>
              </w:rPr>
            </w:pPr>
            <w:r>
              <w:rPr>
                <w:rFonts w:ascii="宋体" w:hAnsi="宋体" w:hint="eastAsia"/>
                <w:szCs w:val="21"/>
              </w:rPr>
              <w:t>技术研究院</w:t>
            </w:r>
            <w:r>
              <w:rPr>
                <w:rFonts w:eastAsia="新宋体" w:hint="eastAsia"/>
                <w:szCs w:val="21"/>
              </w:rPr>
              <w:t xml:space="preserve"> </w:t>
            </w:r>
            <w:r>
              <w:rPr>
                <w:rFonts w:eastAsia="新宋体" w:hint="eastAsia"/>
                <w:szCs w:val="21"/>
              </w:rPr>
              <w:t>（检测中心）</w:t>
            </w:r>
          </w:p>
        </w:tc>
        <w:tc>
          <w:tcPr>
            <w:tcW w:w="963" w:type="dxa"/>
            <w:vAlign w:val="center"/>
          </w:tcPr>
          <w:p w14:paraId="19B7A42F" w14:textId="3D8FB708" w:rsidR="006F298F" w:rsidRDefault="00277BF5">
            <w:pPr>
              <w:jc w:val="center"/>
              <w:rPr>
                <w:sz w:val="18"/>
                <w:szCs w:val="18"/>
              </w:rPr>
            </w:pPr>
            <w:r w:rsidRPr="00277BF5">
              <w:rPr>
                <w:rFonts w:hint="eastAsia"/>
                <w:sz w:val="18"/>
                <w:szCs w:val="18"/>
              </w:rPr>
              <w:t>油墨刮板细度计</w:t>
            </w:r>
          </w:p>
        </w:tc>
        <w:tc>
          <w:tcPr>
            <w:tcW w:w="851" w:type="dxa"/>
            <w:vAlign w:val="center"/>
          </w:tcPr>
          <w:p w14:paraId="35225925" w14:textId="6466BD6E" w:rsidR="006F298F" w:rsidRDefault="001B0D09">
            <w:pPr>
              <w:jc w:val="center"/>
              <w:rPr>
                <w:sz w:val="18"/>
                <w:szCs w:val="18"/>
              </w:rPr>
            </w:pPr>
            <w:r>
              <w:rPr>
                <w:sz w:val="18"/>
                <w:szCs w:val="18"/>
              </w:rPr>
              <w:t>S/090</w:t>
            </w:r>
          </w:p>
        </w:tc>
        <w:tc>
          <w:tcPr>
            <w:tcW w:w="737" w:type="dxa"/>
            <w:vAlign w:val="center"/>
          </w:tcPr>
          <w:p w14:paraId="01C2B185" w14:textId="3F18EF86" w:rsidR="006F298F" w:rsidRDefault="001B0D09">
            <w:pPr>
              <w:jc w:val="center"/>
              <w:rPr>
                <w:sz w:val="18"/>
                <w:szCs w:val="18"/>
              </w:rPr>
            </w:pPr>
            <w:r>
              <w:rPr>
                <w:sz w:val="18"/>
                <w:szCs w:val="18"/>
              </w:rPr>
              <w:t>QXD</w:t>
            </w:r>
          </w:p>
        </w:tc>
        <w:tc>
          <w:tcPr>
            <w:tcW w:w="1134" w:type="dxa"/>
            <w:vAlign w:val="center"/>
          </w:tcPr>
          <w:p w14:paraId="2520DCF6" w14:textId="74AA46BC" w:rsidR="006F298F" w:rsidRDefault="00BF4D90">
            <w:pPr>
              <w:jc w:val="center"/>
              <w:rPr>
                <w:sz w:val="18"/>
                <w:szCs w:val="18"/>
              </w:rPr>
            </w:pPr>
            <w:r w:rsidRPr="00277BF5">
              <w:rPr>
                <w:rFonts w:hint="eastAsia"/>
                <w:sz w:val="18"/>
                <w:szCs w:val="18"/>
              </w:rPr>
              <w:t>±</w:t>
            </w:r>
            <w:r w:rsidRPr="00BF4D90">
              <w:rPr>
                <w:sz w:val="18"/>
                <w:szCs w:val="18"/>
              </w:rPr>
              <w:t>2.5μm</w:t>
            </w:r>
          </w:p>
        </w:tc>
        <w:tc>
          <w:tcPr>
            <w:tcW w:w="1418" w:type="dxa"/>
            <w:vAlign w:val="center"/>
          </w:tcPr>
          <w:p w14:paraId="78C99232" w14:textId="5CAF988B" w:rsidR="006F298F" w:rsidRDefault="001B0D09">
            <w:pPr>
              <w:jc w:val="center"/>
              <w:rPr>
                <w:sz w:val="18"/>
                <w:szCs w:val="18"/>
              </w:rPr>
            </w:pPr>
            <w:r>
              <w:rPr>
                <w:rFonts w:hint="eastAsia"/>
                <w:sz w:val="18"/>
                <w:szCs w:val="18"/>
              </w:rPr>
              <w:t>数显电感</w:t>
            </w:r>
            <w:proofErr w:type="gramStart"/>
            <w:r>
              <w:rPr>
                <w:rFonts w:hint="eastAsia"/>
                <w:sz w:val="18"/>
                <w:szCs w:val="18"/>
              </w:rPr>
              <w:t>测微仪</w:t>
            </w:r>
            <w:proofErr w:type="gramEnd"/>
            <w:r>
              <w:rPr>
                <w:rFonts w:hint="eastAsia"/>
                <w:sz w:val="18"/>
                <w:szCs w:val="18"/>
              </w:rPr>
              <w:t>001</w:t>
            </w:r>
            <w:r>
              <w:rPr>
                <w:rFonts w:hint="eastAsia"/>
                <w:sz w:val="18"/>
                <w:szCs w:val="18"/>
              </w:rPr>
              <w:t>：</w:t>
            </w:r>
            <w:r>
              <w:rPr>
                <w:rFonts w:hint="eastAsia"/>
                <w:sz w:val="18"/>
                <w:szCs w:val="18"/>
              </w:rPr>
              <w:t>M</w:t>
            </w:r>
            <w:r>
              <w:rPr>
                <w:sz w:val="18"/>
                <w:szCs w:val="18"/>
              </w:rPr>
              <w:t>PE:</w:t>
            </w:r>
            <w:r>
              <w:rPr>
                <w:rFonts w:hint="eastAsia"/>
                <w:sz w:val="18"/>
                <w:szCs w:val="18"/>
              </w:rPr>
              <w:t>±</w:t>
            </w:r>
            <w:r>
              <w:rPr>
                <w:rFonts w:hint="eastAsia"/>
                <w:sz w:val="18"/>
                <w:szCs w:val="18"/>
              </w:rPr>
              <w:t>0.5</w:t>
            </w:r>
            <w:r w:rsidRPr="00BF4D90">
              <w:rPr>
                <w:sz w:val="18"/>
                <w:szCs w:val="18"/>
              </w:rPr>
              <w:t>μm</w:t>
            </w:r>
          </w:p>
        </w:tc>
        <w:tc>
          <w:tcPr>
            <w:tcW w:w="1417" w:type="dxa"/>
            <w:vAlign w:val="center"/>
          </w:tcPr>
          <w:p w14:paraId="67FA8E49" w14:textId="7D6D8183" w:rsidR="006F298F" w:rsidRDefault="001B0D09">
            <w:pPr>
              <w:jc w:val="center"/>
              <w:rPr>
                <w:sz w:val="18"/>
                <w:szCs w:val="18"/>
              </w:rPr>
            </w:pPr>
            <w:r>
              <w:rPr>
                <w:rFonts w:hint="eastAsia"/>
                <w:sz w:val="18"/>
                <w:szCs w:val="18"/>
              </w:rPr>
              <w:t>江苏中宁计量科技有限公司</w:t>
            </w:r>
          </w:p>
        </w:tc>
        <w:tc>
          <w:tcPr>
            <w:tcW w:w="959" w:type="dxa"/>
            <w:vAlign w:val="center"/>
          </w:tcPr>
          <w:p w14:paraId="123165C2" w14:textId="319E9ABE" w:rsidR="006F298F" w:rsidRDefault="00C06497">
            <w:pPr>
              <w:jc w:val="center"/>
              <w:rPr>
                <w:sz w:val="18"/>
                <w:szCs w:val="18"/>
              </w:rPr>
            </w:pPr>
            <w:r>
              <w:rPr>
                <w:rFonts w:hint="eastAsia"/>
                <w:sz w:val="18"/>
                <w:szCs w:val="18"/>
              </w:rPr>
              <w:t>2020.</w:t>
            </w:r>
            <w:r w:rsidR="001B0D09">
              <w:rPr>
                <w:rFonts w:hint="eastAsia"/>
                <w:sz w:val="18"/>
                <w:szCs w:val="18"/>
              </w:rPr>
              <w:t>3.26</w:t>
            </w:r>
          </w:p>
        </w:tc>
        <w:tc>
          <w:tcPr>
            <w:tcW w:w="562" w:type="dxa"/>
          </w:tcPr>
          <w:p w14:paraId="0C1971C9" w14:textId="77777777" w:rsidR="006F298F" w:rsidRDefault="00C06497">
            <w:pPr>
              <w:jc w:val="center"/>
              <w:rPr>
                <w:rFonts w:ascii="宋体" w:hAnsi="宋体"/>
                <w:sz w:val="18"/>
                <w:szCs w:val="18"/>
              </w:rPr>
            </w:pPr>
            <w:r>
              <w:rPr>
                <w:rFonts w:ascii="宋体" w:hAnsi="宋体" w:hint="eastAsia"/>
                <w:sz w:val="18"/>
                <w:szCs w:val="18"/>
              </w:rPr>
              <w:t>√</w:t>
            </w:r>
          </w:p>
        </w:tc>
      </w:tr>
      <w:tr w:rsidR="006F298F" w14:paraId="0968854F" w14:textId="77777777" w:rsidTr="008A6A85">
        <w:trPr>
          <w:trHeight w:val="1841"/>
        </w:trPr>
        <w:tc>
          <w:tcPr>
            <w:tcW w:w="1555" w:type="dxa"/>
          </w:tcPr>
          <w:p w14:paraId="6DB68BFE" w14:textId="77777777" w:rsidR="006F298F" w:rsidRDefault="006F298F">
            <w:pPr>
              <w:ind w:firstLineChars="200" w:firstLine="360"/>
              <w:rPr>
                <w:rFonts w:ascii="Times New Roman" w:hAnsi="Times New Roman"/>
                <w:sz w:val="18"/>
                <w:szCs w:val="18"/>
              </w:rPr>
            </w:pPr>
          </w:p>
        </w:tc>
        <w:tc>
          <w:tcPr>
            <w:tcW w:w="8041" w:type="dxa"/>
            <w:gridSpan w:val="8"/>
          </w:tcPr>
          <w:p w14:paraId="0F259061" w14:textId="77777777" w:rsidR="006F298F" w:rsidRDefault="00C06497">
            <w:pPr>
              <w:rPr>
                <w:rFonts w:ascii="Times New Roman" w:eastAsia="宋体" w:hAnsi="Times New Roman" w:cs="Times New Roman"/>
                <w:sz w:val="18"/>
                <w:szCs w:val="18"/>
              </w:rPr>
            </w:pPr>
            <w:r>
              <w:rPr>
                <w:rFonts w:ascii="Times New Roman" w:eastAsia="宋体" w:hAnsi="Times New Roman" w:cs="Times New Roman" w:hint="eastAsia"/>
                <w:sz w:val="18"/>
                <w:szCs w:val="18"/>
              </w:rPr>
              <w:t>审核综合意見：</w:t>
            </w:r>
          </w:p>
          <w:p w14:paraId="0E951C3A" w14:textId="77777777" w:rsidR="006F298F" w:rsidRDefault="00C06497" w:rsidP="00EE01A9">
            <w:pPr>
              <w:ind w:firstLineChars="200" w:firstLine="360"/>
              <w:rPr>
                <w:rFonts w:ascii="Times New Roman" w:eastAsia="宋体" w:hAnsi="Times New Roman" w:cs="Times New Roman"/>
                <w:sz w:val="18"/>
                <w:szCs w:val="18"/>
              </w:rPr>
            </w:pPr>
            <w:r>
              <w:rPr>
                <w:rFonts w:ascii="Times New Roman" w:hAnsi="Times New Roman" w:hint="eastAsia"/>
                <w:sz w:val="18"/>
                <w:szCs w:val="18"/>
              </w:rPr>
              <w:t>通过</w:t>
            </w:r>
            <w:r>
              <w:rPr>
                <w:rFonts w:ascii="Times New Roman" w:hAnsi="Times New Roman" w:hint="eastAsia"/>
                <w:color w:val="000000"/>
                <w:sz w:val="18"/>
                <w:szCs w:val="18"/>
              </w:rPr>
              <w:t>抽查校准证书，所有的测量设备均能溯源到法定计量检定机构及有资质的校准机构校准，经查</w:t>
            </w:r>
            <w:r>
              <w:rPr>
                <w:rFonts w:ascii="Times New Roman" w:hAnsi="Times New Roman" w:hint="eastAsia"/>
                <w:color w:val="000000"/>
                <w:sz w:val="18"/>
                <w:szCs w:val="18"/>
              </w:rPr>
              <w:t>8</w:t>
            </w:r>
            <w:r>
              <w:rPr>
                <w:rFonts w:ascii="Times New Roman" w:hAnsi="Times New Roman" w:hint="eastAsia"/>
                <w:color w:val="000000"/>
                <w:sz w:val="18"/>
                <w:szCs w:val="18"/>
              </w:rPr>
              <w:t>份测量设备校准证书，量值溯源符合文件要求。</w:t>
            </w:r>
          </w:p>
        </w:tc>
      </w:tr>
      <w:tr w:rsidR="006F298F" w14:paraId="2E27614C" w14:textId="77777777" w:rsidTr="008A6A85">
        <w:trPr>
          <w:trHeight w:val="620"/>
        </w:trPr>
        <w:tc>
          <w:tcPr>
            <w:tcW w:w="1555" w:type="dxa"/>
            <w:vAlign w:val="bottom"/>
          </w:tcPr>
          <w:p w14:paraId="09CEEFEF" w14:textId="77777777" w:rsidR="006F298F" w:rsidRDefault="006F298F">
            <w:pPr>
              <w:rPr>
                <w:rFonts w:ascii="Times New Roman" w:eastAsia="宋体" w:hAnsi="Times New Roman" w:cs="Times New Roman"/>
                <w:sz w:val="18"/>
                <w:szCs w:val="18"/>
              </w:rPr>
            </w:pPr>
          </w:p>
        </w:tc>
        <w:tc>
          <w:tcPr>
            <w:tcW w:w="8041" w:type="dxa"/>
            <w:gridSpan w:val="8"/>
            <w:vAlign w:val="bottom"/>
          </w:tcPr>
          <w:p w14:paraId="7AD26FEB" w14:textId="12758C1F" w:rsidR="006F298F" w:rsidRDefault="00C06497">
            <w:pPr>
              <w:rPr>
                <w:rFonts w:ascii="Times New Roman" w:eastAsia="宋体" w:hAnsi="Times New Roman" w:cs="Times New Roman"/>
                <w:sz w:val="18"/>
                <w:szCs w:val="18"/>
              </w:rPr>
            </w:pPr>
            <w:r>
              <w:rPr>
                <w:rFonts w:ascii="宋体" w:eastAsia="宋体" w:hAnsi="宋体" w:cs="Times New Roman" w:hint="eastAsia"/>
                <w:sz w:val="18"/>
                <w:szCs w:val="18"/>
              </w:rPr>
              <w:t>审核</w:t>
            </w:r>
            <w:r>
              <w:rPr>
                <w:rFonts w:ascii="Times New Roman" w:eastAsia="宋体" w:hAnsi="Times New Roman" w:cs="Times New Roman" w:hint="eastAsia"/>
                <w:sz w:val="18"/>
                <w:szCs w:val="18"/>
              </w:rPr>
              <w:t>日期：</w:t>
            </w:r>
            <w:r>
              <w:rPr>
                <w:rFonts w:ascii="Times New Roman" w:eastAsia="宋体" w:hAnsi="Times New Roman" w:cs="Times New Roman" w:hint="eastAsia"/>
                <w:sz w:val="18"/>
                <w:szCs w:val="18"/>
              </w:rPr>
              <w:t xml:space="preserve"> 2020 </w:t>
            </w:r>
            <w:r>
              <w:rPr>
                <w:rFonts w:ascii="Times New Roman" w:eastAsia="宋体" w:hAnsi="Times New Roman" w:cs="Times New Roman" w:hint="eastAsia"/>
                <w:sz w:val="18"/>
                <w:szCs w:val="18"/>
              </w:rPr>
              <w:t>年</w:t>
            </w:r>
            <w:r>
              <w:rPr>
                <w:rFonts w:ascii="Times New Roman" w:eastAsia="宋体" w:hAnsi="Times New Roman" w:cs="Times New Roman" w:hint="eastAsia"/>
                <w:sz w:val="18"/>
                <w:szCs w:val="18"/>
              </w:rPr>
              <w:t>12</w:t>
            </w:r>
            <w:r>
              <w:rPr>
                <w:rFonts w:ascii="Times New Roman" w:eastAsia="宋体" w:hAnsi="Times New Roman" w:cs="Times New Roman" w:hint="eastAsia"/>
                <w:sz w:val="18"/>
                <w:szCs w:val="18"/>
              </w:rPr>
              <w:t>月</w:t>
            </w:r>
            <w:r w:rsidR="001B0D09">
              <w:rPr>
                <w:rFonts w:ascii="Times New Roman" w:eastAsia="宋体" w:hAnsi="Times New Roman" w:cs="Times New Roman" w:hint="eastAsia"/>
                <w:sz w:val="18"/>
                <w:szCs w:val="18"/>
              </w:rPr>
              <w:t>29</w:t>
            </w:r>
            <w:r>
              <w:rPr>
                <w:rFonts w:ascii="Times New Roman" w:eastAsia="宋体" w:hAnsi="Times New Roman" w:cs="Times New Roman" w:hint="eastAsia"/>
                <w:sz w:val="18"/>
                <w:szCs w:val="18"/>
              </w:rPr>
              <w:t>日</w:t>
            </w:r>
            <w:r>
              <w:rPr>
                <w:rFonts w:ascii="Times New Roman" w:eastAsia="宋体" w:hAnsi="Times New Roman" w:cs="Times New Roman" w:hint="eastAsia"/>
                <w:sz w:val="18"/>
                <w:szCs w:val="18"/>
              </w:rPr>
              <w:t xml:space="preserve"> </w:t>
            </w:r>
          </w:p>
          <w:p w14:paraId="09393431" w14:textId="2019AC55" w:rsidR="006F298F" w:rsidRDefault="00C06497">
            <w:pPr>
              <w:rPr>
                <w:rFonts w:ascii="Times New Roman" w:eastAsia="宋体" w:hAnsi="Times New Roman" w:cs="Times New Roman"/>
                <w:sz w:val="18"/>
                <w:szCs w:val="18"/>
              </w:rPr>
            </w:pPr>
            <w:r>
              <w:rPr>
                <w:rFonts w:ascii="宋体" w:eastAsia="宋体" w:hAnsi="宋体" w:cs="Times New Roman" w:hint="eastAsia"/>
                <w:sz w:val="18"/>
                <w:szCs w:val="18"/>
              </w:rPr>
              <w:t>审核</w:t>
            </w:r>
            <w:r>
              <w:rPr>
                <w:rFonts w:ascii="Times New Roman" w:eastAsia="宋体" w:hAnsi="Times New Roman" w:cs="Times New Roman" w:hint="eastAsia"/>
                <w:sz w:val="18"/>
                <w:szCs w:val="18"/>
              </w:rPr>
              <w:t>员签字：</w:t>
            </w:r>
            <w:r>
              <w:rPr>
                <w:rFonts w:ascii="Times New Roman" w:eastAsia="宋体" w:hAnsi="Times New Roman" w:cs="Times New Roman" w:hint="eastAsia"/>
                <w:sz w:val="18"/>
                <w:szCs w:val="18"/>
              </w:rPr>
              <w:t xml:space="preserve"> </w:t>
            </w:r>
            <w:r>
              <w:rPr>
                <w:rFonts w:hint="eastAsia"/>
                <w:noProof/>
                <w:kern w:val="0"/>
                <w:szCs w:val="21"/>
                <w:u w:val="single"/>
              </w:rPr>
              <w:drawing>
                <wp:inline distT="0" distB="0" distL="114300" distR="114300" wp14:anchorId="7731101A" wp14:editId="5F180FB1">
                  <wp:extent cx="749030" cy="369849"/>
                  <wp:effectExtent l="0" t="0" r="0" b="0"/>
                  <wp:docPr id="4" name="图片 1" descr="微信图片_20201214131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微信图片_20201214131012"/>
                          <pic:cNvPicPr>
                            <a:picLocks noChangeAspect="1"/>
                          </pic:cNvPicPr>
                        </pic:nvPicPr>
                        <pic:blipFill>
                          <a:blip r:embed="rId7">
                            <a:clrChange>
                              <a:clrFrom>
                                <a:srgbClr val="A5A5A3"/>
                              </a:clrFrom>
                              <a:clrTo>
                                <a:srgbClr val="A5A5A3">
                                  <a:alpha val="0"/>
                                </a:srgbClr>
                              </a:clrTo>
                            </a:clrChange>
                          </a:blip>
                          <a:stretch>
                            <a:fillRect/>
                          </a:stretch>
                        </pic:blipFill>
                        <pic:spPr>
                          <a:xfrm>
                            <a:off x="0" y="0"/>
                            <a:ext cx="875119" cy="432108"/>
                          </a:xfrm>
                          <a:prstGeom prst="rect">
                            <a:avLst/>
                          </a:prstGeom>
                          <a:noFill/>
                          <a:ln>
                            <a:noFill/>
                          </a:ln>
                        </pic:spPr>
                      </pic:pic>
                    </a:graphicData>
                  </a:graphic>
                </wp:inline>
              </w:drawing>
            </w:r>
            <w:r>
              <w:rPr>
                <w:rFonts w:ascii="Times New Roman" w:eastAsia="宋体" w:hAnsi="Times New Roman" w:cs="Times New Roman" w:hint="eastAsia"/>
                <w:sz w:val="18"/>
                <w:szCs w:val="18"/>
              </w:rPr>
              <w:t xml:space="preserve">                                     </w:t>
            </w:r>
            <w:r>
              <w:rPr>
                <w:rFonts w:ascii="Times New Roman" w:eastAsia="宋体" w:hAnsi="Times New Roman" w:cs="Times New Roman" w:hint="eastAsia"/>
                <w:sz w:val="18"/>
                <w:szCs w:val="18"/>
              </w:rPr>
              <w:t>部门代表签字：</w:t>
            </w:r>
          </w:p>
          <w:p w14:paraId="7293E0E3" w14:textId="77777777" w:rsidR="006F298F" w:rsidRDefault="006F298F">
            <w:pPr>
              <w:rPr>
                <w:rFonts w:ascii="Times New Roman" w:eastAsia="宋体" w:hAnsi="Times New Roman" w:cs="Times New Roman"/>
                <w:sz w:val="18"/>
                <w:szCs w:val="18"/>
              </w:rPr>
            </w:pPr>
          </w:p>
        </w:tc>
      </w:tr>
    </w:tbl>
    <w:p w14:paraId="37CC6BC3" w14:textId="77777777" w:rsidR="006F298F" w:rsidRDefault="00C06497">
      <w:pPr>
        <w:spacing w:before="240" w:after="240"/>
        <w:ind w:firstLineChars="1050" w:firstLine="2951"/>
        <w:rPr>
          <w:rFonts w:asciiTheme="minorEastAsia" w:hAnsiTheme="minorEastAsia"/>
          <w:b/>
          <w:color w:val="000000" w:themeColor="text1"/>
          <w:sz w:val="28"/>
          <w:szCs w:val="28"/>
        </w:rPr>
      </w:pPr>
      <w:r>
        <w:rPr>
          <w:rFonts w:asciiTheme="minorEastAsia" w:hAnsiTheme="minorEastAsia" w:hint="eastAsia"/>
          <w:b/>
          <w:color w:val="000000" w:themeColor="text1"/>
          <w:sz w:val="28"/>
          <w:szCs w:val="28"/>
        </w:rPr>
        <w:lastRenderedPageBreak/>
        <w:t xml:space="preserve">   </w:t>
      </w:r>
    </w:p>
    <w:p w14:paraId="384EF8CC" w14:textId="77777777" w:rsidR="006F298F" w:rsidRDefault="006F298F">
      <w:pPr>
        <w:spacing w:before="240" w:after="240"/>
        <w:ind w:firstLineChars="1050" w:firstLine="2951"/>
        <w:rPr>
          <w:rFonts w:asciiTheme="minorEastAsia" w:hAnsiTheme="minorEastAsia"/>
          <w:b/>
          <w:color w:val="000000" w:themeColor="text1"/>
          <w:sz w:val="28"/>
          <w:szCs w:val="28"/>
        </w:rPr>
      </w:pPr>
    </w:p>
    <w:p w14:paraId="48AB8599" w14:textId="77777777" w:rsidR="006F298F" w:rsidRDefault="006F298F">
      <w:pPr>
        <w:spacing w:before="240" w:after="240"/>
        <w:rPr>
          <w:szCs w:val="30"/>
          <w:u w:val="single"/>
        </w:rPr>
      </w:pPr>
    </w:p>
    <w:sectPr w:rsidR="006F298F">
      <w:headerReference w:type="default" r:id="rId8"/>
      <w:footerReference w:type="default" r:id="rId9"/>
      <w:pgSz w:w="11906" w:h="16838"/>
      <w:pgMar w:top="1135" w:right="1266" w:bottom="1440" w:left="1180" w:header="397"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DC3F6C" w14:textId="77777777" w:rsidR="00653A47" w:rsidRDefault="00653A47">
      <w:r>
        <w:separator/>
      </w:r>
    </w:p>
  </w:endnote>
  <w:endnote w:type="continuationSeparator" w:id="0">
    <w:p w14:paraId="1522FDEA" w14:textId="77777777" w:rsidR="00653A47" w:rsidRDefault="00653A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新宋体">
    <w:panose1 w:val="02010609030101010101"/>
    <w:charset w:val="86"/>
    <w:family w:val="modern"/>
    <w:pitch w:val="fixed"/>
    <w:sig w:usb0="0000028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41918080"/>
    </w:sdtPr>
    <w:sdtEndPr/>
    <w:sdtContent>
      <w:p w14:paraId="322EA740" w14:textId="77777777" w:rsidR="006F298F" w:rsidRDefault="00C06497">
        <w:pPr>
          <w:pStyle w:val="a5"/>
          <w:jc w:val="center"/>
        </w:pPr>
        <w:r>
          <w:fldChar w:fldCharType="begin"/>
        </w:r>
        <w:r>
          <w:instrText>PAGE   \* MERGEFORMAT</w:instrText>
        </w:r>
        <w:r>
          <w:fldChar w:fldCharType="separate"/>
        </w:r>
        <w:r>
          <w:rPr>
            <w:lang w:val="zh-CN"/>
          </w:rPr>
          <w:t>1</w:t>
        </w:r>
        <w:r>
          <w:fldChar w:fldCharType="end"/>
        </w:r>
      </w:p>
    </w:sdtContent>
  </w:sdt>
  <w:p w14:paraId="42D31858" w14:textId="77777777" w:rsidR="006F298F" w:rsidRDefault="006F298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889007" w14:textId="77777777" w:rsidR="00653A47" w:rsidRDefault="00653A47">
      <w:r>
        <w:separator/>
      </w:r>
    </w:p>
  </w:footnote>
  <w:footnote w:type="continuationSeparator" w:id="0">
    <w:p w14:paraId="709F2FC5" w14:textId="77777777" w:rsidR="00653A47" w:rsidRDefault="00653A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2E2140" w14:textId="77777777" w:rsidR="006F298F" w:rsidRDefault="00C06497">
    <w:pPr>
      <w:pStyle w:val="a7"/>
      <w:pBdr>
        <w:bottom w:val="none" w:sz="0" w:space="0" w:color="auto"/>
      </w:pBdr>
      <w:spacing w:line="320" w:lineRule="exact"/>
      <w:ind w:leftChars="-41" w:left="-86" w:firstLineChars="400" w:firstLine="720"/>
      <w:jc w:val="left"/>
    </w:pPr>
    <w:r>
      <w:rPr>
        <w:noProof/>
      </w:rPr>
      <w:drawing>
        <wp:anchor distT="0" distB="0" distL="114300" distR="114300" simplePos="0" relativeHeight="251656192" behindDoc="1" locked="0" layoutInCell="1" allowOverlap="1" wp14:anchorId="47832431" wp14:editId="0D105035">
          <wp:simplePos x="0" y="0"/>
          <wp:positionH relativeFrom="column">
            <wp:posOffset>-29210</wp:posOffset>
          </wp:positionH>
          <wp:positionV relativeFrom="paragraph">
            <wp:posOffset>188595</wp:posOffset>
          </wp:positionV>
          <wp:extent cx="410210" cy="433070"/>
          <wp:effectExtent l="0" t="0" r="8890" b="5080"/>
          <wp:wrapTight wrapText="bothSides">
            <wp:wrapPolygon edited="0">
              <wp:start x="2909" y="0"/>
              <wp:lineTo x="0" y="3801"/>
              <wp:lineTo x="0" y="16152"/>
              <wp:lineTo x="4848" y="20903"/>
              <wp:lineTo x="5818" y="20903"/>
              <wp:lineTo x="14545" y="20903"/>
              <wp:lineTo x="15515" y="20903"/>
              <wp:lineTo x="20363" y="15202"/>
              <wp:lineTo x="20363" y="4751"/>
              <wp:lineTo x="15515" y="0"/>
              <wp:lineTo x="2909"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pic:cNvPicPr>
                </pic:nvPicPr>
                <pic:blipFill>
                  <a:blip r:embed="rId1"/>
                  <a:stretch>
                    <a:fillRect/>
                  </a:stretch>
                </pic:blipFill>
                <pic:spPr>
                  <a:xfrm>
                    <a:off x="0" y="0"/>
                    <a:ext cx="410210" cy="433070"/>
                  </a:xfrm>
                  <a:prstGeom prst="rect">
                    <a:avLst/>
                  </a:prstGeom>
                  <a:noFill/>
                  <a:ln w="9525">
                    <a:noFill/>
                  </a:ln>
                </pic:spPr>
              </pic:pic>
            </a:graphicData>
          </a:graphic>
        </wp:anchor>
      </w:drawing>
    </w:r>
    <w:r>
      <w:tab/>
    </w:r>
  </w:p>
  <w:p w14:paraId="2FBE6938" w14:textId="77777777" w:rsidR="006F298F" w:rsidRDefault="00C06497">
    <w:pPr>
      <w:pStyle w:val="a7"/>
      <w:pBdr>
        <w:bottom w:val="none" w:sz="0" w:space="0" w:color="auto"/>
      </w:pBdr>
      <w:spacing w:line="320" w:lineRule="exact"/>
      <w:ind w:leftChars="-487" w:left="-1023" w:firstLineChars="854" w:firstLine="1793"/>
      <w:jc w:val="left"/>
      <w:rPr>
        <w:rStyle w:val="CharChar1"/>
        <w:rFonts w:ascii="Times New Roman" w:hAnsi="Times New Roman" w:cs="Times New Roman" w:hint="default"/>
        <w:szCs w:val="21"/>
      </w:rPr>
    </w:pPr>
    <w:r>
      <w:rPr>
        <w:rStyle w:val="CharChar1"/>
        <w:rFonts w:ascii="Times New Roman" w:hAnsi="Times New Roman" w:cs="Times New Roman" w:hint="default"/>
        <w:szCs w:val="21"/>
      </w:rPr>
      <w:t>北京国标联合认证有限公司</w:t>
    </w:r>
  </w:p>
  <w:p w14:paraId="36D7626F" w14:textId="77777777" w:rsidR="006F298F" w:rsidRDefault="00C06497">
    <w:pPr>
      <w:pStyle w:val="a7"/>
      <w:pBdr>
        <w:bottom w:val="none" w:sz="0" w:space="1" w:color="auto"/>
      </w:pBdr>
      <w:spacing w:line="320" w:lineRule="exact"/>
      <w:ind w:firstLineChars="300" w:firstLine="630"/>
      <w:jc w:val="left"/>
    </w:pPr>
    <w:r>
      <w:rPr>
        <w:rFonts w:ascii="Times New Roman" w:hAnsi="Times New Roman" w:cs="Times New Roman"/>
        <w:noProof/>
        <w:sz w:val="21"/>
        <w:szCs w:val="21"/>
      </w:rPr>
      <mc:AlternateContent>
        <mc:Choice Requires="wps">
          <w:drawing>
            <wp:anchor distT="0" distB="0" distL="114300" distR="114300" simplePos="0" relativeHeight="251658240" behindDoc="0" locked="0" layoutInCell="1" allowOverlap="1" wp14:anchorId="45E1C404" wp14:editId="0129A13A">
              <wp:simplePos x="0" y="0"/>
              <wp:positionH relativeFrom="column">
                <wp:posOffset>3384550</wp:posOffset>
              </wp:positionH>
              <wp:positionV relativeFrom="paragraph">
                <wp:posOffset>-5080</wp:posOffset>
              </wp:positionV>
              <wp:extent cx="2741295" cy="261620"/>
              <wp:effectExtent l="0" t="0" r="635" b="8255"/>
              <wp:wrapNone/>
              <wp:docPr id="2" name="文本框 1"/>
              <wp:cNvGraphicFramePr/>
              <a:graphic xmlns:a="http://schemas.openxmlformats.org/drawingml/2006/main">
                <a:graphicData uri="http://schemas.microsoft.com/office/word/2010/wordprocessingShape">
                  <wps:wsp>
                    <wps:cNvSpPr txBox="1"/>
                    <wps:spPr>
                      <a:xfrm>
                        <a:off x="0" y="0"/>
                        <a:ext cx="1838325" cy="432435"/>
                      </a:xfrm>
                      <a:prstGeom prst="rect">
                        <a:avLst/>
                      </a:prstGeom>
                      <a:solidFill>
                        <a:srgbClr val="FFFFFF"/>
                      </a:solidFill>
                      <a:ln w="9525">
                        <a:noFill/>
                      </a:ln>
                      <a:effectLst/>
                    </wps:spPr>
                    <wps:txbx>
                      <w:txbxContent>
                        <w:p w14:paraId="425BC325" w14:textId="77777777" w:rsidR="006F298F" w:rsidRDefault="00C06497">
                          <w:pPr>
                            <w:rPr>
                              <w:rFonts w:ascii="Times New Roman" w:hAnsi="Times New Roman" w:cs="Times New Roman"/>
                              <w:szCs w:val="21"/>
                            </w:rPr>
                          </w:pPr>
                          <w:r>
                            <w:rPr>
                              <w:rFonts w:ascii="Times New Roman" w:hAnsi="Times New Roman" w:cs="Times New Roman"/>
                              <w:szCs w:val="21"/>
                            </w:rPr>
                            <w:t>ISC-A-I-0</w:t>
                          </w:r>
                          <w:r>
                            <w:rPr>
                              <w:rFonts w:ascii="Times New Roman" w:hAnsi="Times New Roman" w:cs="Times New Roman" w:hint="eastAsia"/>
                              <w:szCs w:val="21"/>
                            </w:rPr>
                            <w:t>测量设备溯源抽查表（</w:t>
                          </w:r>
                          <w:r>
                            <w:rPr>
                              <w:rFonts w:ascii="Times New Roman" w:hAnsi="Times New Roman" w:cs="Times New Roman" w:hint="eastAsia"/>
                              <w:szCs w:val="21"/>
                            </w:rPr>
                            <w:t>06</w:t>
                          </w:r>
                          <w:r>
                            <w:rPr>
                              <w:rFonts w:ascii="Times New Roman" w:hAnsi="Times New Roman" w:cs="Times New Roman" w:hint="eastAsia"/>
                              <w:szCs w:val="21"/>
                            </w:rPr>
                            <w:t>版）</w:t>
                          </w:r>
                        </w:p>
                      </w:txbxContent>
                    </wps:txbx>
                    <wps:bodyPr upright="1"/>
                  </wps:wsp>
                </a:graphicData>
              </a:graphic>
            </wp:anchor>
          </w:drawing>
        </mc:Choice>
        <mc:Fallback>
          <w:pict>
            <v:shapetype w14:anchorId="45E1C404" id="_x0000_t202" coordsize="21600,21600" o:spt="202" path="m,l,21600r21600,l21600,xe">
              <v:stroke joinstyle="miter"/>
              <v:path gradientshapeok="t" o:connecttype="rect"/>
            </v:shapetype>
            <v:shape id="文本框 1" o:spid="_x0000_s1026" type="#_x0000_t202" style="position:absolute;left:0;text-align:left;margin-left:266.5pt;margin-top:-.4pt;width:215.85pt;height:20.6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oofuAEAAEADAAAOAAAAZHJzL2Uyb0RvYy54bWysUkuOEzEQ3SNxB8t74qQzQaGVzkgwChsE&#10;SDMcwHHb3Zb8U9mT7lwAbsCKDXvOlXNQdnrCMLND9MJdrs9zvVe1uR6tIQcJUXvX0MVsTol0wrfa&#10;dQ39crd7taYkJu5abryTDT3KSK+3L19shlDLyvfetBIIgrhYD6GhfUqhZiyKXloeZz5Ih0HlwfKE&#10;V+hYC3xAdGtYNZ+/ZoOHNoAXMkb03pyDdFvwlZIifVIqykRMQ7G3VE4o5z6fbLvhdQc89FpMbfB/&#10;6MJy7fDRC9QNT5zcg34GZbUAH71KM+Et80ppIQsHZLOYP2Fz2/MgCxcUJ4aLTPH/wYqPh89AdNvQ&#10;ihLHLY7o9P3b6cev08+vZJHlGUKsMes2YF4a3/oRx/zgj+jMrEcFNv+RD8E4Cn28iCvHREQuWi/X&#10;y2pFicDY1bK6Wq4yDPtTHSCm99Jbko2GAg6vaMoPH2I6pz6k5MeiN7rdaWPKBbr9OwPkwHHQu/JN&#10;6H+lGUeGhr5ZYR+5yvlcf4Y2Lntk2ZnpvUz9TDFbadyPkx573x5RjvsAuuux1SIIy0k4psJpWqm8&#10;B4/vaD9e/O1vAAAA//8DAFBLAwQUAAYACAAAACEAQfWDZtwAAAAIAQAADwAAAGRycy9kb3ducmV2&#10;LnhtbEyP0U6DQBBF3038h82Y+GLsoqVgkaFRE42vrf2AAaZAZGcJuy30790+2cfJndx7Tr6ZTa9O&#10;PLrOCsLTIgLFUtm6kwZh//P5+ALKeZKaeiuMcGYHm+L2JqestpNs+bTzjQol4jJCaL0fMq1d1bIh&#10;t7ADS8gOdjTkwzk2uh5pCuWm189RlGhDnYSFlgb+aLn63R0NwuF7elitp/LL79NtnLxTl5b2jHh/&#10;N7+9gvI8+/9nuOAHdCgCU2mPUjvVI6yWy+DiES4GIV8ncQqqRIijGHSR62uB4g8AAP//AwBQSwEC&#10;LQAUAAYACAAAACEAtoM4kv4AAADhAQAAEwAAAAAAAAAAAAAAAAAAAAAAW0NvbnRlbnRfVHlwZXNd&#10;LnhtbFBLAQItABQABgAIAAAAIQA4/SH/1gAAAJQBAAALAAAAAAAAAAAAAAAAAC8BAABfcmVscy8u&#10;cmVsc1BLAQItABQABgAIAAAAIQByxoofuAEAAEADAAAOAAAAAAAAAAAAAAAAAC4CAABkcnMvZTJv&#10;RG9jLnhtbFBLAQItABQABgAIAAAAIQBB9YNm3AAAAAgBAAAPAAAAAAAAAAAAAAAAABIEAABkcnMv&#10;ZG93bnJldi54bWxQSwUGAAAAAAQABADzAAAAGwUAAAAA&#10;" stroked="f">
              <v:textbox>
                <w:txbxContent>
                  <w:p w14:paraId="425BC325" w14:textId="77777777" w:rsidR="006F298F" w:rsidRDefault="00C06497">
                    <w:pPr>
                      <w:rPr>
                        <w:rFonts w:ascii="Times New Roman" w:hAnsi="Times New Roman" w:cs="Times New Roman"/>
                        <w:szCs w:val="21"/>
                      </w:rPr>
                    </w:pPr>
                    <w:r>
                      <w:rPr>
                        <w:rFonts w:ascii="Times New Roman" w:hAnsi="Times New Roman" w:cs="Times New Roman"/>
                        <w:szCs w:val="21"/>
                      </w:rPr>
                      <w:t>ISC-A-I-0</w:t>
                    </w:r>
                    <w:r>
                      <w:rPr>
                        <w:rFonts w:ascii="Times New Roman" w:hAnsi="Times New Roman" w:cs="Times New Roman" w:hint="eastAsia"/>
                        <w:szCs w:val="21"/>
                      </w:rPr>
                      <w:t>测量设备溯源抽查表（</w:t>
                    </w:r>
                    <w:r>
                      <w:rPr>
                        <w:rFonts w:ascii="Times New Roman" w:hAnsi="Times New Roman" w:cs="Times New Roman" w:hint="eastAsia"/>
                        <w:szCs w:val="21"/>
                      </w:rPr>
                      <w:t>06</w:t>
                    </w:r>
                    <w:r>
                      <w:rPr>
                        <w:rFonts w:ascii="Times New Roman" w:hAnsi="Times New Roman" w:cs="Times New Roman" w:hint="eastAsia"/>
                        <w:szCs w:val="21"/>
                      </w:rPr>
                      <w:t>版）</w:t>
                    </w:r>
                  </w:p>
                </w:txbxContent>
              </v:textbox>
            </v:shape>
          </w:pict>
        </mc:Fallback>
      </mc:AlternateContent>
    </w:r>
    <w:r>
      <w:rPr>
        <w:rStyle w:val="CharChar1"/>
        <w:rFonts w:ascii="Times New Roman" w:hAnsi="Times New Roman" w:cs="Times New Roman" w:hint="default"/>
        <w:w w:val="80"/>
        <w:szCs w:val="21"/>
      </w:rPr>
      <w:t xml:space="preserve">Beijing International Standard united Certification </w:t>
    </w:r>
    <w:proofErr w:type="spellStart"/>
    <w:proofErr w:type="gramStart"/>
    <w:r>
      <w:rPr>
        <w:rStyle w:val="CharChar1"/>
        <w:rFonts w:ascii="Times New Roman" w:hAnsi="Times New Roman" w:cs="Times New Roman" w:hint="default"/>
        <w:w w:val="80"/>
        <w:szCs w:val="21"/>
      </w:rPr>
      <w:t>Co.,Ltd</w:t>
    </w:r>
    <w:proofErr w:type="spellEnd"/>
    <w:r>
      <w:rPr>
        <w:rStyle w:val="CharChar1"/>
        <w:rFonts w:ascii="Times New Roman" w:hAnsi="Times New Roman" w:cs="Times New Roman" w:hint="default"/>
        <w:w w:val="80"/>
        <w:szCs w:val="21"/>
      </w:rPr>
      <w:t>.</w:t>
    </w:r>
    <w:proofErr w:type="gramEnd"/>
  </w:p>
  <w:p w14:paraId="7FE81509" w14:textId="77777777" w:rsidR="006F298F" w:rsidRDefault="00C06497">
    <w:r>
      <w:rPr>
        <w:noProof/>
      </w:rPr>
      <mc:AlternateContent>
        <mc:Choice Requires="wps">
          <w:drawing>
            <wp:anchor distT="0" distB="0" distL="114300" distR="114300" simplePos="0" relativeHeight="251661312" behindDoc="0" locked="0" layoutInCell="1" allowOverlap="1" wp14:anchorId="351AE465" wp14:editId="63B8C49E">
              <wp:simplePos x="0" y="0"/>
              <wp:positionH relativeFrom="column">
                <wp:posOffset>-5715</wp:posOffset>
              </wp:positionH>
              <wp:positionV relativeFrom="paragraph">
                <wp:posOffset>38100</wp:posOffset>
              </wp:positionV>
              <wp:extent cx="607060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607060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type w14:anchorId="79D90498" id="_x0000_t32" coordsize="21600,21600" o:spt="32" o:oned="t" path="m,l21600,21600e" filled="f">
              <v:path arrowok="t" fillok="f" o:connecttype="none"/>
              <o:lock v:ext="edit" shapetype="t"/>
            </v:shapetype>
            <v:shape id="直接连接符 3" o:spid="_x0000_s1026" type="#_x0000_t32" style="position:absolute;left:0;text-align:left;margin-left:-.45pt;margin-top:3pt;width:478pt;height:0;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cBe4QEAAJgDAAAOAAAAZHJzL2Uyb0RvYy54bWysU0uOEzEQ3SNxB8t70p2MJkArnVkkDBsE&#10;kYADVGx3tyX/5DLp5BJcAIkdrFiy5zYzHIOyk8nw2SBEL6rLdtWres/lxdXeGrZTEbV3LZ9Oas6U&#10;E15q17f87ZvrR084wwROgvFOtfygkF8tHz5YjKFRMz94I1VkBOKwGUPLh5RCU1UoBmUBJz4oR4ed&#10;jxYSLWNfyQgjoVtTzep6Xo0+yhC9UIi0uz4e8mXB7zol0quuQ5WYaTn1loqNxW6zrZYLaPoIYdDi&#10;1Ab8QxcWtKOiZ6g1JGDvov4DymoRPfouTYS3le86LVThQGym9W9sXg8QVOFC4mA4y4T/D1a83G0i&#10;07LlF5w5sHRFtx++3rz/9P3bR7K3Xz6ziyzSGLCh2JXbxNMKwyZmxvsu2vwnLmxfhD2chVX7xARt&#10;zuvH9bwm/cXdWXWfGCKm58pblp2WY4qg+yGtvHN0fT5Oi7Cwe4GJSlPiXUKuahwbW/70cnZJ4EAD&#10;1BlI5NpAlND1JRe90fJaG5MzMPbblYlsB3kkypcJEu4vYbnIGnA4xpWj47AMCuQzJ1k6BBLL0VTz&#10;3IJVkjOj6BFkjwChSaDN30RSaeOog6zxUdXsbb08FLHLPl1/6fE0qnm+fl6X7PsHtfwBAAD//wMA&#10;UEsDBBQABgAIAAAAIQBGzWiz2gAAAAUBAAAPAAAAZHJzL2Rvd25yZXYueG1sTI9Ba8JAFITvBf/D&#10;8gq9FN1EiDQxGxGhhx6rgtc1+5rEZt+G7Mak/vq+9qLHYYaZb/LNZFtxxd43jhTEiwgEUulMQ5WC&#10;4+F9/gbCB01Gt45QwQ962BSzp1xnxo30idd9qASXkM+0gjqELpPSlzVa7ReuQ2Lvy/VWB5Z9JU2v&#10;Ry63rVxG0Upa3RAv1LrDXY3l936wCtAPSRxtU1sdP27j62l5u4zdQamX52m7BhFwCvcw/OEzOhTM&#10;dHYDGS9aBfOUgwpWfIjdNEliEOd/LYtcPtIXvwAAAP//AwBQSwECLQAUAAYACAAAACEAtoM4kv4A&#10;AADhAQAAEwAAAAAAAAAAAAAAAAAAAAAAW0NvbnRlbnRfVHlwZXNdLnhtbFBLAQItABQABgAIAAAA&#10;IQA4/SH/1gAAAJQBAAALAAAAAAAAAAAAAAAAAC8BAABfcmVscy8ucmVsc1BLAQItABQABgAIAAAA&#10;IQAalcBe4QEAAJgDAAAOAAAAAAAAAAAAAAAAAC4CAABkcnMvZTJvRG9jLnhtbFBLAQItABQABgAI&#10;AAAAIQBGzWiz2gAAAAUBAAAPAAAAAAAAAAAAAAAAADsEAABkcnMvZG93bnJldi54bWxQSwUGAAAA&#10;AAQABADzAAAAQgUAAAAA&#10;"/>
          </w:pict>
        </mc:Fallback>
      </mc:AlternateContent>
    </w:r>
  </w:p>
  <w:p w14:paraId="057BFCE0" w14:textId="77777777" w:rsidR="006F298F" w:rsidRDefault="006F298F"/>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52A"/>
    <w:rsid w:val="000A236E"/>
    <w:rsid w:val="00141F79"/>
    <w:rsid w:val="001B0D09"/>
    <w:rsid w:val="001C0853"/>
    <w:rsid w:val="001E7B9C"/>
    <w:rsid w:val="001F3EF4"/>
    <w:rsid w:val="0021570A"/>
    <w:rsid w:val="0024057A"/>
    <w:rsid w:val="00244C31"/>
    <w:rsid w:val="00277BF5"/>
    <w:rsid w:val="002A3CBC"/>
    <w:rsid w:val="002D3C05"/>
    <w:rsid w:val="0030768B"/>
    <w:rsid w:val="0033169D"/>
    <w:rsid w:val="0036244D"/>
    <w:rsid w:val="003857FA"/>
    <w:rsid w:val="00392597"/>
    <w:rsid w:val="003E5391"/>
    <w:rsid w:val="003F7ABC"/>
    <w:rsid w:val="00474F39"/>
    <w:rsid w:val="004E4778"/>
    <w:rsid w:val="00514A85"/>
    <w:rsid w:val="005224D2"/>
    <w:rsid w:val="005A0D84"/>
    <w:rsid w:val="005A7242"/>
    <w:rsid w:val="005D0B42"/>
    <w:rsid w:val="005D24D8"/>
    <w:rsid w:val="00615F33"/>
    <w:rsid w:val="00616CE9"/>
    <w:rsid w:val="006210E3"/>
    <w:rsid w:val="00636F70"/>
    <w:rsid w:val="00653A47"/>
    <w:rsid w:val="00657525"/>
    <w:rsid w:val="0067166C"/>
    <w:rsid w:val="006A3FCE"/>
    <w:rsid w:val="006E01EA"/>
    <w:rsid w:val="006E5F8D"/>
    <w:rsid w:val="006F298F"/>
    <w:rsid w:val="00711A5E"/>
    <w:rsid w:val="0071439B"/>
    <w:rsid w:val="00763F5D"/>
    <w:rsid w:val="00766AFA"/>
    <w:rsid w:val="00792C05"/>
    <w:rsid w:val="007D21D4"/>
    <w:rsid w:val="00802524"/>
    <w:rsid w:val="0081413C"/>
    <w:rsid w:val="00816CDC"/>
    <w:rsid w:val="00830624"/>
    <w:rsid w:val="00845EE7"/>
    <w:rsid w:val="008461C1"/>
    <w:rsid w:val="008544CF"/>
    <w:rsid w:val="0085467A"/>
    <w:rsid w:val="008A6A85"/>
    <w:rsid w:val="008D01A0"/>
    <w:rsid w:val="00901F02"/>
    <w:rsid w:val="00910F61"/>
    <w:rsid w:val="00933CD7"/>
    <w:rsid w:val="00943D20"/>
    <w:rsid w:val="00957382"/>
    <w:rsid w:val="00982CED"/>
    <w:rsid w:val="009876F5"/>
    <w:rsid w:val="009C6468"/>
    <w:rsid w:val="009E059D"/>
    <w:rsid w:val="009F652A"/>
    <w:rsid w:val="00A10BE3"/>
    <w:rsid w:val="00A13FE4"/>
    <w:rsid w:val="00A35855"/>
    <w:rsid w:val="00A60DEA"/>
    <w:rsid w:val="00AB3CF0"/>
    <w:rsid w:val="00AF1461"/>
    <w:rsid w:val="00B00041"/>
    <w:rsid w:val="00B01161"/>
    <w:rsid w:val="00B1431A"/>
    <w:rsid w:val="00B40D68"/>
    <w:rsid w:val="00BC0644"/>
    <w:rsid w:val="00BD3740"/>
    <w:rsid w:val="00BF4D90"/>
    <w:rsid w:val="00C0452F"/>
    <w:rsid w:val="00C06497"/>
    <w:rsid w:val="00C60CDF"/>
    <w:rsid w:val="00C72FA7"/>
    <w:rsid w:val="00C74DF2"/>
    <w:rsid w:val="00CB37FD"/>
    <w:rsid w:val="00CC7828"/>
    <w:rsid w:val="00CF03AA"/>
    <w:rsid w:val="00D01668"/>
    <w:rsid w:val="00D053B3"/>
    <w:rsid w:val="00D119FF"/>
    <w:rsid w:val="00D42CA9"/>
    <w:rsid w:val="00D4722A"/>
    <w:rsid w:val="00D5445C"/>
    <w:rsid w:val="00D5515E"/>
    <w:rsid w:val="00D57C29"/>
    <w:rsid w:val="00D82B51"/>
    <w:rsid w:val="00DD3B11"/>
    <w:rsid w:val="00E00B83"/>
    <w:rsid w:val="00E777B3"/>
    <w:rsid w:val="00EA2C18"/>
    <w:rsid w:val="00EC239C"/>
    <w:rsid w:val="00EE01A9"/>
    <w:rsid w:val="00EF775C"/>
    <w:rsid w:val="00F262C5"/>
    <w:rsid w:val="00F4421C"/>
    <w:rsid w:val="00F92E9C"/>
    <w:rsid w:val="00FB7B5C"/>
    <w:rsid w:val="00FC3B89"/>
    <w:rsid w:val="00FD6D08"/>
    <w:rsid w:val="00FE4B4C"/>
    <w:rsid w:val="00FE56CD"/>
    <w:rsid w:val="00FE7B45"/>
    <w:rsid w:val="00FF6FDE"/>
    <w:rsid w:val="026B0FD4"/>
    <w:rsid w:val="0D091A8B"/>
    <w:rsid w:val="107A177A"/>
    <w:rsid w:val="107E4525"/>
    <w:rsid w:val="11661E8D"/>
    <w:rsid w:val="16335F33"/>
    <w:rsid w:val="16C91639"/>
    <w:rsid w:val="16DF0981"/>
    <w:rsid w:val="1DA243E9"/>
    <w:rsid w:val="1F2D0EB6"/>
    <w:rsid w:val="1FE774F6"/>
    <w:rsid w:val="21C405FE"/>
    <w:rsid w:val="249C7E16"/>
    <w:rsid w:val="26C20262"/>
    <w:rsid w:val="281633A5"/>
    <w:rsid w:val="2D537F71"/>
    <w:rsid w:val="2FFB1550"/>
    <w:rsid w:val="3365502C"/>
    <w:rsid w:val="348E0E85"/>
    <w:rsid w:val="3CFF6554"/>
    <w:rsid w:val="3E122222"/>
    <w:rsid w:val="4206500A"/>
    <w:rsid w:val="42B47478"/>
    <w:rsid w:val="496B2512"/>
    <w:rsid w:val="4B767A27"/>
    <w:rsid w:val="536E37FA"/>
    <w:rsid w:val="54954B72"/>
    <w:rsid w:val="580466A3"/>
    <w:rsid w:val="58626DC9"/>
    <w:rsid w:val="65CF6046"/>
    <w:rsid w:val="681D69D4"/>
    <w:rsid w:val="6AC90F17"/>
    <w:rsid w:val="6DE41069"/>
    <w:rsid w:val="6F1127D0"/>
    <w:rsid w:val="6FBF39C1"/>
    <w:rsid w:val="74700B19"/>
    <w:rsid w:val="74771171"/>
    <w:rsid w:val="775301A5"/>
    <w:rsid w:val="7B18314A"/>
    <w:rsid w:val="7D754E90"/>
    <w:rsid w:val="7E8F272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9CA007"/>
  <w15:docId w15:val="{035CCBF5-C13C-4683-A841-8E2344F9C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paragraph" w:customStyle="1" w:styleId="1">
    <w:name w:val="列出段落1"/>
    <w:basedOn w:val="a"/>
    <w:uiPriority w:val="34"/>
    <w:qFormat/>
    <w:pPr>
      <w:ind w:firstLineChars="200" w:firstLine="420"/>
    </w:p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4">
    <w:name w:val="批注框文本 字符"/>
    <w:basedOn w:val="a0"/>
    <w:link w:val="a3"/>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151</Words>
  <Characters>862</Characters>
  <Application>Microsoft Office Word</Application>
  <DocSecurity>0</DocSecurity>
  <Lines>7</Lines>
  <Paragraphs>2</Paragraphs>
  <ScaleCrop>false</ScaleCrop>
  <Company/>
  <LinksUpToDate>false</LinksUpToDate>
  <CharactersWithSpaces>1011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li Carter</cp:lastModifiedBy>
  <cp:revision>4</cp:revision>
  <dcterms:created xsi:type="dcterms:W3CDTF">2020-12-29T05:21:00Z</dcterms:created>
  <dcterms:modified xsi:type="dcterms:W3CDTF">2020-12-29T05:54:00Z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