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529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深圳市研格科技有限公司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李双、黄友珍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677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深圳市研格科技有限公司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2025-N1QMS-2287699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2024-N1EMS-1287699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2024-N1OHSMS-1287699</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2024-N1QMS-1362937</w:t>
            </w:r>
          </w:p>
        </w:tc>
        <w:tc>
          <w:tcPr>
            <w:tcW w:w="3145" w:type="dxa"/>
            <w:vAlign w:val="center"/>
          </w:tcPr>
          <w:p>
            <w:pPr>
              <w:jc w:val="center"/>
            </w:pPr>
            <w:r>
              <w:t>19.01.01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r>
              <w:t>19.01.01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r>
              <w:t>19.01.01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2025年08月15日上午至2025年08月16日下午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E:电力电子元器件设计、生产所涉及场所的相关环境管理活动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Q:电力电子元器件设计、生产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O:电力电子元器件设计、生产所涉及场所的相关职业健康安全管理活动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深圳市宝安区松岗街道潭头社区西部工业区厂房B17栋207</w:t>
      </w:r>
    </w:p>
    <w:p w14:paraId="5FB2C4BD">
      <w:pPr>
        <w:spacing w:line="360" w:lineRule="auto"/>
        <w:ind w:firstLine="420" w:firstLineChars="200"/>
      </w:pPr>
      <w:r>
        <w:rPr>
          <w:rFonts w:hint="eastAsia"/>
        </w:rPr>
        <w:t>办公地址：</w:t>
      </w:r>
      <w:r>
        <w:rPr>
          <w:rFonts w:hint="eastAsia"/>
        </w:rPr>
        <w:t>深圳市宝安区福海街道塘尾社区桥塘路聚源工业区A5厂房</w:t>
      </w:r>
    </w:p>
    <w:p w14:paraId="3E2A92FF">
      <w:pPr>
        <w:spacing w:line="360" w:lineRule="auto"/>
        <w:ind w:firstLine="420" w:firstLineChars="200"/>
      </w:pPr>
      <w:r>
        <w:rPr>
          <w:rFonts w:hint="eastAsia"/>
        </w:rPr>
        <w:t>经营地址：</w:t>
      </w:r>
      <w:bookmarkStart w:id="14" w:name="生产地址"/>
      <w:bookmarkEnd w:id="14"/>
      <w:r>
        <w:rPr>
          <w:rFonts w:hint="eastAsia"/>
        </w:rPr>
        <w:t>深圳市宝安区福海街道塘尾社区桥塘路聚源工业区A5厂房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2025年08月13日 08:00至2025年08月13日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深圳市研格科技有限公司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李双、黄友珍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202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