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8C" w:rsidRPr="006A32C8" w:rsidRDefault="001E50C0">
      <w:pPr>
        <w:spacing w:line="480" w:lineRule="exact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6A32C8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D158C" w:rsidRPr="006A32C8">
        <w:trPr>
          <w:trHeight w:val="515"/>
        </w:trPr>
        <w:tc>
          <w:tcPr>
            <w:tcW w:w="2160" w:type="dxa"/>
            <w:vMerge w:val="restart"/>
            <w:vAlign w:val="center"/>
          </w:tcPr>
          <w:p w:rsidR="002D158C" w:rsidRPr="006A32C8" w:rsidRDefault="001E50C0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D158C" w:rsidRPr="006A32C8" w:rsidRDefault="001E50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D158C" w:rsidRPr="006A32C8" w:rsidRDefault="001E50C0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2D158C" w:rsidRPr="006A32C8" w:rsidRDefault="001E50C0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D158C" w:rsidRPr="006A32C8" w:rsidRDefault="001E50C0" w:rsidP="00A90956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BF78DB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="006A32C8">
              <w:rPr>
                <w:rFonts w:ascii="楷体" w:eastAsia="楷体" w:hAnsi="楷体" w:hint="eastAsia"/>
                <w:sz w:val="24"/>
                <w:szCs w:val="24"/>
              </w:rPr>
              <w:t>中心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 主管领导：</w:t>
            </w:r>
            <w:r w:rsidR="00BF78DB">
              <w:rPr>
                <w:rFonts w:ascii="楷体" w:eastAsia="楷体" w:hAnsi="楷体" w:hint="eastAsia"/>
                <w:sz w:val="24"/>
                <w:szCs w:val="24"/>
              </w:rPr>
              <w:t>陈飞</w:t>
            </w:r>
            <w:proofErr w:type="gramStart"/>
            <w:r w:rsidR="00BF78DB">
              <w:rPr>
                <w:rFonts w:ascii="楷体" w:eastAsia="楷体" w:hAnsi="楷体" w:hint="eastAsia"/>
                <w:sz w:val="24"/>
                <w:szCs w:val="24"/>
              </w:rPr>
              <w:t>飞</w:t>
            </w:r>
            <w:proofErr w:type="gramEnd"/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陪同人员：</w:t>
            </w:r>
            <w:proofErr w:type="gramStart"/>
            <w:r w:rsidR="00A90956">
              <w:rPr>
                <w:rFonts w:ascii="楷体" w:eastAsia="楷体" w:hAnsi="楷体" w:hint="eastAsia"/>
                <w:sz w:val="24"/>
                <w:szCs w:val="24"/>
              </w:rPr>
              <w:t>祝达夫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2D158C" w:rsidRPr="006A32C8" w:rsidRDefault="001E50C0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D158C" w:rsidRPr="006A32C8">
        <w:trPr>
          <w:trHeight w:val="403"/>
        </w:trPr>
        <w:tc>
          <w:tcPr>
            <w:tcW w:w="21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D158C" w:rsidRPr="006A32C8" w:rsidRDefault="001E50C0" w:rsidP="00BF78D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6A32C8" w:rsidRPr="006A32C8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     </w:t>
            </w:r>
            <w:r w:rsidR="00F7168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审核时间：2019.</w:t>
            </w:r>
            <w:r w:rsidR="00BF78D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F78DB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158C" w:rsidRPr="006A32C8">
        <w:trPr>
          <w:trHeight w:val="516"/>
        </w:trPr>
        <w:tc>
          <w:tcPr>
            <w:tcW w:w="21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D158C" w:rsidRPr="006A32C8" w:rsidRDefault="001E50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2D158C" w:rsidRPr="006A32C8" w:rsidRDefault="001E50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5.3组织的岗位职责和权限、6.2</w:t>
            </w:r>
            <w:r w:rsidRPr="006A32C8">
              <w:rPr>
                <w:rFonts w:ascii="楷体" w:eastAsia="楷体" w:hAnsi="楷体" w:cs="Arial" w:hint="eastAsia"/>
                <w:sz w:val="24"/>
                <w:szCs w:val="24"/>
              </w:rPr>
              <w:t>环境目标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、6.1.2、环境因素、8.1运行策划和控制</w:t>
            </w:r>
          </w:p>
        </w:tc>
        <w:tc>
          <w:tcPr>
            <w:tcW w:w="1585" w:type="dxa"/>
            <w:vMerge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158C" w:rsidRPr="006A32C8">
        <w:trPr>
          <w:trHeight w:val="1255"/>
        </w:trPr>
        <w:tc>
          <w:tcPr>
            <w:tcW w:w="2160" w:type="dxa"/>
          </w:tcPr>
          <w:p w:rsidR="002D158C" w:rsidRPr="006A32C8" w:rsidRDefault="001E50C0" w:rsidP="00827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 w:rsidR="002D158C" w:rsidRPr="006A32C8" w:rsidRDefault="002D15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158C" w:rsidRPr="006A32C8" w:rsidRDefault="001E50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2D158C" w:rsidRPr="006A32C8" w:rsidRDefault="00235AD3" w:rsidP="00827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质量中心</w:t>
            </w:r>
            <w:r w:rsidR="001E50C0" w:rsidRPr="006A32C8">
              <w:rPr>
                <w:rFonts w:ascii="楷体" w:eastAsia="楷体" w:hAnsi="楷体" w:hint="eastAsia"/>
                <w:sz w:val="24"/>
                <w:szCs w:val="24"/>
              </w:rPr>
              <w:t>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</w:tc>
        <w:tc>
          <w:tcPr>
            <w:tcW w:w="1585" w:type="dxa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E3076" w:rsidRPr="006A32C8">
        <w:trPr>
          <w:trHeight w:val="1968"/>
        </w:trPr>
        <w:tc>
          <w:tcPr>
            <w:tcW w:w="2160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6A32C8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6A32C8">
              <w:rPr>
                <w:rFonts w:ascii="楷体" w:eastAsia="楷体" w:hAnsi="楷体" w:hint="eastAsia"/>
                <w:sz w:val="24"/>
                <w:szCs w:val="24"/>
              </w:rPr>
              <w:t>要求</w:t>
            </w:r>
          </w:p>
        </w:tc>
        <w:tc>
          <w:tcPr>
            <w:tcW w:w="960" w:type="dxa"/>
          </w:tcPr>
          <w:p w:rsidR="000E3076" w:rsidRPr="006A32C8" w:rsidRDefault="000E307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E3076" w:rsidRPr="006020E9" w:rsidRDefault="000E3076" w:rsidP="005031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本部门的目标有:</w:t>
            </w:r>
          </w:p>
          <w:p w:rsidR="000E3076" w:rsidRPr="006020E9" w:rsidRDefault="000E3076" w:rsidP="005031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环境因素识别控制率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100%；办公生活垃圾分类处理率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可回收废弃物100%分类收集存放、节约用水电减少能源消耗；办公用纸双面打印减少资源消耗；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火灾发生率0</w:t>
            </w:r>
          </w:p>
          <w:p w:rsidR="000E3076" w:rsidRPr="006020E9" w:rsidRDefault="000E3076" w:rsidP="005031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2019年度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环境目标考核表》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0E3076" w:rsidRPr="006020E9" w:rsidRDefault="000E3076" w:rsidP="005031B7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E3076" w:rsidRPr="006A32C8">
        <w:trPr>
          <w:trHeight w:val="2110"/>
        </w:trPr>
        <w:tc>
          <w:tcPr>
            <w:tcW w:w="2160" w:type="dxa"/>
          </w:tcPr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/>
                <w:sz w:val="24"/>
                <w:szCs w:val="24"/>
              </w:rPr>
              <w:t>6.1.2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</w:tc>
        <w:tc>
          <w:tcPr>
            <w:tcW w:w="10004" w:type="dxa"/>
          </w:tcPr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部门</w:t>
            </w:r>
            <w:r w:rsidRPr="006A32C8">
              <w:rPr>
                <w:rFonts w:ascii="楷体" w:eastAsia="楷体" w:hAnsi="楷体"/>
                <w:sz w:val="24"/>
                <w:szCs w:val="24"/>
              </w:rPr>
              <w:t>按照办公过程及检验过程对环境因素进行了辨识，辨识时考虑了三种时态：过去、现在和将来，和三种状态：正常、异常和紧急。</w:t>
            </w: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/>
                <w:sz w:val="24"/>
                <w:szCs w:val="24"/>
              </w:rPr>
              <w:t>查《</w:t>
            </w:r>
            <w:r w:rsidRPr="00461660">
              <w:rPr>
                <w:rFonts w:ascii="楷体" w:eastAsia="楷体" w:hAnsi="楷体" w:hint="eastAsia"/>
                <w:sz w:val="24"/>
                <w:szCs w:val="24"/>
              </w:rPr>
              <w:t>环境因素识别评价汇总表</w:t>
            </w:r>
            <w:r w:rsidRPr="006A32C8">
              <w:rPr>
                <w:rFonts w:ascii="楷体" w:eastAsia="楷体" w:hAnsi="楷体"/>
                <w:sz w:val="24"/>
                <w:szCs w:val="24"/>
              </w:rPr>
              <w:t>》，识别了本部门在办公、检验等各有关过程的环境因素，包括电脑使用用电消耗、办公纸张消耗和排放、不合格</w:t>
            </w:r>
            <w:bookmarkStart w:id="0" w:name="_GoBack"/>
            <w:bookmarkEnd w:id="0"/>
            <w:r w:rsidRPr="006A32C8">
              <w:rPr>
                <w:rFonts w:ascii="楷体" w:eastAsia="楷体" w:hAnsi="楷体"/>
                <w:sz w:val="24"/>
                <w:szCs w:val="24"/>
              </w:rPr>
              <w:t>品处置等环境因素。</w:t>
            </w:r>
          </w:p>
          <w:p w:rsidR="000E3076" w:rsidRPr="006A32C8" w:rsidRDefault="00235A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质量中心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重要环境因素：固体废弃物的排放、火灾事故的发生。</w:t>
            </w: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/>
                <w:sz w:val="24"/>
                <w:szCs w:val="24"/>
              </w:rPr>
              <w:lastRenderedPageBreak/>
              <w:t>控制措施：固废分类存放、垃圾等由</w:t>
            </w:r>
            <w:r w:rsidR="000F358D">
              <w:rPr>
                <w:rFonts w:ascii="楷体" w:eastAsia="楷体" w:hAnsi="楷体" w:hint="eastAsia"/>
                <w:sz w:val="24"/>
                <w:szCs w:val="24"/>
              </w:rPr>
              <w:t>管理研究所</w:t>
            </w:r>
            <w:r w:rsidRPr="006A32C8">
              <w:rPr>
                <w:rFonts w:ascii="楷体" w:eastAsia="楷体" w:hAnsi="楷体"/>
                <w:sz w:val="24"/>
                <w:szCs w:val="24"/>
              </w:rPr>
              <w:t>负责按规定处置，日常培训教育，配备有消防器材、应急预案等措施。</w:t>
            </w: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E3076" w:rsidRPr="006A32C8">
        <w:trPr>
          <w:trHeight w:val="2110"/>
        </w:trPr>
        <w:tc>
          <w:tcPr>
            <w:tcW w:w="2160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0E3076" w:rsidRPr="006A32C8" w:rsidRDefault="000E3076" w:rsidP="00ED4C6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本部门办公中所产生的废弃物，由</w:t>
            </w:r>
            <w:r w:rsidR="000F358D">
              <w:rPr>
                <w:rFonts w:ascii="楷体" w:eastAsia="楷体" w:hAnsi="楷体" w:hint="eastAsia"/>
                <w:sz w:val="24"/>
                <w:szCs w:val="24"/>
              </w:rPr>
              <w:t>管理研究所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统一处理。对可回收的固体废弃物，一部分由厂家回收，厂家不回收的公司统一回收再利用或由物资回收公司处理，不可回收的废弃物由公司</w:t>
            </w:r>
            <w:r w:rsidR="000F358D">
              <w:rPr>
                <w:rFonts w:ascii="楷体" w:eastAsia="楷体" w:hAnsi="楷体" w:hint="eastAsia"/>
                <w:sz w:val="24"/>
                <w:szCs w:val="24"/>
              </w:rPr>
              <w:t>管理研究所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统一处理，部门不单独处理。</w:t>
            </w:r>
          </w:p>
          <w:p w:rsidR="000E3076" w:rsidRDefault="00235AD3" w:rsidP="00ED4C6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质量中心</w:t>
            </w:r>
            <w:r w:rsidR="000E3076">
              <w:rPr>
                <w:rFonts w:ascii="楷体" w:eastAsia="楷体" w:hAnsi="楷体" w:hint="eastAsia"/>
                <w:sz w:val="24"/>
                <w:szCs w:val="24"/>
              </w:rPr>
              <w:t>在产品检验时会用到</w:t>
            </w:r>
            <w:r w:rsidR="003B0FC1">
              <w:rPr>
                <w:rFonts w:ascii="楷体" w:eastAsia="楷体" w:hAnsi="楷体" w:hint="eastAsia"/>
                <w:sz w:val="24"/>
                <w:szCs w:val="24"/>
              </w:rPr>
              <w:t>酒精，化验室存放有酒精</w:t>
            </w:r>
            <w:r w:rsidR="000E3076">
              <w:rPr>
                <w:rFonts w:ascii="楷体" w:eastAsia="楷体" w:hAnsi="楷体" w:hint="eastAsia"/>
                <w:sz w:val="24"/>
                <w:szCs w:val="24"/>
              </w:rPr>
              <w:t>，桶体干净，未发现遗撒。</w:t>
            </w:r>
          </w:p>
          <w:p w:rsidR="000E3076" w:rsidRPr="006A32C8" w:rsidRDefault="000E3076" w:rsidP="0066247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检验时注意零件轻拿轻放，小心碰伤、砸伤等人身伤害。</w:t>
            </w:r>
          </w:p>
          <w:p w:rsidR="000E3076" w:rsidRDefault="000E3076" w:rsidP="0066247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检验时发现的不合格品做退货处理。</w:t>
            </w:r>
          </w:p>
          <w:p w:rsidR="000E3076" w:rsidRDefault="00FD4671" w:rsidP="00F27BDC">
            <w:pPr>
              <w:spacing w:line="360" w:lineRule="auto"/>
              <w:ind w:firstLineChars="200" w:firstLine="480"/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质量中心人员</w:t>
            </w:r>
            <w:r w:rsidR="000E3076" w:rsidRPr="006A32C8">
              <w:rPr>
                <w:rFonts w:ascii="楷体" w:eastAsia="楷体" w:hAnsi="楷体" w:hint="eastAsia"/>
                <w:sz w:val="24"/>
                <w:szCs w:val="24"/>
              </w:rPr>
              <w:t>参与了公司组织的消防应急预案演练，通过演练学到了应急和救援的知识，基本符合。</w:t>
            </w:r>
          </w:p>
          <w:p w:rsidR="000E3076" w:rsidRPr="00662478" w:rsidRDefault="000E3076" w:rsidP="00662478">
            <w:pPr>
              <w:pStyle w:val="a0"/>
            </w:pPr>
          </w:p>
        </w:tc>
        <w:tc>
          <w:tcPr>
            <w:tcW w:w="1585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D158C" w:rsidRPr="006A32C8" w:rsidRDefault="001E50C0">
      <w:pPr>
        <w:rPr>
          <w:rFonts w:ascii="楷体" w:eastAsia="楷体" w:hAnsi="楷体"/>
          <w:sz w:val="24"/>
          <w:szCs w:val="24"/>
        </w:rPr>
      </w:pPr>
      <w:r w:rsidRPr="006A32C8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D158C" w:rsidRPr="006A32C8" w:rsidRDefault="002D158C">
      <w:pPr>
        <w:rPr>
          <w:rFonts w:ascii="楷体" w:eastAsia="楷体" w:hAnsi="楷体"/>
          <w:sz w:val="24"/>
          <w:szCs w:val="24"/>
        </w:rPr>
      </w:pPr>
    </w:p>
    <w:p w:rsidR="002D158C" w:rsidRPr="006A32C8" w:rsidRDefault="001E50C0">
      <w:pPr>
        <w:pStyle w:val="a5"/>
        <w:rPr>
          <w:rFonts w:ascii="楷体" w:eastAsia="楷体" w:hAnsi="楷体"/>
          <w:sz w:val="24"/>
          <w:szCs w:val="24"/>
        </w:rPr>
      </w:pPr>
      <w:r w:rsidRPr="006A32C8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D158C" w:rsidRPr="006A32C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B6" w:rsidRDefault="00C241B6">
      <w:r>
        <w:separator/>
      </w:r>
    </w:p>
  </w:endnote>
  <w:endnote w:type="continuationSeparator" w:id="0">
    <w:p w:rsidR="00C241B6" w:rsidRDefault="00C2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D158C" w:rsidRDefault="001E50C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7BD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7BD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158C" w:rsidRDefault="002D1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B6" w:rsidRDefault="00C241B6">
      <w:r>
        <w:separator/>
      </w:r>
    </w:p>
  </w:footnote>
  <w:footnote w:type="continuationSeparator" w:id="0">
    <w:p w:rsidR="00C241B6" w:rsidRDefault="00C24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8C" w:rsidRDefault="001E50C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D158C" w:rsidRDefault="00C241B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D158C" w:rsidRDefault="001E50C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50C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E50C0">
      <w:rPr>
        <w:rStyle w:val="CharChar1"/>
        <w:rFonts w:hint="default"/>
        <w:w w:val="90"/>
      </w:rPr>
      <w:t>Co.</w:t>
    </w:r>
    <w:proofErr w:type="gramStart"/>
    <w:r w:rsidR="001E50C0">
      <w:rPr>
        <w:rStyle w:val="CharChar1"/>
        <w:rFonts w:hint="default"/>
        <w:w w:val="90"/>
      </w:rPr>
      <w:t>,Ltd</w:t>
    </w:r>
    <w:proofErr w:type="spellEnd"/>
    <w:proofErr w:type="gramEnd"/>
    <w:r w:rsidR="001E50C0">
      <w:rPr>
        <w:rStyle w:val="CharChar1"/>
        <w:rFonts w:hint="default"/>
        <w:w w:val="90"/>
      </w:rPr>
      <w:t>.</w:t>
    </w:r>
  </w:p>
  <w:p w:rsidR="002D158C" w:rsidRDefault="002D15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2682"/>
    <w:rsid w:val="000237F6"/>
    <w:rsid w:val="0003373A"/>
    <w:rsid w:val="000400E2"/>
    <w:rsid w:val="00062E46"/>
    <w:rsid w:val="000E3076"/>
    <w:rsid w:val="000E3459"/>
    <w:rsid w:val="000F358D"/>
    <w:rsid w:val="001403C6"/>
    <w:rsid w:val="001A2D7F"/>
    <w:rsid w:val="001E50C0"/>
    <w:rsid w:val="001F131F"/>
    <w:rsid w:val="00235AD3"/>
    <w:rsid w:val="002939AD"/>
    <w:rsid w:val="002D158C"/>
    <w:rsid w:val="00337922"/>
    <w:rsid w:val="00340867"/>
    <w:rsid w:val="00380837"/>
    <w:rsid w:val="003A198A"/>
    <w:rsid w:val="003B0FC1"/>
    <w:rsid w:val="00410914"/>
    <w:rsid w:val="004514D8"/>
    <w:rsid w:val="00461660"/>
    <w:rsid w:val="00536930"/>
    <w:rsid w:val="00564E53"/>
    <w:rsid w:val="005B03D4"/>
    <w:rsid w:val="005D5659"/>
    <w:rsid w:val="00600C20"/>
    <w:rsid w:val="006306D6"/>
    <w:rsid w:val="00644FE2"/>
    <w:rsid w:val="00662478"/>
    <w:rsid w:val="0067640C"/>
    <w:rsid w:val="006A32C8"/>
    <w:rsid w:val="006E678B"/>
    <w:rsid w:val="007757F3"/>
    <w:rsid w:val="007E6AEB"/>
    <w:rsid w:val="00827F79"/>
    <w:rsid w:val="008973EE"/>
    <w:rsid w:val="00971600"/>
    <w:rsid w:val="009973B4"/>
    <w:rsid w:val="009C28C1"/>
    <w:rsid w:val="009C2A73"/>
    <w:rsid w:val="009F7EED"/>
    <w:rsid w:val="00A80636"/>
    <w:rsid w:val="00A90956"/>
    <w:rsid w:val="00AF0AAB"/>
    <w:rsid w:val="00B3772D"/>
    <w:rsid w:val="00B45008"/>
    <w:rsid w:val="00BF597E"/>
    <w:rsid w:val="00BF78DB"/>
    <w:rsid w:val="00C241B6"/>
    <w:rsid w:val="00C51A36"/>
    <w:rsid w:val="00C55228"/>
    <w:rsid w:val="00CE1C87"/>
    <w:rsid w:val="00CE315A"/>
    <w:rsid w:val="00D06F59"/>
    <w:rsid w:val="00D8388C"/>
    <w:rsid w:val="00E6224C"/>
    <w:rsid w:val="00E86B7C"/>
    <w:rsid w:val="00EB0164"/>
    <w:rsid w:val="00ED0F62"/>
    <w:rsid w:val="00ED4C6E"/>
    <w:rsid w:val="00F27BDC"/>
    <w:rsid w:val="00F57CEF"/>
    <w:rsid w:val="00F7168B"/>
    <w:rsid w:val="00FA282D"/>
    <w:rsid w:val="00FD4671"/>
    <w:rsid w:val="00FD4FCF"/>
    <w:rsid w:val="108219C2"/>
    <w:rsid w:val="19946297"/>
    <w:rsid w:val="38B67EB0"/>
    <w:rsid w:val="3CFF4F49"/>
    <w:rsid w:val="47903E46"/>
    <w:rsid w:val="4F9B108C"/>
    <w:rsid w:val="4FDB0035"/>
    <w:rsid w:val="5EA12B9A"/>
    <w:rsid w:val="62E510BF"/>
    <w:rsid w:val="7551605E"/>
    <w:rsid w:val="7B31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48</cp:revision>
  <dcterms:created xsi:type="dcterms:W3CDTF">2015-06-17T12:51:00Z</dcterms:created>
  <dcterms:modified xsi:type="dcterms:W3CDTF">2019-10-10T02:03:00Z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