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6C2" w:rsidRPr="00CF5C50" w:rsidRDefault="004D7B71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CF5C50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0066C2" w:rsidRPr="00CF5C50">
        <w:trPr>
          <w:trHeight w:val="515"/>
        </w:trPr>
        <w:tc>
          <w:tcPr>
            <w:tcW w:w="2160" w:type="dxa"/>
            <w:vMerge w:val="restart"/>
            <w:vAlign w:val="center"/>
          </w:tcPr>
          <w:p w:rsidR="000066C2" w:rsidRPr="00CF5C50" w:rsidRDefault="004D7B71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0066C2" w:rsidRPr="00CF5C50" w:rsidRDefault="004D7B7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0066C2" w:rsidRPr="00CF5C50" w:rsidRDefault="004D7B71">
            <w:pPr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hint="eastAsia"/>
                <w:sz w:val="24"/>
                <w:szCs w:val="24"/>
              </w:rPr>
              <w:t>涉及</w:t>
            </w:r>
          </w:p>
          <w:p w:rsidR="000066C2" w:rsidRPr="00CF5C50" w:rsidRDefault="004D7B71">
            <w:pPr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0066C2" w:rsidRPr="00CF5C50" w:rsidRDefault="004D7B71" w:rsidP="00C14C7A">
            <w:pPr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hint="eastAsia"/>
                <w:sz w:val="24"/>
                <w:szCs w:val="24"/>
              </w:rPr>
              <w:t xml:space="preserve">受审核部门： </w:t>
            </w:r>
            <w:r w:rsidR="001D0D9A">
              <w:rPr>
                <w:rFonts w:ascii="楷体" w:eastAsia="楷体" w:hAnsi="楷体" w:hint="eastAsia"/>
                <w:sz w:val="24"/>
                <w:szCs w:val="24"/>
              </w:rPr>
              <w:t>外协部</w:t>
            </w:r>
            <w:r w:rsidRPr="00CF5C50"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Pr="00CF5C50">
              <w:rPr>
                <w:rFonts w:ascii="楷体" w:eastAsia="楷体" w:hAnsi="楷体" w:hint="eastAsia"/>
                <w:kern w:val="0"/>
                <w:sz w:val="24"/>
                <w:szCs w:val="24"/>
              </w:rPr>
              <w:t xml:space="preserve"> </w:t>
            </w:r>
            <w:r w:rsidR="00CF5C50">
              <w:rPr>
                <w:rFonts w:ascii="楷体" w:eastAsia="楷体" w:hAnsi="楷体" w:hint="eastAsia"/>
                <w:kern w:val="0"/>
                <w:sz w:val="24"/>
                <w:szCs w:val="24"/>
              </w:rPr>
              <w:t xml:space="preserve"> </w:t>
            </w:r>
            <w:r w:rsidRPr="00CF5C50">
              <w:rPr>
                <w:rFonts w:ascii="楷体" w:eastAsia="楷体" w:hAnsi="楷体" w:hint="eastAsia"/>
                <w:kern w:val="0"/>
                <w:sz w:val="24"/>
                <w:szCs w:val="24"/>
              </w:rPr>
              <w:t xml:space="preserve">      </w:t>
            </w:r>
            <w:r w:rsidRPr="00CF5C50">
              <w:rPr>
                <w:rFonts w:ascii="楷体" w:eastAsia="楷体" w:hAnsi="楷体" w:hint="eastAsia"/>
                <w:sz w:val="24"/>
                <w:szCs w:val="24"/>
              </w:rPr>
              <w:t>主管领导：</w:t>
            </w:r>
            <w:proofErr w:type="gramStart"/>
            <w:r w:rsidR="001D0D9A">
              <w:rPr>
                <w:rFonts w:ascii="楷体" w:eastAsia="楷体" w:hAnsi="楷体" w:hint="eastAsia"/>
                <w:sz w:val="24"/>
                <w:szCs w:val="24"/>
              </w:rPr>
              <w:t>祝达夫</w:t>
            </w:r>
            <w:proofErr w:type="gramEnd"/>
            <w:r w:rsidRPr="00CF5C50">
              <w:rPr>
                <w:rFonts w:ascii="楷体" w:eastAsia="楷体" w:hAnsi="楷体" w:hint="eastAsia"/>
                <w:sz w:val="24"/>
                <w:szCs w:val="24"/>
              </w:rPr>
              <w:t xml:space="preserve">      陪同人员：</w:t>
            </w:r>
            <w:proofErr w:type="gramStart"/>
            <w:r w:rsidR="00C14C7A">
              <w:rPr>
                <w:rFonts w:ascii="楷体" w:eastAsia="楷体" w:hAnsi="楷体" w:hint="eastAsia"/>
                <w:sz w:val="24"/>
                <w:szCs w:val="24"/>
              </w:rPr>
              <w:t>孙行利</w:t>
            </w:r>
            <w:proofErr w:type="gramEnd"/>
          </w:p>
        </w:tc>
        <w:tc>
          <w:tcPr>
            <w:tcW w:w="1585" w:type="dxa"/>
            <w:vMerge w:val="restart"/>
            <w:vAlign w:val="center"/>
          </w:tcPr>
          <w:p w:rsidR="000066C2" w:rsidRPr="00CF5C50" w:rsidRDefault="004D7B71">
            <w:pPr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0066C2" w:rsidRPr="00CF5C50">
        <w:trPr>
          <w:trHeight w:val="403"/>
        </w:trPr>
        <w:tc>
          <w:tcPr>
            <w:tcW w:w="2160" w:type="dxa"/>
            <w:vMerge/>
            <w:vAlign w:val="center"/>
          </w:tcPr>
          <w:p w:rsidR="000066C2" w:rsidRPr="00CF5C50" w:rsidRDefault="000066C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0066C2" w:rsidRPr="00CF5C50" w:rsidRDefault="000066C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0066C2" w:rsidRPr="00CF5C50" w:rsidRDefault="004D7B71" w:rsidP="001D0D9A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hint="eastAsia"/>
                <w:sz w:val="24"/>
                <w:szCs w:val="24"/>
              </w:rPr>
              <w:t xml:space="preserve">审核员：  </w:t>
            </w:r>
            <w:r w:rsidR="006264A5" w:rsidRPr="00CF5C50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 w:rsidRPr="00CF5C50"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      审核时间：2019.</w:t>
            </w:r>
            <w:r w:rsidR="001D0D9A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CF5C5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06A7A" w:rsidRPr="00CF5C5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1D0D9A">
              <w:rPr>
                <w:rFonts w:ascii="楷体" w:eastAsia="楷体" w:hAnsi="楷体" w:hint="eastAsia"/>
                <w:sz w:val="24"/>
                <w:szCs w:val="24"/>
              </w:rPr>
              <w:t>0</w:t>
            </w:r>
          </w:p>
        </w:tc>
        <w:tc>
          <w:tcPr>
            <w:tcW w:w="1585" w:type="dxa"/>
            <w:vMerge/>
          </w:tcPr>
          <w:p w:rsidR="000066C2" w:rsidRPr="00CF5C50" w:rsidRDefault="000066C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066C2" w:rsidRPr="00CF5C50">
        <w:trPr>
          <w:trHeight w:val="516"/>
        </w:trPr>
        <w:tc>
          <w:tcPr>
            <w:tcW w:w="2160" w:type="dxa"/>
            <w:vMerge/>
            <w:vAlign w:val="center"/>
          </w:tcPr>
          <w:p w:rsidR="000066C2" w:rsidRPr="00CF5C50" w:rsidRDefault="000066C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0066C2" w:rsidRPr="00CF5C50" w:rsidRDefault="000066C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0066C2" w:rsidRPr="00CF5C50" w:rsidRDefault="004D7B7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</w:p>
          <w:p w:rsidR="000066C2" w:rsidRPr="00CF5C50" w:rsidRDefault="004D7B71" w:rsidP="00CF5C50">
            <w:pPr>
              <w:spacing w:line="360" w:lineRule="auto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CF5C50">
              <w:rPr>
                <w:rFonts w:ascii="楷体" w:eastAsia="楷体" w:hAnsi="楷体" w:cs="Arial" w:hint="eastAsia"/>
                <w:sz w:val="24"/>
                <w:szCs w:val="24"/>
              </w:rPr>
              <w:t>5.3组织的岗位、职责和权限、6.2环境目标、6.1.2环境因素、8.1运行策划和控制、8.2应急准备和响应。</w:t>
            </w:r>
          </w:p>
        </w:tc>
        <w:tc>
          <w:tcPr>
            <w:tcW w:w="1585" w:type="dxa"/>
            <w:vMerge/>
          </w:tcPr>
          <w:p w:rsidR="000066C2" w:rsidRPr="00CF5C50" w:rsidRDefault="000066C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264A5" w:rsidRPr="00CF5C50">
        <w:trPr>
          <w:trHeight w:val="1255"/>
        </w:trPr>
        <w:tc>
          <w:tcPr>
            <w:tcW w:w="2160" w:type="dxa"/>
          </w:tcPr>
          <w:p w:rsidR="006264A5" w:rsidRPr="00CF5C50" w:rsidRDefault="006264A5" w:rsidP="0070025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264A5" w:rsidRPr="00CF5C50" w:rsidRDefault="006264A5" w:rsidP="0070025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264A5" w:rsidRPr="00CF5C50" w:rsidRDefault="006264A5" w:rsidP="0070025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hint="eastAsia"/>
                <w:sz w:val="24"/>
                <w:szCs w:val="24"/>
              </w:rPr>
              <w:t>组织的岗位职责和权限</w:t>
            </w:r>
          </w:p>
          <w:p w:rsidR="006264A5" w:rsidRPr="00CF5C50" w:rsidRDefault="006264A5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</w:tcPr>
          <w:p w:rsidR="006264A5" w:rsidRPr="00CF5C50" w:rsidRDefault="006264A5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6264A5" w:rsidRPr="00CF5C50" w:rsidRDefault="006264A5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6264A5" w:rsidRPr="00CF5C50" w:rsidRDefault="006264A5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6264A5" w:rsidRPr="00CF5C50" w:rsidRDefault="006264A5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6264A5" w:rsidRPr="00CF5C50" w:rsidRDefault="006264A5" w:rsidP="00700254">
            <w:pPr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hint="eastAsia"/>
                <w:sz w:val="24"/>
                <w:szCs w:val="24"/>
              </w:rPr>
              <w:t>5.3</w:t>
            </w:r>
          </w:p>
        </w:tc>
        <w:tc>
          <w:tcPr>
            <w:tcW w:w="10004" w:type="dxa"/>
          </w:tcPr>
          <w:p w:rsidR="006264A5" w:rsidRPr="00CF5C50" w:rsidRDefault="006264A5" w:rsidP="0070025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F5C50">
              <w:rPr>
                <w:rFonts w:ascii="楷体" w:eastAsia="楷体" w:hAnsi="楷体" w:cs="Arial" w:hint="eastAsia"/>
                <w:sz w:val="24"/>
                <w:szCs w:val="24"/>
              </w:rPr>
              <w:t>部长介绍本部门主要负责公司</w:t>
            </w:r>
          </w:p>
          <w:p w:rsidR="006264A5" w:rsidRPr="00CF5C50" w:rsidRDefault="006264A5" w:rsidP="0070025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F5C50">
              <w:rPr>
                <w:rFonts w:ascii="楷体" w:eastAsia="楷体" w:hAnsi="楷体" w:cs="Arial" w:hint="eastAsia"/>
                <w:sz w:val="24"/>
                <w:szCs w:val="24"/>
              </w:rPr>
              <w:t>1) 负责物资采购、管理与使用过程的信息交流、处置与监督管理工作；</w:t>
            </w:r>
          </w:p>
          <w:p w:rsidR="006264A5" w:rsidRPr="00CF5C50" w:rsidRDefault="006264A5" w:rsidP="0070025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F5C50">
              <w:rPr>
                <w:rFonts w:ascii="楷体" w:eastAsia="楷体" w:hAnsi="楷体" w:cs="Arial" w:hint="eastAsia"/>
                <w:sz w:val="24"/>
                <w:szCs w:val="24"/>
              </w:rPr>
              <w:t>2) 负责对供方合同中环境条款的审核评价，在合同中明确环境要求和责任等，并对其施加影响，使其满足公司环境管理的要求；</w:t>
            </w:r>
          </w:p>
          <w:p w:rsidR="006264A5" w:rsidRPr="00CF5C50" w:rsidRDefault="006264A5" w:rsidP="00C14C7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cs="Arial" w:hint="eastAsia"/>
                <w:sz w:val="24"/>
                <w:szCs w:val="24"/>
              </w:rPr>
              <w:t>3) 负责供货方环境管理绩效和资质的调查、评审和确认。</w:t>
            </w:r>
          </w:p>
        </w:tc>
        <w:tc>
          <w:tcPr>
            <w:tcW w:w="1585" w:type="dxa"/>
          </w:tcPr>
          <w:p w:rsidR="006264A5" w:rsidRPr="00CF5C50" w:rsidRDefault="006264A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15623" w:rsidRPr="00CF5C50">
        <w:trPr>
          <w:trHeight w:val="1968"/>
        </w:trPr>
        <w:tc>
          <w:tcPr>
            <w:tcW w:w="2160" w:type="dxa"/>
          </w:tcPr>
          <w:p w:rsidR="00D15623" w:rsidRPr="00CF5C50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CF5C50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CF5C50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CF5C50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hint="eastAsia"/>
                <w:sz w:val="24"/>
                <w:szCs w:val="24"/>
              </w:rPr>
              <w:t>目标及其实现的</w:t>
            </w:r>
            <w:proofErr w:type="gramStart"/>
            <w:r w:rsidRPr="00CF5C50">
              <w:rPr>
                <w:rFonts w:ascii="楷体" w:eastAsia="楷体" w:hAnsi="楷体" w:hint="eastAsia"/>
                <w:sz w:val="24"/>
                <w:szCs w:val="24"/>
              </w:rPr>
              <w:t>策划总</w:t>
            </w:r>
            <w:proofErr w:type="gramEnd"/>
            <w:r w:rsidRPr="00CF5C50">
              <w:rPr>
                <w:rFonts w:ascii="楷体" w:eastAsia="楷体" w:hAnsi="楷体" w:hint="eastAsia"/>
                <w:sz w:val="24"/>
                <w:szCs w:val="24"/>
              </w:rPr>
              <w:t>要求、</w:t>
            </w:r>
          </w:p>
        </w:tc>
        <w:tc>
          <w:tcPr>
            <w:tcW w:w="960" w:type="dxa"/>
          </w:tcPr>
          <w:p w:rsidR="00D15623" w:rsidRPr="00CF5C50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CF5C50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CF5C50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CF5C50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hint="eastAsia"/>
                <w:sz w:val="24"/>
                <w:szCs w:val="24"/>
              </w:rPr>
              <w:t>6.2</w:t>
            </w:r>
          </w:p>
        </w:tc>
        <w:tc>
          <w:tcPr>
            <w:tcW w:w="10004" w:type="dxa"/>
          </w:tcPr>
          <w:p w:rsidR="00D15623" w:rsidRPr="006020E9" w:rsidRDefault="00D15623" w:rsidP="0026497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020E9">
              <w:rPr>
                <w:rFonts w:ascii="楷体" w:eastAsia="楷体" w:hAnsi="楷体" w:hint="eastAsia"/>
                <w:sz w:val="24"/>
                <w:szCs w:val="24"/>
              </w:rPr>
              <w:t>本部门的目标有:</w:t>
            </w:r>
          </w:p>
          <w:p w:rsidR="00D15623" w:rsidRPr="006020E9" w:rsidRDefault="00D15623" w:rsidP="0026497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环境因素识别控制率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100%；办公生活垃圾分类处理率</w:t>
            </w:r>
            <w:r w:rsidRPr="006020E9">
              <w:rPr>
                <w:rFonts w:ascii="楷体" w:eastAsia="楷体" w:hAnsi="楷体"/>
                <w:sz w:val="24"/>
                <w:szCs w:val="24"/>
              </w:rPr>
              <w:t>100%</w:t>
            </w:r>
            <w:r w:rsidRPr="006020E9">
              <w:rPr>
                <w:rFonts w:ascii="楷体" w:eastAsia="楷体" w:hAnsi="楷体" w:hint="eastAsia"/>
                <w:sz w:val="24"/>
                <w:szCs w:val="24"/>
              </w:rPr>
              <w:t>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可回收废弃物100%分类收集存放、节约用水电减少能源消耗；办公用纸双面打印减少资源消耗；</w:t>
            </w:r>
            <w:r w:rsidRPr="006020E9">
              <w:rPr>
                <w:rFonts w:ascii="楷体" w:eastAsia="楷体" w:hAnsi="楷体"/>
                <w:sz w:val="24"/>
                <w:szCs w:val="24"/>
              </w:rPr>
              <w:t>火灾发生率0</w:t>
            </w:r>
          </w:p>
          <w:p w:rsidR="00D15623" w:rsidRPr="006020E9" w:rsidRDefault="00D15623" w:rsidP="0026497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020E9">
              <w:rPr>
                <w:rFonts w:ascii="楷体" w:eastAsia="楷体" w:hAnsi="楷体" w:hint="eastAsia"/>
                <w:sz w:val="24"/>
                <w:szCs w:val="24"/>
              </w:rPr>
              <w:t>提供2019.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6020E9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30日</w:t>
            </w:r>
            <w:r w:rsidRPr="006020E9">
              <w:rPr>
                <w:rFonts w:ascii="楷体" w:eastAsia="楷体" w:hAnsi="楷体" w:hint="eastAsia"/>
                <w:sz w:val="24"/>
                <w:szCs w:val="24"/>
              </w:rPr>
              <w:t xml:space="preserve"> 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2019年度</w:t>
            </w:r>
            <w:r w:rsidRPr="006020E9">
              <w:rPr>
                <w:rFonts w:ascii="楷体" w:eastAsia="楷体" w:hAnsi="楷体" w:hint="eastAsia"/>
                <w:sz w:val="24"/>
                <w:szCs w:val="24"/>
              </w:rPr>
              <w:t>环境目标考核表》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D15623" w:rsidRPr="006020E9" w:rsidRDefault="00D15623" w:rsidP="00264974">
            <w:pPr>
              <w:rPr>
                <w:rFonts w:ascii="楷体" w:eastAsia="楷体" w:hAnsi="楷体"/>
                <w:sz w:val="24"/>
                <w:szCs w:val="24"/>
              </w:rPr>
            </w:pPr>
            <w:r w:rsidRPr="006020E9">
              <w:rPr>
                <w:rFonts w:ascii="楷体" w:eastAsia="楷体" w:hAnsi="楷体" w:hint="eastAsia"/>
                <w:sz w:val="24"/>
                <w:szCs w:val="24"/>
              </w:rPr>
              <w:t>经考核以上各目标均已达成。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6020E9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</w:p>
        </w:tc>
        <w:tc>
          <w:tcPr>
            <w:tcW w:w="1585" w:type="dxa"/>
          </w:tcPr>
          <w:p w:rsidR="00D15623" w:rsidRPr="00CF5C50" w:rsidRDefault="00D1562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15623" w:rsidRPr="00CF5C50">
        <w:trPr>
          <w:trHeight w:val="1968"/>
        </w:trPr>
        <w:tc>
          <w:tcPr>
            <w:tcW w:w="2160" w:type="dxa"/>
          </w:tcPr>
          <w:p w:rsidR="00D15623" w:rsidRPr="00CF5C50" w:rsidRDefault="00D15623" w:rsidP="0070025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CF5C50" w:rsidRDefault="00D15623" w:rsidP="0070025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CF5C50" w:rsidRDefault="00D15623" w:rsidP="0070025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CF5C50" w:rsidRDefault="00D15623" w:rsidP="0070025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hint="eastAsia"/>
                <w:sz w:val="24"/>
                <w:szCs w:val="24"/>
              </w:rPr>
              <w:t>环境因素</w:t>
            </w:r>
          </w:p>
          <w:p w:rsidR="00D15623" w:rsidRPr="00CF5C50" w:rsidRDefault="00D15623" w:rsidP="0070025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D15623" w:rsidRPr="00CF5C50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</w:tcPr>
          <w:p w:rsidR="00D15623" w:rsidRPr="00CF5C50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CF5C50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CF5C50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CF5C50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CF5C50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hint="eastAsia"/>
                <w:sz w:val="24"/>
                <w:szCs w:val="24"/>
              </w:rPr>
              <w:t>6.1.2</w:t>
            </w:r>
          </w:p>
        </w:tc>
        <w:tc>
          <w:tcPr>
            <w:tcW w:w="10004" w:type="dxa"/>
          </w:tcPr>
          <w:p w:rsidR="00D15623" w:rsidRPr="00CF5C50" w:rsidRDefault="00D15623" w:rsidP="0070025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hint="eastAsia"/>
                <w:sz w:val="24"/>
                <w:szCs w:val="24"/>
              </w:rPr>
              <w:t>查有：《环境因素的识别、评价控制程序》。</w:t>
            </w:r>
          </w:p>
          <w:p w:rsidR="00D15623" w:rsidRPr="00CF5C50" w:rsidRDefault="00D15623" w:rsidP="0070025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hint="eastAsia"/>
                <w:sz w:val="24"/>
                <w:szCs w:val="24"/>
              </w:rPr>
              <w:t>查供销部的《</w:t>
            </w:r>
            <w:r w:rsidRPr="00C45F07">
              <w:rPr>
                <w:rFonts w:ascii="楷体" w:eastAsia="楷体" w:hAnsi="楷体" w:hint="eastAsia"/>
                <w:sz w:val="24"/>
                <w:szCs w:val="24"/>
              </w:rPr>
              <w:t>环境因素识别</w:t>
            </w:r>
            <w:r w:rsidR="009935D9">
              <w:rPr>
                <w:rFonts w:ascii="楷体" w:eastAsia="楷体" w:hAnsi="楷体" w:hint="eastAsia"/>
                <w:sz w:val="24"/>
                <w:szCs w:val="24"/>
              </w:rPr>
              <w:t>及</w:t>
            </w:r>
            <w:r w:rsidRPr="00C45F07">
              <w:rPr>
                <w:rFonts w:ascii="楷体" w:eastAsia="楷体" w:hAnsi="楷体" w:hint="eastAsia"/>
                <w:sz w:val="24"/>
                <w:szCs w:val="24"/>
              </w:rPr>
              <w:t>评价表</w:t>
            </w:r>
            <w:r w:rsidRPr="00CF5C50">
              <w:rPr>
                <w:rFonts w:ascii="楷体" w:eastAsia="楷体" w:hAnsi="楷体" w:hint="eastAsia"/>
                <w:sz w:val="24"/>
                <w:szCs w:val="24"/>
              </w:rPr>
              <w:t>》，识别了本部门在办公、采购、</w:t>
            </w:r>
            <w:r w:rsidR="009935D9">
              <w:rPr>
                <w:rFonts w:ascii="楷体" w:eastAsia="楷体" w:hAnsi="楷体" w:hint="eastAsia"/>
                <w:sz w:val="24"/>
                <w:szCs w:val="24"/>
              </w:rPr>
              <w:t>仓储</w:t>
            </w:r>
            <w:r w:rsidRPr="00CF5C50">
              <w:rPr>
                <w:rFonts w:ascii="楷体" w:eastAsia="楷体" w:hAnsi="楷体" w:hint="eastAsia"/>
                <w:sz w:val="24"/>
                <w:szCs w:val="24"/>
              </w:rPr>
              <w:t>等各有关过程的环境因素，包括</w:t>
            </w:r>
            <w:r w:rsidR="009935D9">
              <w:rPr>
                <w:rFonts w:ascii="楷体" w:eastAsia="楷体" w:hAnsi="楷体" w:hint="eastAsia"/>
                <w:sz w:val="24"/>
                <w:szCs w:val="24"/>
              </w:rPr>
              <w:t>电灯耗电</w:t>
            </w:r>
            <w:r w:rsidRPr="00CF5C50">
              <w:rPr>
                <w:rFonts w:ascii="楷体" w:eastAsia="楷体" w:hAnsi="楷体" w:hint="eastAsia"/>
                <w:sz w:val="24"/>
                <w:szCs w:val="24"/>
              </w:rPr>
              <w:t>、办公纸张</w:t>
            </w:r>
            <w:r w:rsidR="0063262D">
              <w:rPr>
                <w:rFonts w:ascii="楷体" w:eastAsia="楷体" w:hAnsi="楷体" w:hint="eastAsia"/>
                <w:sz w:val="24"/>
                <w:szCs w:val="24"/>
              </w:rPr>
              <w:t>废弃</w:t>
            </w:r>
            <w:r w:rsidRPr="00CF5C50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63262D">
              <w:rPr>
                <w:rFonts w:ascii="楷体" w:eastAsia="楷体" w:hAnsi="楷体" w:hint="eastAsia"/>
                <w:sz w:val="24"/>
                <w:szCs w:val="24"/>
              </w:rPr>
              <w:t>废液泄漏、废渣洒落、尾气排放</w:t>
            </w:r>
            <w:r w:rsidRPr="00CF5C50">
              <w:rPr>
                <w:rFonts w:ascii="楷体" w:eastAsia="楷体" w:hAnsi="楷体" w:hint="eastAsia"/>
                <w:sz w:val="24"/>
                <w:szCs w:val="24"/>
              </w:rPr>
              <w:t>等环境因素，能考虑生命周期观点。</w:t>
            </w:r>
          </w:p>
          <w:p w:rsidR="00D15623" w:rsidRPr="00CF5C50" w:rsidRDefault="00D15623" w:rsidP="0070025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hint="eastAsia"/>
                <w:sz w:val="24"/>
                <w:szCs w:val="24"/>
              </w:rPr>
              <w:t>查《重要环境因素清单》，涉及本部门有2项重要环境因素，包括：</w:t>
            </w:r>
            <w:r w:rsidR="00BD56D2">
              <w:rPr>
                <w:rFonts w:ascii="楷体" w:eastAsia="楷体" w:hAnsi="楷体" w:hint="eastAsia"/>
                <w:sz w:val="24"/>
                <w:szCs w:val="24"/>
              </w:rPr>
              <w:t>废液排放</w:t>
            </w:r>
            <w:r w:rsidRPr="00CF5C50">
              <w:rPr>
                <w:rFonts w:ascii="楷体" w:eastAsia="楷体" w:hAnsi="楷体" w:hint="eastAsia"/>
                <w:sz w:val="24"/>
                <w:szCs w:val="24"/>
              </w:rPr>
              <w:t>、火灾。</w:t>
            </w:r>
          </w:p>
          <w:p w:rsidR="00D15623" w:rsidRPr="00CF5C50" w:rsidRDefault="00D15623" w:rsidP="0070025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hint="eastAsia"/>
                <w:sz w:val="24"/>
                <w:szCs w:val="24"/>
              </w:rPr>
              <w:t>控制措施：固废分类存放、</w:t>
            </w:r>
            <w:proofErr w:type="gramStart"/>
            <w:r w:rsidR="00BD4212">
              <w:rPr>
                <w:rFonts w:ascii="楷体" w:eastAsia="楷体" w:hAnsi="楷体" w:hint="eastAsia"/>
                <w:sz w:val="24"/>
                <w:szCs w:val="24"/>
              </w:rPr>
              <w:t>危废存放处</w:t>
            </w:r>
            <w:proofErr w:type="gramEnd"/>
            <w:r w:rsidR="00BD4212">
              <w:rPr>
                <w:rFonts w:ascii="楷体" w:eastAsia="楷体" w:hAnsi="楷体" w:hint="eastAsia"/>
                <w:sz w:val="24"/>
                <w:szCs w:val="24"/>
              </w:rPr>
              <w:t>防渗</w:t>
            </w:r>
            <w:r w:rsidRPr="00CF5C50">
              <w:rPr>
                <w:rFonts w:ascii="楷体" w:eastAsia="楷体" w:hAnsi="楷体" w:hint="eastAsia"/>
                <w:sz w:val="24"/>
                <w:szCs w:val="24"/>
              </w:rPr>
              <w:t>处置</w:t>
            </w:r>
            <w:r w:rsidR="00BD4212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CF5C50">
              <w:rPr>
                <w:rFonts w:ascii="楷体" w:eastAsia="楷体" w:hAnsi="楷体" w:hint="eastAsia"/>
                <w:sz w:val="24"/>
                <w:szCs w:val="24"/>
              </w:rPr>
              <w:t>培训教育，配备消防器材、应急预案等措施。</w:t>
            </w:r>
          </w:p>
          <w:p w:rsidR="00D15623" w:rsidRPr="00CF5C50" w:rsidRDefault="00D15623" w:rsidP="0070025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D15623" w:rsidRPr="00CF5C50" w:rsidRDefault="00D1562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15623" w:rsidRPr="00CF5C50">
        <w:trPr>
          <w:trHeight w:val="2110"/>
        </w:trPr>
        <w:tc>
          <w:tcPr>
            <w:tcW w:w="2160" w:type="dxa"/>
          </w:tcPr>
          <w:p w:rsidR="00D15623" w:rsidRPr="00CF5C50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CF5C50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CF5C50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CF5C50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CF5C50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CF5C50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hint="eastAsia"/>
                <w:sz w:val="24"/>
                <w:szCs w:val="24"/>
              </w:rPr>
              <w:t>运行策划和控制</w:t>
            </w:r>
          </w:p>
        </w:tc>
        <w:tc>
          <w:tcPr>
            <w:tcW w:w="960" w:type="dxa"/>
          </w:tcPr>
          <w:p w:rsidR="00D15623" w:rsidRPr="00CF5C50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CF5C50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CF5C50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CF5C50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CF5C50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hint="eastAsia"/>
                <w:sz w:val="24"/>
                <w:szCs w:val="24"/>
              </w:rPr>
              <w:t>8.1</w:t>
            </w:r>
          </w:p>
        </w:tc>
        <w:tc>
          <w:tcPr>
            <w:tcW w:w="10004" w:type="dxa"/>
          </w:tcPr>
          <w:p w:rsidR="00BE0944" w:rsidRDefault="00BE0944" w:rsidP="0002699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33413">
              <w:rPr>
                <w:rFonts w:ascii="楷体" w:eastAsia="楷体" w:hAnsi="楷体" w:hint="eastAsia"/>
                <w:sz w:val="24"/>
                <w:szCs w:val="24"/>
              </w:rPr>
              <w:t>公司制定并实施了《环境管理控制程序》、《固体废弃物污染防治控制程序》、《噪声防治污染控制程序》、</w:t>
            </w:r>
            <w:r w:rsidR="00921A22">
              <w:rPr>
                <w:rFonts w:ascii="楷体" w:eastAsia="楷体" w:hAnsi="楷体" w:hint="eastAsia"/>
                <w:sz w:val="24"/>
                <w:szCs w:val="24"/>
              </w:rPr>
              <w:t>《危险化学品管理控制程序》</w:t>
            </w:r>
            <w:r w:rsidRPr="00033413">
              <w:rPr>
                <w:rFonts w:ascii="楷体" w:eastAsia="楷体" w:hAnsi="楷体" w:hint="eastAsia"/>
                <w:sz w:val="24"/>
                <w:szCs w:val="24"/>
              </w:rPr>
              <w:t>等环境管理程序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D15623" w:rsidRPr="00CF5C50" w:rsidRDefault="00D15623" w:rsidP="0002699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hint="eastAsia"/>
                <w:sz w:val="24"/>
                <w:szCs w:val="24"/>
              </w:rPr>
              <w:t>现场巡视，本部门办公现场光照、温度适宜，未开启照明和空调，无水龙头跑冒滴漏现象。打印纸张非重要文件双面打印，垃圾箱分类存放，电器、线路完好无破损，通过日常培训提高员工节能、安全意识，通过电话、传真等形式告知客户组织的有关要求。</w:t>
            </w:r>
          </w:p>
          <w:p w:rsidR="00D15623" w:rsidRDefault="00D15623" w:rsidP="0002699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hint="eastAsia"/>
                <w:sz w:val="24"/>
                <w:szCs w:val="24"/>
              </w:rPr>
              <w:t>公司识别出与组织相关的相关方，提供了2019.</w:t>
            </w:r>
            <w:r w:rsidR="0015581E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CF5C5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5581E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CF5C50">
              <w:rPr>
                <w:rFonts w:ascii="楷体" w:eastAsia="楷体" w:hAnsi="楷体" w:hint="eastAsia"/>
                <w:sz w:val="24"/>
                <w:szCs w:val="24"/>
              </w:rPr>
              <w:t>日组织对相关方的</w:t>
            </w:r>
            <w:r w:rsidR="004B5316">
              <w:rPr>
                <w:rFonts w:ascii="楷体" w:eastAsia="楷体" w:hAnsi="楷体" w:hint="eastAsia"/>
                <w:sz w:val="24"/>
                <w:szCs w:val="24"/>
              </w:rPr>
              <w:t>“环保告知书”</w:t>
            </w:r>
            <w:r w:rsidRPr="00CF5C50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D15623" w:rsidRPr="00CF5C50" w:rsidRDefault="00D15623" w:rsidP="0002699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现场检查库房整洁，环境较好，产品分区摆放整齐，消防通道畅通。</w:t>
            </w:r>
          </w:p>
          <w:p w:rsidR="00D15623" w:rsidRPr="00CD03AA" w:rsidRDefault="00D15623" w:rsidP="002A7CB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3306B">
              <w:rPr>
                <w:rFonts w:ascii="楷体" w:eastAsia="楷体" w:hAnsi="楷体"/>
                <w:sz w:val="24"/>
                <w:szCs w:val="24"/>
              </w:rPr>
              <w:t>查化学</w:t>
            </w:r>
            <w:r w:rsidRPr="00CD03AA">
              <w:rPr>
                <w:rFonts w:ascii="楷体" w:eastAsia="楷体" w:hAnsi="楷体"/>
                <w:sz w:val="24"/>
                <w:szCs w:val="24"/>
              </w:rPr>
              <w:t>品仓库有</w:t>
            </w:r>
            <w:r w:rsidR="004B5316" w:rsidRPr="00CD03AA">
              <w:rPr>
                <w:rFonts w:ascii="楷体" w:eastAsia="楷体" w:hAnsi="楷体"/>
                <w:sz w:val="24"/>
                <w:szCs w:val="24"/>
              </w:rPr>
              <w:t>化学品</w:t>
            </w:r>
            <w:r w:rsidRPr="00CD03AA">
              <w:rPr>
                <w:rFonts w:ascii="楷体" w:eastAsia="楷体" w:hAnsi="楷体"/>
                <w:sz w:val="24"/>
                <w:szCs w:val="24"/>
              </w:rPr>
              <w:t>的MSDS</w:t>
            </w:r>
            <w:r w:rsidR="00CE2F65" w:rsidRPr="00CD03AA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CE2F65" w:rsidRPr="00CD03AA">
              <w:rPr>
                <w:rFonts w:ascii="楷体" w:eastAsia="楷体" w:hAnsi="楷体"/>
                <w:sz w:val="24"/>
                <w:szCs w:val="24"/>
              </w:rPr>
              <w:t>与库管人员交流熟知危化品的管理知识</w:t>
            </w:r>
            <w:r w:rsidRPr="00CD03AA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D15623" w:rsidRPr="0007330B" w:rsidRDefault="00D15623" w:rsidP="00A3306B">
            <w:pPr>
              <w:pStyle w:val="a0"/>
              <w:rPr>
                <w:rFonts w:ascii="楷体" w:eastAsia="楷体" w:hAnsi="楷体"/>
                <w:kern w:val="2"/>
                <w:sz w:val="24"/>
                <w:szCs w:val="24"/>
              </w:rPr>
            </w:pPr>
            <w:proofErr w:type="gramStart"/>
            <w:r w:rsidRPr="0007330B">
              <w:rPr>
                <w:rFonts w:ascii="楷体" w:eastAsia="楷体" w:hAnsi="楷体" w:hint="eastAsia"/>
                <w:kern w:val="2"/>
                <w:sz w:val="24"/>
                <w:szCs w:val="24"/>
              </w:rPr>
              <w:t>查</w:t>
            </w:r>
            <w:r w:rsidR="00CE2F65">
              <w:rPr>
                <w:rFonts w:ascii="楷体" w:eastAsia="楷体" w:hAnsi="楷体" w:hint="eastAsia"/>
                <w:kern w:val="2"/>
                <w:sz w:val="24"/>
                <w:szCs w:val="24"/>
              </w:rPr>
              <w:t>危险</w:t>
            </w:r>
            <w:proofErr w:type="gramEnd"/>
            <w:r w:rsidR="00CE2F65">
              <w:rPr>
                <w:rFonts w:ascii="楷体" w:eastAsia="楷体" w:hAnsi="楷体" w:hint="eastAsia"/>
                <w:kern w:val="2"/>
                <w:sz w:val="24"/>
                <w:szCs w:val="24"/>
              </w:rPr>
              <w:t>废弃物仓库，门口有警告标示牌，有</w:t>
            </w:r>
            <w:r w:rsidRPr="0007330B">
              <w:rPr>
                <w:rFonts w:ascii="楷体" w:eastAsia="楷体" w:hAnsi="楷体" w:hint="eastAsia"/>
                <w:kern w:val="2"/>
                <w:sz w:val="24"/>
                <w:szCs w:val="24"/>
              </w:rPr>
              <w:t>灭火器</w:t>
            </w:r>
            <w:r w:rsidR="002A7CB6">
              <w:rPr>
                <w:rFonts w:ascii="楷体" w:eastAsia="楷体" w:hAnsi="楷体" w:hint="eastAsia"/>
                <w:kern w:val="2"/>
                <w:sz w:val="24"/>
                <w:szCs w:val="24"/>
              </w:rPr>
              <w:t>，</w:t>
            </w:r>
            <w:r w:rsidR="002A7CB6" w:rsidRPr="0007330B">
              <w:rPr>
                <w:rFonts w:ascii="楷体" w:eastAsia="楷体" w:hAnsi="楷体" w:hint="eastAsia"/>
                <w:kern w:val="2"/>
                <w:sz w:val="24"/>
                <w:szCs w:val="24"/>
              </w:rPr>
              <w:t>状态良好</w:t>
            </w:r>
            <w:r w:rsidRPr="0007330B">
              <w:rPr>
                <w:rFonts w:ascii="楷体" w:eastAsia="楷体" w:hAnsi="楷体" w:hint="eastAsia"/>
                <w:kern w:val="2"/>
                <w:sz w:val="24"/>
                <w:szCs w:val="24"/>
              </w:rPr>
              <w:t>，</w:t>
            </w:r>
            <w:r w:rsidR="00CE2F65">
              <w:rPr>
                <w:rFonts w:ascii="楷体" w:eastAsia="楷体" w:hAnsi="楷体" w:hint="eastAsia"/>
                <w:kern w:val="2"/>
                <w:sz w:val="24"/>
                <w:szCs w:val="24"/>
              </w:rPr>
              <w:t>地面有</w:t>
            </w:r>
            <w:r w:rsidR="002A7CB6">
              <w:rPr>
                <w:rFonts w:ascii="楷体" w:eastAsia="楷体" w:hAnsi="楷体" w:hint="eastAsia"/>
                <w:kern w:val="2"/>
                <w:sz w:val="24"/>
                <w:szCs w:val="24"/>
              </w:rPr>
              <w:t>放渗</w:t>
            </w:r>
            <w:bookmarkStart w:id="0" w:name="_GoBack"/>
            <w:bookmarkEnd w:id="0"/>
            <w:r w:rsidR="002A7CB6">
              <w:rPr>
                <w:rFonts w:ascii="楷体" w:eastAsia="楷体" w:hAnsi="楷体" w:hint="eastAsia"/>
                <w:kern w:val="2"/>
                <w:sz w:val="24"/>
                <w:szCs w:val="24"/>
              </w:rPr>
              <w:t>漏层</w:t>
            </w:r>
            <w:r w:rsidRPr="0007330B">
              <w:rPr>
                <w:rFonts w:ascii="楷体" w:eastAsia="楷体" w:hAnsi="楷体" w:hint="eastAsia"/>
                <w:kern w:val="2"/>
                <w:sz w:val="24"/>
                <w:szCs w:val="24"/>
              </w:rPr>
              <w:t>。</w:t>
            </w:r>
          </w:p>
          <w:p w:rsidR="00D15623" w:rsidRDefault="00D15623" w:rsidP="00A3306B">
            <w:pPr>
              <w:pStyle w:val="a0"/>
            </w:pPr>
          </w:p>
          <w:p w:rsidR="00D15623" w:rsidRDefault="00D15623" w:rsidP="00A3306B">
            <w:pPr>
              <w:pStyle w:val="a0"/>
            </w:pPr>
          </w:p>
          <w:p w:rsidR="00D15623" w:rsidRDefault="00D15623" w:rsidP="00A3306B">
            <w:pPr>
              <w:pStyle w:val="a0"/>
            </w:pPr>
          </w:p>
          <w:p w:rsidR="00D15623" w:rsidRDefault="00CF103B" w:rsidP="00A3306B">
            <w:pPr>
              <w:pStyle w:val="a0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1256D730" wp14:editId="288A17BE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133350</wp:posOffset>
                  </wp:positionV>
                  <wp:extent cx="2895600" cy="5137150"/>
                  <wp:effectExtent l="0" t="0" r="0" b="0"/>
                  <wp:wrapNone/>
                  <wp:docPr id="5" name="图片 5" descr="E:\360安全云盘同步版\国标联合审核\201910\咸阳海龙密封复合材料有限公司\新建文件夹\IMG_20191010_0952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360安全云盘同步版\国标联合审核\201910\咸阳海龙密封复合材料有限公司\新建文件夹\IMG_20191010_0952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513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B0C52CD" wp14:editId="62D14BD3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133350</wp:posOffset>
                  </wp:positionV>
                  <wp:extent cx="2946400" cy="5227320"/>
                  <wp:effectExtent l="0" t="0" r="0" b="0"/>
                  <wp:wrapNone/>
                  <wp:docPr id="2" name="图片 2" descr="E:\360安全云盘同步版\国标联合审核\201910\咸阳海龙密封复合材料有限公司\新建文件夹\IMG_20191010_0948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1910\咸阳海龙密封复合材料有限公司\新建文件夹\IMG_20191010_0948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0" cy="522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15623" w:rsidRDefault="00D15623" w:rsidP="00A3306B">
            <w:pPr>
              <w:pStyle w:val="a0"/>
            </w:pPr>
          </w:p>
          <w:p w:rsidR="00D15623" w:rsidRDefault="00D15623" w:rsidP="00A3306B">
            <w:pPr>
              <w:pStyle w:val="a0"/>
            </w:pPr>
          </w:p>
          <w:p w:rsidR="00D15623" w:rsidRDefault="00D15623" w:rsidP="00A3306B">
            <w:pPr>
              <w:pStyle w:val="a0"/>
            </w:pPr>
          </w:p>
          <w:p w:rsidR="00D15623" w:rsidRDefault="00D15623" w:rsidP="00A3306B">
            <w:pPr>
              <w:pStyle w:val="a0"/>
              <w:rPr>
                <w:rFonts w:hint="eastAsia"/>
              </w:rPr>
            </w:pPr>
          </w:p>
          <w:p w:rsidR="00363983" w:rsidRDefault="00363983" w:rsidP="00A3306B">
            <w:pPr>
              <w:pStyle w:val="a0"/>
              <w:rPr>
                <w:rFonts w:hint="eastAsia"/>
              </w:rPr>
            </w:pPr>
          </w:p>
          <w:p w:rsidR="00363983" w:rsidRDefault="00363983" w:rsidP="00A3306B">
            <w:pPr>
              <w:pStyle w:val="a0"/>
              <w:rPr>
                <w:rFonts w:hint="eastAsia"/>
              </w:rPr>
            </w:pPr>
          </w:p>
          <w:p w:rsidR="00363983" w:rsidRDefault="00363983" w:rsidP="00A3306B">
            <w:pPr>
              <w:pStyle w:val="a0"/>
              <w:rPr>
                <w:rFonts w:hint="eastAsia"/>
              </w:rPr>
            </w:pPr>
          </w:p>
          <w:p w:rsidR="00363983" w:rsidRDefault="00363983" w:rsidP="00A3306B">
            <w:pPr>
              <w:pStyle w:val="a0"/>
              <w:rPr>
                <w:rFonts w:hint="eastAsia"/>
              </w:rPr>
            </w:pPr>
          </w:p>
          <w:p w:rsidR="00363983" w:rsidRDefault="00363983" w:rsidP="00A3306B">
            <w:pPr>
              <w:pStyle w:val="a0"/>
              <w:rPr>
                <w:rFonts w:hint="eastAsia"/>
              </w:rPr>
            </w:pPr>
          </w:p>
          <w:p w:rsidR="00363983" w:rsidRDefault="00363983" w:rsidP="00A3306B">
            <w:pPr>
              <w:pStyle w:val="a0"/>
              <w:rPr>
                <w:rFonts w:hint="eastAsia"/>
              </w:rPr>
            </w:pPr>
          </w:p>
          <w:p w:rsidR="00363983" w:rsidRDefault="00363983" w:rsidP="00A3306B">
            <w:pPr>
              <w:pStyle w:val="a0"/>
              <w:rPr>
                <w:rFonts w:hint="eastAsia"/>
              </w:rPr>
            </w:pPr>
          </w:p>
          <w:p w:rsidR="00363983" w:rsidRDefault="00363983" w:rsidP="00A3306B">
            <w:pPr>
              <w:pStyle w:val="a0"/>
              <w:rPr>
                <w:rFonts w:hint="eastAsia"/>
              </w:rPr>
            </w:pPr>
          </w:p>
          <w:p w:rsidR="00363983" w:rsidRDefault="00363983" w:rsidP="00A3306B">
            <w:pPr>
              <w:pStyle w:val="a0"/>
              <w:rPr>
                <w:rFonts w:hint="eastAsia"/>
              </w:rPr>
            </w:pPr>
          </w:p>
          <w:p w:rsidR="00363983" w:rsidRDefault="00363983" w:rsidP="00A3306B">
            <w:pPr>
              <w:pStyle w:val="a0"/>
              <w:rPr>
                <w:rFonts w:hint="eastAsia"/>
              </w:rPr>
            </w:pPr>
          </w:p>
          <w:p w:rsidR="00363983" w:rsidRDefault="00363983" w:rsidP="00A3306B">
            <w:pPr>
              <w:pStyle w:val="a0"/>
              <w:rPr>
                <w:rFonts w:hint="eastAsia"/>
              </w:rPr>
            </w:pPr>
          </w:p>
          <w:p w:rsidR="00363983" w:rsidRDefault="00363983" w:rsidP="00A3306B">
            <w:pPr>
              <w:pStyle w:val="a0"/>
              <w:rPr>
                <w:rFonts w:hint="eastAsia"/>
              </w:rPr>
            </w:pPr>
          </w:p>
          <w:p w:rsidR="00363983" w:rsidRDefault="00363983" w:rsidP="00A3306B">
            <w:pPr>
              <w:pStyle w:val="a0"/>
              <w:rPr>
                <w:rFonts w:hint="eastAsia"/>
              </w:rPr>
            </w:pPr>
          </w:p>
          <w:p w:rsidR="00363983" w:rsidRDefault="00363983" w:rsidP="00A3306B">
            <w:pPr>
              <w:pStyle w:val="a0"/>
              <w:rPr>
                <w:rFonts w:hint="eastAsia"/>
              </w:rPr>
            </w:pPr>
          </w:p>
          <w:p w:rsidR="00363983" w:rsidRDefault="00363983" w:rsidP="00A3306B">
            <w:pPr>
              <w:pStyle w:val="a0"/>
              <w:rPr>
                <w:rFonts w:hint="eastAsia"/>
              </w:rPr>
            </w:pPr>
          </w:p>
          <w:p w:rsidR="00363983" w:rsidRDefault="00363983" w:rsidP="00A3306B">
            <w:pPr>
              <w:pStyle w:val="a0"/>
            </w:pPr>
          </w:p>
          <w:p w:rsidR="00D15623" w:rsidRDefault="00D15623" w:rsidP="00A3306B">
            <w:pPr>
              <w:pStyle w:val="a0"/>
            </w:pPr>
          </w:p>
          <w:p w:rsidR="00D15623" w:rsidRDefault="00D15623" w:rsidP="00A3306B">
            <w:pPr>
              <w:pStyle w:val="a0"/>
            </w:pPr>
          </w:p>
          <w:p w:rsidR="00D15623" w:rsidRDefault="00D15623" w:rsidP="00A3306B">
            <w:pPr>
              <w:pStyle w:val="a0"/>
            </w:pPr>
          </w:p>
          <w:p w:rsidR="00D15623" w:rsidRDefault="00CD03AA" w:rsidP="00A3306B">
            <w:pPr>
              <w:pStyle w:val="a0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2072808B" wp14:editId="63BA0606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167005</wp:posOffset>
                  </wp:positionV>
                  <wp:extent cx="4554855" cy="2567940"/>
                  <wp:effectExtent l="0" t="0" r="0" b="0"/>
                  <wp:wrapNone/>
                  <wp:docPr id="4" name="图片 4" descr="E:\360安全云盘同步版\国标联合审核\201910\咸阳海龙密封复合材料有限公司\新建文件夹\IMG_20191010_095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360安全云盘同步版\国标联合审核\201910\咸阳海龙密封复合材料有限公司\新建文件夹\IMG_20191010_0950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4855" cy="2567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15623" w:rsidRDefault="00D15623" w:rsidP="00A3306B">
            <w:pPr>
              <w:pStyle w:val="a0"/>
            </w:pPr>
          </w:p>
          <w:p w:rsidR="00D15623" w:rsidRDefault="00D15623" w:rsidP="00A3306B">
            <w:pPr>
              <w:pStyle w:val="a0"/>
              <w:rPr>
                <w:rFonts w:hint="eastAsia"/>
              </w:rPr>
            </w:pPr>
          </w:p>
          <w:p w:rsidR="00CF103B" w:rsidRDefault="00CF103B" w:rsidP="00A3306B">
            <w:pPr>
              <w:pStyle w:val="a0"/>
              <w:rPr>
                <w:rFonts w:hint="eastAsia"/>
              </w:rPr>
            </w:pPr>
          </w:p>
          <w:p w:rsidR="00CF103B" w:rsidRDefault="00CF103B" w:rsidP="00A3306B">
            <w:pPr>
              <w:pStyle w:val="a0"/>
              <w:rPr>
                <w:rFonts w:hint="eastAsia"/>
              </w:rPr>
            </w:pPr>
          </w:p>
          <w:p w:rsidR="00CF103B" w:rsidRDefault="00CF103B" w:rsidP="00A3306B">
            <w:pPr>
              <w:pStyle w:val="a0"/>
              <w:rPr>
                <w:rFonts w:hint="eastAsia"/>
              </w:rPr>
            </w:pPr>
          </w:p>
          <w:p w:rsidR="00CF103B" w:rsidRDefault="00CF103B" w:rsidP="00A3306B">
            <w:pPr>
              <w:pStyle w:val="a0"/>
              <w:rPr>
                <w:rFonts w:hint="eastAsia"/>
              </w:rPr>
            </w:pPr>
          </w:p>
          <w:p w:rsidR="00CF103B" w:rsidRDefault="00CF103B" w:rsidP="00A3306B">
            <w:pPr>
              <w:pStyle w:val="a0"/>
              <w:rPr>
                <w:rFonts w:hint="eastAsia"/>
              </w:rPr>
            </w:pPr>
          </w:p>
          <w:p w:rsidR="00CF103B" w:rsidRDefault="00CF103B" w:rsidP="00A3306B">
            <w:pPr>
              <w:pStyle w:val="a0"/>
              <w:rPr>
                <w:rFonts w:hint="eastAsia"/>
              </w:rPr>
            </w:pPr>
          </w:p>
          <w:p w:rsidR="00CF103B" w:rsidRDefault="00CF103B" w:rsidP="00A3306B">
            <w:pPr>
              <w:pStyle w:val="a0"/>
              <w:rPr>
                <w:rFonts w:hint="eastAsia"/>
              </w:rPr>
            </w:pPr>
          </w:p>
          <w:p w:rsidR="00CF103B" w:rsidRDefault="00CF103B" w:rsidP="00A3306B">
            <w:pPr>
              <w:pStyle w:val="a0"/>
              <w:rPr>
                <w:rFonts w:hint="eastAsia"/>
              </w:rPr>
            </w:pPr>
          </w:p>
          <w:p w:rsidR="00CF103B" w:rsidRDefault="00CF103B" w:rsidP="00A3306B">
            <w:pPr>
              <w:pStyle w:val="a0"/>
              <w:rPr>
                <w:rFonts w:hint="eastAsia"/>
              </w:rPr>
            </w:pPr>
          </w:p>
          <w:p w:rsidR="00CF103B" w:rsidRDefault="00CF103B" w:rsidP="00A3306B">
            <w:pPr>
              <w:pStyle w:val="a0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F99EE90" wp14:editId="0F61CE33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121920</wp:posOffset>
                  </wp:positionV>
                  <wp:extent cx="4554855" cy="2567940"/>
                  <wp:effectExtent l="0" t="0" r="0" b="0"/>
                  <wp:wrapNone/>
                  <wp:docPr id="3" name="图片 3" descr="E:\360安全云盘同步版\国标联合审核\201910\咸阳海龙密封复合材料有限公司\新建文件夹\IMG_20191010_0951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1910\咸阳海龙密封复合材料有限公司\新建文件夹\IMG_20191010_0951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4855" cy="2567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F103B" w:rsidRDefault="00CF103B" w:rsidP="00A3306B">
            <w:pPr>
              <w:pStyle w:val="a0"/>
              <w:rPr>
                <w:rFonts w:hint="eastAsia"/>
              </w:rPr>
            </w:pPr>
          </w:p>
          <w:p w:rsidR="00CF103B" w:rsidRDefault="00CF103B" w:rsidP="00A3306B">
            <w:pPr>
              <w:pStyle w:val="a0"/>
              <w:rPr>
                <w:rFonts w:hint="eastAsia"/>
              </w:rPr>
            </w:pPr>
          </w:p>
          <w:p w:rsidR="00CF103B" w:rsidRDefault="00CF103B" w:rsidP="00A3306B">
            <w:pPr>
              <w:pStyle w:val="a0"/>
              <w:rPr>
                <w:rFonts w:hint="eastAsia"/>
              </w:rPr>
            </w:pPr>
          </w:p>
          <w:p w:rsidR="00CF103B" w:rsidRDefault="00CF103B" w:rsidP="00A3306B">
            <w:pPr>
              <w:pStyle w:val="a0"/>
              <w:rPr>
                <w:rFonts w:hint="eastAsia"/>
              </w:rPr>
            </w:pPr>
          </w:p>
          <w:p w:rsidR="00CF103B" w:rsidRDefault="00CF103B" w:rsidP="00A3306B">
            <w:pPr>
              <w:pStyle w:val="a0"/>
              <w:rPr>
                <w:rFonts w:hint="eastAsia"/>
              </w:rPr>
            </w:pPr>
          </w:p>
          <w:p w:rsidR="00CF103B" w:rsidRDefault="00CF103B" w:rsidP="00A3306B">
            <w:pPr>
              <w:pStyle w:val="a0"/>
              <w:rPr>
                <w:rFonts w:hint="eastAsia"/>
              </w:rPr>
            </w:pPr>
          </w:p>
          <w:p w:rsidR="00CF103B" w:rsidRDefault="00CF103B" w:rsidP="00A3306B">
            <w:pPr>
              <w:pStyle w:val="a0"/>
              <w:rPr>
                <w:rFonts w:hint="eastAsia"/>
              </w:rPr>
            </w:pPr>
          </w:p>
          <w:p w:rsidR="00CF103B" w:rsidRDefault="00CF103B" w:rsidP="00A3306B">
            <w:pPr>
              <w:pStyle w:val="a0"/>
              <w:rPr>
                <w:rFonts w:hint="eastAsia"/>
              </w:rPr>
            </w:pPr>
          </w:p>
          <w:p w:rsidR="00CF103B" w:rsidRDefault="00CF103B" w:rsidP="00A3306B">
            <w:pPr>
              <w:pStyle w:val="a0"/>
              <w:rPr>
                <w:rFonts w:hint="eastAsia"/>
              </w:rPr>
            </w:pPr>
          </w:p>
          <w:p w:rsidR="00CF103B" w:rsidRDefault="00CF103B" w:rsidP="00A3306B">
            <w:pPr>
              <w:pStyle w:val="a0"/>
              <w:rPr>
                <w:rFonts w:hint="eastAsia"/>
              </w:rPr>
            </w:pPr>
          </w:p>
          <w:p w:rsidR="00CF103B" w:rsidRPr="00A3306B" w:rsidRDefault="00CF103B" w:rsidP="00F5790C">
            <w:pPr>
              <w:pStyle w:val="a0"/>
              <w:ind w:left="0"/>
            </w:pPr>
          </w:p>
        </w:tc>
        <w:tc>
          <w:tcPr>
            <w:tcW w:w="1585" w:type="dxa"/>
          </w:tcPr>
          <w:p w:rsidR="00D15623" w:rsidRDefault="00D1562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A3306B" w:rsidRDefault="00D15623" w:rsidP="00A3306B">
            <w:pPr>
              <w:pStyle w:val="a0"/>
            </w:pPr>
          </w:p>
        </w:tc>
      </w:tr>
      <w:tr w:rsidR="00D15623" w:rsidRPr="00CF5C50">
        <w:trPr>
          <w:trHeight w:val="2110"/>
        </w:trPr>
        <w:tc>
          <w:tcPr>
            <w:tcW w:w="2160" w:type="dxa"/>
          </w:tcPr>
          <w:p w:rsidR="00D15623" w:rsidRPr="00CF5C50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 xml:space="preserve"> </w:t>
            </w:r>
          </w:p>
          <w:p w:rsidR="00D15623" w:rsidRPr="00CF5C50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CF5C50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CF5C50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cs="Arial" w:hint="eastAsia"/>
                <w:sz w:val="24"/>
                <w:szCs w:val="24"/>
              </w:rPr>
              <w:t>应急准备和响应。</w:t>
            </w:r>
          </w:p>
        </w:tc>
        <w:tc>
          <w:tcPr>
            <w:tcW w:w="960" w:type="dxa"/>
          </w:tcPr>
          <w:p w:rsidR="00D15623" w:rsidRPr="00CF5C50" w:rsidRDefault="00D15623" w:rsidP="00700254">
            <w:pPr>
              <w:rPr>
                <w:rFonts w:ascii="楷体" w:eastAsia="楷体" w:hAnsi="楷体" w:cs="Arial"/>
                <w:sz w:val="24"/>
                <w:szCs w:val="24"/>
              </w:rPr>
            </w:pPr>
          </w:p>
          <w:p w:rsidR="00D15623" w:rsidRPr="00CF5C50" w:rsidRDefault="00D15623" w:rsidP="00700254">
            <w:pPr>
              <w:rPr>
                <w:rFonts w:ascii="楷体" w:eastAsia="楷体" w:hAnsi="楷体" w:cs="Arial"/>
                <w:sz w:val="24"/>
                <w:szCs w:val="24"/>
              </w:rPr>
            </w:pPr>
          </w:p>
          <w:p w:rsidR="00D15623" w:rsidRPr="00CF5C50" w:rsidRDefault="00D15623" w:rsidP="00700254">
            <w:pPr>
              <w:rPr>
                <w:rFonts w:ascii="楷体" w:eastAsia="楷体" w:hAnsi="楷体" w:cs="Arial"/>
                <w:sz w:val="24"/>
                <w:szCs w:val="24"/>
              </w:rPr>
            </w:pPr>
          </w:p>
          <w:p w:rsidR="00D15623" w:rsidRPr="00CF5C50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</w:p>
        </w:tc>
        <w:tc>
          <w:tcPr>
            <w:tcW w:w="10004" w:type="dxa"/>
          </w:tcPr>
          <w:p w:rsidR="00D15623" w:rsidRPr="00CF5C50" w:rsidRDefault="00D15623" w:rsidP="00F5790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hint="eastAsia"/>
                <w:sz w:val="24"/>
                <w:szCs w:val="24"/>
              </w:rPr>
              <w:t>编制了《火灾应急预案》，其中包括目的、适用范围、职责、应急领导小组成员职责、程序、现场应急措施等，相关内容基本充分。</w:t>
            </w:r>
          </w:p>
          <w:p w:rsidR="00D15623" w:rsidRDefault="00D15623" w:rsidP="00F5790C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hint="eastAsia"/>
                <w:sz w:val="24"/>
                <w:szCs w:val="24"/>
              </w:rPr>
              <w:t>2019.</w:t>
            </w:r>
            <w:r w:rsidR="007D4827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CF5C50"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 w:rsidR="007D4827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CF5C50">
              <w:rPr>
                <w:rFonts w:ascii="楷体" w:eastAsia="楷体" w:hAnsi="楷体" w:hint="eastAsia"/>
                <w:sz w:val="24"/>
                <w:szCs w:val="24"/>
              </w:rPr>
              <w:t>参加了由</w:t>
            </w:r>
            <w:r w:rsidR="00E80B2F">
              <w:rPr>
                <w:rFonts w:ascii="楷体" w:eastAsia="楷体" w:hAnsi="楷体" w:hint="eastAsia"/>
                <w:sz w:val="24"/>
                <w:szCs w:val="24"/>
              </w:rPr>
              <w:t>管理研究所</w:t>
            </w:r>
            <w:r w:rsidRPr="00CF5C50">
              <w:rPr>
                <w:rFonts w:ascii="楷体" w:eastAsia="楷体" w:hAnsi="楷体" w:hint="eastAsia"/>
                <w:sz w:val="24"/>
                <w:szCs w:val="24"/>
              </w:rPr>
              <w:t>组织的消防演练。</w:t>
            </w:r>
          </w:p>
          <w:p w:rsidR="00D15623" w:rsidRPr="00F5790C" w:rsidRDefault="00D15623" w:rsidP="00F5790C">
            <w:pPr>
              <w:pStyle w:val="2"/>
              <w:ind w:firstLineChars="200" w:firstLine="480"/>
              <w:jc w:val="left"/>
              <w:rPr>
                <w:rFonts w:ascii="楷体" w:eastAsia="楷体" w:hAnsi="楷体"/>
                <w:kern w:val="2"/>
                <w:sz w:val="24"/>
                <w:szCs w:val="24"/>
              </w:rPr>
            </w:pPr>
            <w:r w:rsidRPr="00F5790C">
              <w:rPr>
                <w:rFonts w:ascii="楷体" w:eastAsia="楷体" w:hAnsi="楷体" w:hint="eastAsia"/>
                <w:kern w:val="2"/>
                <w:sz w:val="24"/>
                <w:szCs w:val="24"/>
              </w:rPr>
              <w:t>库房有灭火器和消防栓，状态良好。</w:t>
            </w:r>
          </w:p>
          <w:p w:rsidR="00D15623" w:rsidRPr="00CF5C50" w:rsidRDefault="00D15623" w:rsidP="00F5790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hint="eastAsia"/>
                <w:sz w:val="24"/>
                <w:szCs w:val="24"/>
              </w:rPr>
              <w:t>自体系运行以来未发生应急情况。</w:t>
            </w:r>
          </w:p>
        </w:tc>
        <w:tc>
          <w:tcPr>
            <w:tcW w:w="1585" w:type="dxa"/>
          </w:tcPr>
          <w:p w:rsidR="00D15623" w:rsidRPr="00CF5C50" w:rsidRDefault="00D1562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0066C2" w:rsidRPr="00CF5C50" w:rsidRDefault="004D7B71">
      <w:pPr>
        <w:rPr>
          <w:rFonts w:ascii="楷体" w:eastAsia="楷体" w:hAnsi="楷体"/>
          <w:sz w:val="24"/>
          <w:szCs w:val="24"/>
        </w:rPr>
      </w:pPr>
      <w:r w:rsidRPr="00CF5C50">
        <w:rPr>
          <w:rFonts w:ascii="楷体" w:eastAsia="楷体" w:hAnsi="楷体"/>
          <w:sz w:val="24"/>
          <w:szCs w:val="24"/>
        </w:rPr>
        <w:ptab w:relativeTo="margin" w:alignment="center" w:leader="none"/>
      </w:r>
    </w:p>
    <w:p w:rsidR="000066C2" w:rsidRPr="00CF5C50" w:rsidRDefault="004D7B71">
      <w:pPr>
        <w:pStyle w:val="a5"/>
        <w:rPr>
          <w:rFonts w:ascii="楷体" w:eastAsia="楷体" w:hAnsi="楷体"/>
          <w:sz w:val="24"/>
          <w:szCs w:val="24"/>
        </w:rPr>
      </w:pPr>
      <w:r w:rsidRPr="00CF5C50">
        <w:rPr>
          <w:rFonts w:ascii="楷体" w:eastAsia="楷体" w:hAnsi="楷体" w:hint="eastAsia"/>
          <w:sz w:val="24"/>
          <w:szCs w:val="24"/>
        </w:rPr>
        <w:t>说明：不符合标注N</w:t>
      </w:r>
    </w:p>
    <w:sectPr w:rsidR="000066C2" w:rsidRPr="00CF5C50">
      <w:headerReference w:type="default" r:id="rId12"/>
      <w:footerReference w:type="default" r:id="rId13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913" w:rsidRDefault="00CB6913">
      <w:r>
        <w:separator/>
      </w:r>
    </w:p>
  </w:endnote>
  <w:endnote w:type="continuationSeparator" w:id="0">
    <w:p w:rsidR="00CB6913" w:rsidRDefault="00CB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Arial Unicode MS"/>
    <w:panose1 w:val="02020509000000000000"/>
    <w:charset w:val="88"/>
    <w:family w:val="modern"/>
    <w:notTrueType/>
    <w:pitch w:val="fixed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0066C2" w:rsidRDefault="004D7B71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D03A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D03AA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066C2" w:rsidRDefault="000066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913" w:rsidRDefault="00CB6913">
      <w:r>
        <w:separator/>
      </w:r>
    </w:p>
  </w:footnote>
  <w:footnote w:type="continuationSeparator" w:id="0">
    <w:p w:rsidR="00CB6913" w:rsidRDefault="00CB6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6C2" w:rsidRDefault="004D7B71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066C2" w:rsidRDefault="00CB6913">
    <w:pPr>
      <w:pStyle w:val="a6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0066C2" w:rsidRDefault="004D7B7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D7B71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4D7B71">
      <w:rPr>
        <w:rStyle w:val="CharChar1"/>
        <w:rFonts w:hint="default"/>
        <w:w w:val="90"/>
      </w:rPr>
      <w:t>Co.</w:t>
    </w:r>
    <w:proofErr w:type="gramStart"/>
    <w:r w:rsidR="004D7B71">
      <w:rPr>
        <w:rStyle w:val="CharChar1"/>
        <w:rFonts w:hint="default"/>
        <w:w w:val="90"/>
      </w:rPr>
      <w:t>,Ltd</w:t>
    </w:r>
    <w:proofErr w:type="spellEnd"/>
    <w:proofErr w:type="gramEnd"/>
    <w:r w:rsidR="004D7B71">
      <w:rPr>
        <w:rStyle w:val="CharChar1"/>
        <w:rFonts w:hint="default"/>
        <w:w w:val="90"/>
      </w:rPr>
      <w:t>.</w:t>
    </w:r>
  </w:p>
  <w:p w:rsidR="000066C2" w:rsidRDefault="000066C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66C2"/>
    <w:rsid w:val="000237F6"/>
    <w:rsid w:val="00026999"/>
    <w:rsid w:val="0003373A"/>
    <w:rsid w:val="000400E2"/>
    <w:rsid w:val="00062E46"/>
    <w:rsid w:val="0007330B"/>
    <w:rsid w:val="00106A7A"/>
    <w:rsid w:val="0015581E"/>
    <w:rsid w:val="001A0D74"/>
    <w:rsid w:val="001A2D7F"/>
    <w:rsid w:val="001D0D9A"/>
    <w:rsid w:val="00211C9A"/>
    <w:rsid w:val="002939AD"/>
    <w:rsid w:val="002A7CB6"/>
    <w:rsid w:val="002C7BA6"/>
    <w:rsid w:val="002D16D1"/>
    <w:rsid w:val="002E17BE"/>
    <w:rsid w:val="00337922"/>
    <w:rsid w:val="00340867"/>
    <w:rsid w:val="00363983"/>
    <w:rsid w:val="00380837"/>
    <w:rsid w:val="003A198A"/>
    <w:rsid w:val="00410914"/>
    <w:rsid w:val="004B5316"/>
    <w:rsid w:val="004D7B71"/>
    <w:rsid w:val="00535579"/>
    <w:rsid w:val="00536930"/>
    <w:rsid w:val="00564E53"/>
    <w:rsid w:val="005D100A"/>
    <w:rsid w:val="005D5659"/>
    <w:rsid w:val="00600C20"/>
    <w:rsid w:val="006264A5"/>
    <w:rsid w:val="0063262D"/>
    <w:rsid w:val="00644FE2"/>
    <w:rsid w:val="00657CFB"/>
    <w:rsid w:val="0067640C"/>
    <w:rsid w:val="006E678B"/>
    <w:rsid w:val="007436CD"/>
    <w:rsid w:val="007757F3"/>
    <w:rsid w:val="007D4827"/>
    <w:rsid w:val="007E6AEB"/>
    <w:rsid w:val="0082494A"/>
    <w:rsid w:val="008973EE"/>
    <w:rsid w:val="008C3F6F"/>
    <w:rsid w:val="008F1CC9"/>
    <w:rsid w:val="009033EF"/>
    <w:rsid w:val="00921A22"/>
    <w:rsid w:val="00971600"/>
    <w:rsid w:val="009935D9"/>
    <w:rsid w:val="009973B4"/>
    <w:rsid w:val="009C28C1"/>
    <w:rsid w:val="009F7EED"/>
    <w:rsid w:val="00A038AE"/>
    <w:rsid w:val="00A3306B"/>
    <w:rsid w:val="00A80636"/>
    <w:rsid w:val="00AF0AAB"/>
    <w:rsid w:val="00BD4212"/>
    <w:rsid w:val="00BD56D2"/>
    <w:rsid w:val="00BE0944"/>
    <w:rsid w:val="00BF597E"/>
    <w:rsid w:val="00C14C7A"/>
    <w:rsid w:val="00C31071"/>
    <w:rsid w:val="00C408B1"/>
    <w:rsid w:val="00C45F07"/>
    <w:rsid w:val="00C51A36"/>
    <w:rsid w:val="00C55228"/>
    <w:rsid w:val="00C97A2F"/>
    <w:rsid w:val="00CB6913"/>
    <w:rsid w:val="00CD03AA"/>
    <w:rsid w:val="00CD201E"/>
    <w:rsid w:val="00CE2F65"/>
    <w:rsid w:val="00CE315A"/>
    <w:rsid w:val="00CF103B"/>
    <w:rsid w:val="00CF5C50"/>
    <w:rsid w:val="00D06F59"/>
    <w:rsid w:val="00D15623"/>
    <w:rsid w:val="00D81D31"/>
    <w:rsid w:val="00D8388C"/>
    <w:rsid w:val="00E6224C"/>
    <w:rsid w:val="00E80B2F"/>
    <w:rsid w:val="00EB0164"/>
    <w:rsid w:val="00EB7F50"/>
    <w:rsid w:val="00ED0F62"/>
    <w:rsid w:val="00F5790C"/>
    <w:rsid w:val="00F85976"/>
    <w:rsid w:val="0A0F1269"/>
    <w:rsid w:val="108219C2"/>
    <w:rsid w:val="1FCD0363"/>
    <w:rsid w:val="22AA6901"/>
    <w:rsid w:val="3B990449"/>
    <w:rsid w:val="57EF6FA1"/>
    <w:rsid w:val="5CA70AAC"/>
    <w:rsid w:val="5EA12B9A"/>
    <w:rsid w:val="719F359D"/>
    <w:rsid w:val="78047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0"/>
    <w:qFormat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5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79</cp:revision>
  <dcterms:created xsi:type="dcterms:W3CDTF">2015-06-17T12:51:00Z</dcterms:created>
  <dcterms:modified xsi:type="dcterms:W3CDTF">2019-10-13T01:20:00Z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