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128" w:rsidRDefault="00E74128" w:rsidP="007409F5">
      <w:pPr>
        <w:snapToGrid w:val="0"/>
        <w:spacing w:afterLines="30" w:after="93"/>
        <w:jc w:val="center"/>
        <w:rPr>
          <w:rFonts w:ascii="楷体" w:eastAsia="楷体" w:hAnsi="楷体"/>
          <w:b/>
          <w:color w:val="000000" w:themeColor="text1"/>
          <w:sz w:val="84"/>
          <w:szCs w:val="84"/>
        </w:rPr>
      </w:pPr>
    </w:p>
    <w:p w:rsidR="00E74128" w:rsidRDefault="007409F5" w:rsidP="007409F5">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E74128" w:rsidRDefault="00E74128" w:rsidP="007409F5">
      <w:pPr>
        <w:snapToGrid w:val="0"/>
        <w:spacing w:afterLines="30" w:after="93"/>
        <w:jc w:val="center"/>
        <w:rPr>
          <w:rFonts w:ascii="楷体" w:eastAsia="楷体" w:hAnsi="楷体"/>
          <w:b/>
          <w:color w:val="000000" w:themeColor="text1"/>
          <w:sz w:val="52"/>
          <w:szCs w:val="52"/>
        </w:rPr>
      </w:pPr>
    </w:p>
    <w:p w:rsidR="00E74128" w:rsidRDefault="00E74128" w:rsidP="007409F5">
      <w:pPr>
        <w:snapToGrid w:val="0"/>
        <w:spacing w:afterLines="30" w:after="93"/>
        <w:jc w:val="center"/>
        <w:rPr>
          <w:rFonts w:ascii="楷体" w:eastAsia="楷体" w:hAnsi="楷体"/>
          <w:b/>
          <w:color w:val="000000" w:themeColor="text1"/>
          <w:sz w:val="52"/>
          <w:szCs w:val="52"/>
        </w:rPr>
      </w:pPr>
    </w:p>
    <w:p w:rsidR="00E74128" w:rsidRDefault="007409F5" w:rsidP="007409F5">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E74128" w:rsidRDefault="00E74128" w:rsidP="007409F5">
      <w:pPr>
        <w:snapToGrid w:val="0"/>
        <w:spacing w:afterLines="30" w:after="93"/>
        <w:jc w:val="center"/>
        <w:rPr>
          <w:rFonts w:ascii="楷体" w:eastAsia="楷体" w:hAnsi="楷体"/>
          <w:b/>
          <w:color w:val="000000" w:themeColor="text1"/>
          <w:sz w:val="36"/>
          <w:szCs w:val="36"/>
        </w:rPr>
      </w:pPr>
    </w:p>
    <w:p w:rsidR="00E74128" w:rsidRDefault="00E74128" w:rsidP="007409F5">
      <w:pPr>
        <w:snapToGrid w:val="0"/>
        <w:spacing w:afterLines="30" w:after="93"/>
        <w:jc w:val="center"/>
        <w:rPr>
          <w:rFonts w:ascii="楷体" w:eastAsia="楷体" w:hAnsi="楷体"/>
          <w:b/>
          <w:color w:val="000000" w:themeColor="text1"/>
          <w:sz w:val="36"/>
          <w:szCs w:val="36"/>
        </w:rPr>
      </w:pPr>
    </w:p>
    <w:p w:rsidR="00E74128" w:rsidRDefault="00E74128" w:rsidP="007409F5">
      <w:pPr>
        <w:snapToGrid w:val="0"/>
        <w:spacing w:afterLines="30" w:after="93"/>
        <w:jc w:val="center"/>
        <w:rPr>
          <w:rFonts w:ascii="楷体" w:eastAsia="楷体" w:hAnsi="楷体"/>
          <w:b/>
          <w:color w:val="000000" w:themeColor="text1"/>
          <w:sz w:val="32"/>
          <w:szCs w:val="32"/>
        </w:rPr>
      </w:pPr>
    </w:p>
    <w:p w:rsidR="00E74128" w:rsidRDefault="007409F5" w:rsidP="007409F5">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C12AB9" w:rsidRPr="00C12AB9">
        <w:rPr>
          <w:rFonts w:ascii="楷体" w:eastAsia="楷体" w:hAnsi="楷体" w:hint="eastAsia"/>
          <w:b/>
          <w:color w:val="000000" w:themeColor="text1"/>
          <w:sz w:val="32"/>
          <w:szCs w:val="32"/>
        </w:rPr>
        <w:t>北京万联世纪科技有限公司</w:t>
      </w:r>
    </w:p>
    <w:p w:rsidR="00E74128" w:rsidRPr="00C12AB9" w:rsidRDefault="00E74128" w:rsidP="007409F5">
      <w:pPr>
        <w:snapToGrid w:val="0"/>
        <w:spacing w:afterLines="30" w:after="93"/>
        <w:ind w:firstLineChars="600" w:firstLine="1928"/>
        <w:rPr>
          <w:rFonts w:ascii="楷体" w:eastAsia="楷体" w:hAnsi="楷体"/>
          <w:b/>
          <w:color w:val="000000" w:themeColor="text1"/>
          <w:sz w:val="32"/>
          <w:szCs w:val="32"/>
        </w:rPr>
      </w:pPr>
    </w:p>
    <w:p w:rsidR="00E74128" w:rsidRDefault="007409F5" w:rsidP="007409F5">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E74128" w:rsidRDefault="00E74128" w:rsidP="007409F5">
      <w:pPr>
        <w:snapToGrid w:val="0"/>
        <w:spacing w:afterLines="30" w:after="93"/>
        <w:jc w:val="center"/>
        <w:rPr>
          <w:rFonts w:ascii="楷体" w:eastAsia="楷体" w:hAnsi="楷体"/>
          <w:b/>
          <w:color w:val="000000" w:themeColor="text1"/>
          <w:sz w:val="84"/>
          <w:szCs w:val="84"/>
        </w:rPr>
      </w:pPr>
    </w:p>
    <w:p w:rsidR="00E74128" w:rsidRDefault="007409F5" w:rsidP="007409F5">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E74128" w:rsidRDefault="007409F5">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E74128">
        <w:trPr>
          <w:trHeight w:val="354"/>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E74128" w:rsidRDefault="007409F5">
            <w:pPr>
              <w:rPr>
                <w:b/>
                <w:color w:val="000000" w:themeColor="text1"/>
                <w:sz w:val="20"/>
                <w:szCs w:val="20"/>
              </w:rPr>
            </w:pPr>
            <w:r>
              <w:rPr>
                <w:rFonts w:hint="eastAsia"/>
                <w:b/>
                <w:color w:val="000000" w:themeColor="text1"/>
                <w:sz w:val="20"/>
                <w:szCs w:val="20"/>
              </w:rPr>
              <w:t>北京国标联合认证有限公司</w:t>
            </w:r>
          </w:p>
        </w:tc>
      </w:tr>
      <w:tr w:rsidR="00E74128">
        <w:trPr>
          <w:trHeight w:val="377"/>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E74128" w:rsidRDefault="007409F5">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E74128" w:rsidRDefault="007409F5">
            <w:pPr>
              <w:rPr>
                <w:b/>
                <w:color w:val="000000" w:themeColor="text1"/>
                <w:sz w:val="20"/>
                <w:szCs w:val="20"/>
              </w:rPr>
            </w:pPr>
            <w:r>
              <w:rPr>
                <w:rFonts w:hint="eastAsia"/>
                <w:b/>
                <w:color w:val="000000" w:themeColor="text1"/>
                <w:sz w:val="20"/>
                <w:szCs w:val="20"/>
              </w:rPr>
              <w:t>邮编</w:t>
            </w:r>
          </w:p>
        </w:tc>
        <w:tc>
          <w:tcPr>
            <w:tcW w:w="1641" w:type="dxa"/>
            <w:vAlign w:val="center"/>
          </w:tcPr>
          <w:p w:rsidR="00E74128" w:rsidRDefault="00E74128">
            <w:pPr>
              <w:rPr>
                <w:b/>
                <w:color w:val="000000" w:themeColor="text1"/>
                <w:sz w:val="20"/>
                <w:szCs w:val="20"/>
              </w:rPr>
            </w:pPr>
          </w:p>
        </w:tc>
      </w:tr>
      <w:tr w:rsidR="00E74128">
        <w:trPr>
          <w:trHeight w:val="377"/>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E74128" w:rsidRDefault="007409F5">
            <w:pPr>
              <w:rPr>
                <w:b/>
                <w:color w:val="000000" w:themeColor="text1"/>
                <w:sz w:val="20"/>
                <w:szCs w:val="20"/>
              </w:rPr>
            </w:pPr>
            <w:r>
              <w:rPr>
                <w:rFonts w:hint="eastAsia"/>
                <w:b/>
                <w:color w:val="000000" w:themeColor="text1"/>
                <w:sz w:val="20"/>
                <w:szCs w:val="20"/>
              </w:rPr>
              <w:t>010-51095332</w:t>
            </w:r>
          </w:p>
        </w:tc>
        <w:tc>
          <w:tcPr>
            <w:tcW w:w="1086" w:type="dxa"/>
            <w:vAlign w:val="center"/>
          </w:tcPr>
          <w:p w:rsidR="00E74128" w:rsidRDefault="007409F5">
            <w:pPr>
              <w:rPr>
                <w:b/>
                <w:color w:val="000000" w:themeColor="text1"/>
                <w:sz w:val="20"/>
                <w:szCs w:val="20"/>
              </w:rPr>
            </w:pPr>
            <w:r>
              <w:rPr>
                <w:rFonts w:hint="eastAsia"/>
                <w:b/>
                <w:color w:val="000000" w:themeColor="text1"/>
                <w:sz w:val="20"/>
                <w:szCs w:val="20"/>
              </w:rPr>
              <w:t>传真</w:t>
            </w:r>
          </w:p>
        </w:tc>
        <w:tc>
          <w:tcPr>
            <w:tcW w:w="1527" w:type="dxa"/>
            <w:vAlign w:val="center"/>
          </w:tcPr>
          <w:p w:rsidR="00E74128" w:rsidRDefault="007409F5">
            <w:pPr>
              <w:rPr>
                <w:b/>
                <w:color w:val="000000" w:themeColor="text1"/>
                <w:sz w:val="20"/>
                <w:szCs w:val="20"/>
              </w:rPr>
            </w:pPr>
            <w:r>
              <w:rPr>
                <w:b/>
                <w:color w:val="000000" w:themeColor="text1"/>
                <w:sz w:val="20"/>
                <w:szCs w:val="20"/>
              </w:rPr>
              <w:t>010-5351 6258</w:t>
            </w:r>
          </w:p>
        </w:tc>
        <w:tc>
          <w:tcPr>
            <w:tcW w:w="865" w:type="dxa"/>
            <w:vAlign w:val="center"/>
          </w:tcPr>
          <w:p w:rsidR="00E74128" w:rsidRDefault="007409F5">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E74128" w:rsidRDefault="00E74128">
            <w:pPr>
              <w:rPr>
                <w:b/>
                <w:color w:val="000000" w:themeColor="text1"/>
                <w:sz w:val="20"/>
                <w:szCs w:val="20"/>
              </w:rPr>
            </w:pPr>
          </w:p>
        </w:tc>
      </w:tr>
      <w:tr w:rsidR="00E74128">
        <w:trPr>
          <w:trHeight w:val="428"/>
        </w:trPr>
        <w:tc>
          <w:tcPr>
            <w:tcW w:w="9863" w:type="dxa"/>
            <w:gridSpan w:val="9"/>
            <w:vAlign w:val="center"/>
          </w:tcPr>
          <w:p w:rsidR="00E74128" w:rsidRDefault="007409F5">
            <w:pPr>
              <w:rPr>
                <w:b/>
                <w:color w:val="000000" w:themeColor="text1"/>
                <w:sz w:val="20"/>
                <w:szCs w:val="20"/>
              </w:rPr>
            </w:pPr>
            <w:r>
              <w:rPr>
                <w:rFonts w:hint="eastAsia"/>
                <w:b/>
                <w:color w:val="000000" w:themeColor="text1"/>
                <w:sz w:val="20"/>
                <w:szCs w:val="20"/>
              </w:rPr>
              <w:t>审核组成员</w:t>
            </w:r>
          </w:p>
        </w:tc>
      </w:tr>
      <w:tr w:rsidR="00E74128">
        <w:trPr>
          <w:trHeight w:val="645"/>
        </w:trPr>
        <w:tc>
          <w:tcPr>
            <w:tcW w:w="1844" w:type="dxa"/>
            <w:gridSpan w:val="2"/>
            <w:vAlign w:val="center"/>
          </w:tcPr>
          <w:p w:rsidR="00E74128" w:rsidRDefault="007409F5">
            <w:pPr>
              <w:spacing w:line="240" w:lineRule="exact"/>
              <w:jc w:val="center"/>
              <w:rPr>
                <w:b/>
                <w:color w:val="000000" w:themeColor="text1"/>
                <w:sz w:val="20"/>
                <w:szCs w:val="20"/>
              </w:rPr>
            </w:pPr>
            <w:r>
              <w:rPr>
                <w:rFonts w:hint="eastAsia"/>
                <w:sz w:val="18"/>
                <w:szCs w:val="18"/>
              </w:rPr>
              <w:t>姓名</w:t>
            </w:r>
          </w:p>
        </w:tc>
        <w:tc>
          <w:tcPr>
            <w:tcW w:w="992" w:type="dxa"/>
            <w:vAlign w:val="center"/>
          </w:tcPr>
          <w:p w:rsidR="00E74128" w:rsidRDefault="007409F5">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E74128" w:rsidRDefault="007409F5">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E74128" w:rsidRDefault="007409F5">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E74128" w:rsidRDefault="007409F5">
            <w:pPr>
              <w:spacing w:line="240" w:lineRule="exact"/>
              <w:jc w:val="center"/>
              <w:rPr>
                <w:b/>
                <w:color w:val="000000" w:themeColor="text1"/>
                <w:sz w:val="20"/>
                <w:szCs w:val="20"/>
              </w:rPr>
            </w:pPr>
            <w:r>
              <w:rPr>
                <w:rFonts w:hint="eastAsia"/>
                <w:sz w:val="18"/>
                <w:szCs w:val="18"/>
              </w:rPr>
              <w:t>专业代码</w:t>
            </w:r>
          </w:p>
        </w:tc>
      </w:tr>
      <w:tr w:rsidR="00E74128">
        <w:trPr>
          <w:trHeight w:val="510"/>
        </w:trPr>
        <w:tc>
          <w:tcPr>
            <w:tcW w:w="1844" w:type="dxa"/>
            <w:gridSpan w:val="2"/>
            <w:vAlign w:val="center"/>
          </w:tcPr>
          <w:p w:rsidR="00E74128" w:rsidRDefault="007409F5">
            <w:pPr>
              <w:rPr>
                <w:b/>
                <w:color w:val="000000" w:themeColor="text1"/>
                <w:sz w:val="20"/>
                <w:szCs w:val="20"/>
              </w:rPr>
            </w:pPr>
            <w:r>
              <w:rPr>
                <w:rFonts w:hint="eastAsia"/>
                <w:b/>
                <w:color w:val="000000" w:themeColor="text1"/>
                <w:sz w:val="20"/>
                <w:szCs w:val="20"/>
              </w:rPr>
              <w:t>朱晓丽</w:t>
            </w:r>
          </w:p>
        </w:tc>
        <w:tc>
          <w:tcPr>
            <w:tcW w:w="992" w:type="dxa"/>
            <w:vAlign w:val="center"/>
          </w:tcPr>
          <w:p w:rsidR="00E74128" w:rsidRDefault="007409F5">
            <w:pPr>
              <w:rPr>
                <w:b/>
                <w:color w:val="000000" w:themeColor="text1"/>
                <w:sz w:val="20"/>
                <w:szCs w:val="20"/>
              </w:rPr>
            </w:pPr>
            <w:r>
              <w:rPr>
                <w:rFonts w:hint="eastAsia"/>
                <w:b/>
                <w:color w:val="000000" w:themeColor="text1"/>
                <w:sz w:val="20"/>
                <w:szCs w:val="20"/>
              </w:rPr>
              <w:t>组长</w:t>
            </w:r>
          </w:p>
        </w:tc>
        <w:tc>
          <w:tcPr>
            <w:tcW w:w="1216" w:type="dxa"/>
            <w:vAlign w:val="center"/>
          </w:tcPr>
          <w:p w:rsidR="00E74128" w:rsidRDefault="007409F5">
            <w:pPr>
              <w:rPr>
                <w:b/>
                <w:color w:val="000000" w:themeColor="text1"/>
                <w:sz w:val="20"/>
                <w:szCs w:val="20"/>
              </w:rPr>
            </w:pPr>
            <w:r>
              <w:rPr>
                <w:rFonts w:hint="eastAsia"/>
                <w:b/>
                <w:color w:val="000000" w:themeColor="text1"/>
                <w:sz w:val="20"/>
                <w:szCs w:val="20"/>
              </w:rPr>
              <w:t>女</w:t>
            </w:r>
          </w:p>
        </w:tc>
        <w:tc>
          <w:tcPr>
            <w:tcW w:w="3478" w:type="dxa"/>
            <w:gridSpan w:val="3"/>
            <w:vAlign w:val="center"/>
          </w:tcPr>
          <w:p w:rsidR="00E74128" w:rsidRDefault="007409F5">
            <w:pPr>
              <w:rPr>
                <w:b/>
                <w:color w:val="000000" w:themeColor="text1"/>
                <w:sz w:val="20"/>
                <w:szCs w:val="20"/>
              </w:rPr>
            </w:pPr>
            <w:r>
              <w:rPr>
                <w:sz w:val="18"/>
                <w:szCs w:val="18"/>
              </w:rPr>
              <w:t>2018-N1QMS-2205805</w:t>
            </w:r>
          </w:p>
        </w:tc>
        <w:tc>
          <w:tcPr>
            <w:tcW w:w="2333" w:type="dxa"/>
            <w:gridSpan w:val="2"/>
            <w:vAlign w:val="center"/>
          </w:tcPr>
          <w:p w:rsidR="00E74128" w:rsidRDefault="00C12AB9">
            <w:pPr>
              <w:rPr>
                <w:b/>
                <w:color w:val="000000" w:themeColor="text1"/>
                <w:sz w:val="20"/>
                <w:szCs w:val="20"/>
              </w:rPr>
            </w:pPr>
            <w:r w:rsidRPr="00C12AB9">
              <w:rPr>
                <w:b/>
                <w:color w:val="000000" w:themeColor="text1"/>
                <w:sz w:val="20"/>
                <w:szCs w:val="20"/>
              </w:rPr>
              <w:t>29.12.00</w:t>
            </w:r>
          </w:p>
        </w:tc>
      </w:tr>
      <w:tr w:rsidR="00E74128">
        <w:trPr>
          <w:trHeight w:val="351"/>
        </w:trPr>
        <w:tc>
          <w:tcPr>
            <w:tcW w:w="1844" w:type="dxa"/>
            <w:gridSpan w:val="2"/>
            <w:vAlign w:val="center"/>
          </w:tcPr>
          <w:p w:rsidR="00E74128" w:rsidRDefault="00E74128">
            <w:pPr>
              <w:rPr>
                <w:b/>
                <w:color w:val="000000" w:themeColor="text1"/>
                <w:sz w:val="20"/>
                <w:szCs w:val="20"/>
              </w:rPr>
            </w:pPr>
          </w:p>
        </w:tc>
        <w:tc>
          <w:tcPr>
            <w:tcW w:w="992" w:type="dxa"/>
            <w:vAlign w:val="center"/>
          </w:tcPr>
          <w:p w:rsidR="00E74128" w:rsidRDefault="00E74128">
            <w:pPr>
              <w:rPr>
                <w:b/>
                <w:color w:val="000000" w:themeColor="text1"/>
                <w:sz w:val="20"/>
                <w:szCs w:val="20"/>
              </w:rPr>
            </w:pPr>
          </w:p>
        </w:tc>
        <w:tc>
          <w:tcPr>
            <w:tcW w:w="1216" w:type="dxa"/>
            <w:vAlign w:val="center"/>
          </w:tcPr>
          <w:p w:rsidR="00E74128" w:rsidRDefault="00E74128">
            <w:pPr>
              <w:rPr>
                <w:b/>
                <w:color w:val="000000" w:themeColor="text1"/>
                <w:sz w:val="20"/>
                <w:szCs w:val="20"/>
              </w:rPr>
            </w:pPr>
          </w:p>
        </w:tc>
        <w:tc>
          <w:tcPr>
            <w:tcW w:w="3478" w:type="dxa"/>
            <w:gridSpan w:val="3"/>
            <w:vAlign w:val="center"/>
          </w:tcPr>
          <w:p w:rsidR="00E74128" w:rsidRDefault="00E74128">
            <w:pPr>
              <w:rPr>
                <w:b/>
                <w:color w:val="000000" w:themeColor="text1"/>
                <w:sz w:val="20"/>
                <w:szCs w:val="20"/>
              </w:rPr>
            </w:pPr>
          </w:p>
        </w:tc>
        <w:tc>
          <w:tcPr>
            <w:tcW w:w="2333" w:type="dxa"/>
            <w:gridSpan w:val="2"/>
            <w:vAlign w:val="center"/>
          </w:tcPr>
          <w:p w:rsidR="00E74128" w:rsidRDefault="00E74128">
            <w:pPr>
              <w:rPr>
                <w:b/>
                <w:color w:val="000000" w:themeColor="text1"/>
                <w:sz w:val="20"/>
                <w:szCs w:val="20"/>
              </w:rPr>
            </w:pPr>
          </w:p>
        </w:tc>
      </w:tr>
      <w:tr w:rsidR="00E74128">
        <w:trPr>
          <w:trHeight w:val="351"/>
        </w:trPr>
        <w:tc>
          <w:tcPr>
            <w:tcW w:w="9863" w:type="dxa"/>
            <w:gridSpan w:val="9"/>
            <w:vAlign w:val="center"/>
          </w:tcPr>
          <w:p w:rsidR="00E74128" w:rsidRDefault="007409F5">
            <w:pPr>
              <w:rPr>
                <w:b/>
                <w:color w:val="000000" w:themeColor="text1"/>
                <w:sz w:val="20"/>
                <w:szCs w:val="20"/>
              </w:rPr>
            </w:pPr>
            <w:r>
              <w:rPr>
                <w:rFonts w:hint="eastAsia"/>
                <w:b/>
                <w:color w:val="000000" w:themeColor="text1"/>
                <w:sz w:val="20"/>
                <w:szCs w:val="20"/>
              </w:rPr>
              <w:t>与审核组同行人员</w:t>
            </w:r>
          </w:p>
        </w:tc>
      </w:tr>
      <w:tr w:rsidR="00E74128">
        <w:trPr>
          <w:trHeight w:val="351"/>
        </w:trPr>
        <w:tc>
          <w:tcPr>
            <w:tcW w:w="1844" w:type="dxa"/>
            <w:gridSpan w:val="2"/>
            <w:vAlign w:val="center"/>
          </w:tcPr>
          <w:p w:rsidR="00E74128" w:rsidRDefault="007409F5">
            <w:pPr>
              <w:rPr>
                <w:b/>
                <w:color w:val="000000" w:themeColor="text1"/>
                <w:sz w:val="20"/>
                <w:szCs w:val="20"/>
              </w:rPr>
            </w:pPr>
            <w:r>
              <w:rPr>
                <w:rFonts w:hint="eastAsia"/>
                <w:b/>
                <w:color w:val="000000" w:themeColor="text1"/>
                <w:sz w:val="20"/>
                <w:szCs w:val="20"/>
              </w:rPr>
              <w:t>姓名</w:t>
            </w:r>
          </w:p>
        </w:tc>
        <w:tc>
          <w:tcPr>
            <w:tcW w:w="992" w:type="dxa"/>
            <w:vAlign w:val="center"/>
          </w:tcPr>
          <w:p w:rsidR="00E74128" w:rsidRDefault="007409F5">
            <w:pPr>
              <w:rPr>
                <w:b/>
                <w:color w:val="000000" w:themeColor="text1"/>
                <w:sz w:val="20"/>
                <w:szCs w:val="20"/>
              </w:rPr>
            </w:pPr>
            <w:r>
              <w:rPr>
                <w:rFonts w:hint="eastAsia"/>
                <w:b/>
                <w:color w:val="000000" w:themeColor="text1"/>
                <w:sz w:val="20"/>
                <w:szCs w:val="20"/>
              </w:rPr>
              <w:t>性别</w:t>
            </w:r>
          </w:p>
        </w:tc>
        <w:tc>
          <w:tcPr>
            <w:tcW w:w="1216" w:type="dxa"/>
            <w:vAlign w:val="center"/>
          </w:tcPr>
          <w:p w:rsidR="00E74128" w:rsidRDefault="007409F5">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E74128" w:rsidRDefault="007409F5">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E74128" w:rsidRDefault="007409F5">
            <w:pPr>
              <w:rPr>
                <w:b/>
                <w:color w:val="000000" w:themeColor="text1"/>
                <w:sz w:val="20"/>
                <w:szCs w:val="20"/>
              </w:rPr>
            </w:pPr>
            <w:r>
              <w:rPr>
                <w:rFonts w:hint="eastAsia"/>
                <w:b/>
                <w:color w:val="000000" w:themeColor="text1"/>
                <w:sz w:val="20"/>
                <w:szCs w:val="20"/>
              </w:rPr>
              <w:t>备注</w:t>
            </w:r>
          </w:p>
        </w:tc>
      </w:tr>
      <w:tr w:rsidR="00E74128">
        <w:trPr>
          <w:trHeight w:val="351"/>
        </w:trPr>
        <w:tc>
          <w:tcPr>
            <w:tcW w:w="1844" w:type="dxa"/>
            <w:gridSpan w:val="2"/>
            <w:vAlign w:val="center"/>
          </w:tcPr>
          <w:p w:rsidR="00E74128" w:rsidRDefault="00E74128">
            <w:pPr>
              <w:rPr>
                <w:b/>
                <w:color w:val="000000" w:themeColor="text1"/>
              </w:rPr>
            </w:pPr>
          </w:p>
        </w:tc>
        <w:tc>
          <w:tcPr>
            <w:tcW w:w="992" w:type="dxa"/>
            <w:vAlign w:val="center"/>
          </w:tcPr>
          <w:p w:rsidR="00E74128" w:rsidRDefault="00E74128">
            <w:pPr>
              <w:rPr>
                <w:b/>
                <w:color w:val="000000" w:themeColor="text1"/>
              </w:rPr>
            </w:pPr>
          </w:p>
        </w:tc>
        <w:tc>
          <w:tcPr>
            <w:tcW w:w="1216" w:type="dxa"/>
            <w:vAlign w:val="center"/>
          </w:tcPr>
          <w:p w:rsidR="00E74128" w:rsidRDefault="00E74128">
            <w:pPr>
              <w:rPr>
                <w:b/>
                <w:color w:val="000000" w:themeColor="text1"/>
              </w:rPr>
            </w:pPr>
          </w:p>
        </w:tc>
        <w:tc>
          <w:tcPr>
            <w:tcW w:w="3478" w:type="dxa"/>
            <w:gridSpan w:val="3"/>
            <w:vAlign w:val="center"/>
          </w:tcPr>
          <w:p w:rsidR="00E74128" w:rsidRDefault="00E74128">
            <w:pPr>
              <w:rPr>
                <w:b/>
                <w:color w:val="000000" w:themeColor="text1"/>
              </w:rPr>
            </w:pPr>
          </w:p>
        </w:tc>
        <w:tc>
          <w:tcPr>
            <w:tcW w:w="2333" w:type="dxa"/>
            <w:gridSpan w:val="2"/>
            <w:vAlign w:val="center"/>
          </w:tcPr>
          <w:p w:rsidR="00E74128" w:rsidRDefault="00E74128">
            <w:pPr>
              <w:rPr>
                <w:b/>
                <w:color w:val="000000" w:themeColor="text1"/>
              </w:rPr>
            </w:pPr>
          </w:p>
        </w:tc>
      </w:tr>
      <w:tr w:rsidR="00E74128">
        <w:trPr>
          <w:trHeight w:val="351"/>
        </w:trPr>
        <w:tc>
          <w:tcPr>
            <w:tcW w:w="1844" w:type="dxa"/>
            <w:gridSpan w:val="2"/>
            <w:vAlign w:val="center"/>
          </w:tcPr>
          <w:p w:rsidR="00E74128" w:rsidRDefault="00E74128">
            <w:pPr>
              <w:rPr>
                <w:b/>
                <w:color w:val="000000" w:themeColor="text1"/>
              </w:rPr>
            </w:pPr>
          </w:p>
        </w:tc>
        <w:tc>
          <w:tcPr>
            <w:tcW w:w="992" w:type="dxa"/>
            <w:vAlign w:val="center"/>
          </w:tcPr>
          <w:p w:rsidR="00E74128" w:rsidRDefault="00E74128">
            <w:pPr>
              <w:rPr>
                <w:b/>
                <w:color w:val="000000" w:themeColor="text1"/>
              </w:rPr>
            </w:pPr>
          </w:p>
        </w:tc>
        <w:tc>
          <w:tcPr>
            <w:tcW w:w="1216" w:type="dxa"/>
            <w:vAlign w:val="center"/>
          </w:tcPr>
          <w:p w:rsidR="00E74128" w:rsidRDefault="00E74128">
            <w:pPr>
              <w:rPr>
                <w:b/>
                <w:color w:val="000000" w:themeColor="text1"/>
              </w:rPr>
            </w:pPr>
          </w:p>
        </w:tc>
        <w:tc>
          <w:tcPr>
            <w:tcW w:w="3478" w:type="dxa"/>
            <w:gridSpan w:val="3"/>
            <w:vAlign w:val="center"/>
          </w:tcPr>
          <w:p w:rsidR="00E74128" w:rsidRDefault="00E74128">
            <w:pPr>
              <w:rPr>
                <w:b/>
                <w:color w:val="000000" w:themeColor="text1"/>
              </w:rPr>
            </w:pPr>
          </w:p>
        </w:tc>
        <w:tc>
          <w:tcPr>
            <w:tcW w:w="2333" w:type="dxa"/>
            <w:gridSpan w:val="2"/>
            <w:vAlign w:val="center"/>
          </w:tcPr>
          <w:p w:rsidR="00E74128" w:rsidRDefault="00E74128">
            <w:pPr>
              <w:rPr>
                <w:b/>
                <w:color w:val="000000" w:themeColor="text1"/>
              </w:rPr>
            </w:pPr>
          </w:p>
        </w:tc>
      </w:tr>
    </w:tbl>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E74128">
        <w:tc>
          <w:tcPr>
            <w:tcW w:w="2269" w:type="dxa"/>
            <w:vAlign w:val="center"/>
          </w:tcPr>
          <w:p w:rsidR="00E74128" w:rsidRDefault="007409F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E74128" w:rsidRDefault="007409F5">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E74128">
        <w:tc>
          <w:tcPr>
            <w:tcW w:w="2269" w:type="dxa"/>
            <w:vAlign w:val="center"/>
          </w:tcPr>
          <w:p w:rsidR="00E74128" w:rsidRDefault="007409F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E74128">
        <w:tc>
          <w:tcPr>
            <w:tcW w:w="2269" w:type="dxa"/>
            <w:vAlign w:val="center"/>
          </w:tcPr>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E74128" w:rsidRDefault="007409F5">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E74128" w:rsidRDefault="00E74128">
      <w:pPr>
        <w:rPr>
          <w:rFonts w:ascii="宋体" w:hAnsi="宋体"/>
          <w:b/>
          <w:color w:val="000000" w:themeColor="text1"/>
          <w:sz w:val="16"/>
          <w:szCs w:val="16"/>
        </w:rPr>
      </w:pPr>
    </w:p>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 8.3条款</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E74128" w:rsidRDefault="007409F5">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E74128">
        <w:trPr>
          <w:trHeight w:val="293"/>
          <w:jc w:val="center"/>
        </w:trPr>
        <w:tc>
          <w:tcPr>
            <w:tcW w:w="1919" w:type="dxa"/>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E74128" w:rsidRDefault="00C12AB9">
            <w:pPr>
              <w:spacing w:line="320" w:lineRule="exact"/>
              <w:rPr>
                <w:rFonts w:ascii="宋体" w:hAnsi="宋体"/>
                <w:b/>
                <w:color w:val="000000" w:themeColor="text1"/>
                <w:sz w:val="20"/>
                <w:szCs w:val="20"/>
              </w:rPr>
            </w:pPr>
            <w:r w:rsidRPr="00C12AB9">
              <w:rPr>
                <w:rFonts w:ascii="宋体" w:hAnsi="宋体" w:hint="eastAsia"/>
                <w:b/>
                <w:color w:val="000000" w:themeColor="text1"/>
                <w:sz w:val="20"/>
                <w:szCs w:val="20"/>
              </w:rPr>
              <w:t>北京万联世纪科技有限公司</w:t>
            </w:r>
          </w:p>
        </w:tc>
        <w:tc>
          <w:tcPr>
            <w:tcW w:w="1134" w:type="dxa"/>
            <w:gridSpan w:val="3"/>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E74128" w:rsidRDefault="00C12AB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20</w:t>
            </w:r>
            <w:r w:rsidR="007409F5">
              <w:rPr>
                <w:rFonts w:ascii="宋体" w:hAnsi="宋体" w:hint="eastAsia"/>
                <w:b/>
                <w:color w:val="000000" w:themeColor="text1"/>
                <w:sz w:val="20"/>
                <w:szCs w:val="20"/>
              </w:rPr>
              <w:t>人</w:t>
            </w:r>
          </w:p>
        </w:tc>
      </w:tr>
      <w:tr w:rsidR="00E74128">
        <w:trPr>
          <w:trHeight w:val="307"/>
          <w:jc w:val="center"/>
        </w:trPr>
        <w:tc>
          <w:tcPr>
            <w:tcW w:w="1919" w:type="dxa"/>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E74128" w:rsidRDefault="00C12AB9">
            <w:pPr>
              <w:spacing w:line="320" w:lineRule="exact"/>
              <w:rPr>
                <w:rFonts w:ascii="宋体" w:hAnsi="宋体"/>
                <w:b/>
                <w:color w:val="000000" w:themeColor="text1"/>
                <w:sz w:val="20"/>
                <w:szCs w:val="20"/>
              </w:rPr>
            </w:pPr>
            <w:r w:rsidRPr="00C12AB9">
              <w:rPr>
                <w:rFonts w:ascii="宋体" w:hAnsi="宋体" w:hint="eastAsia"/>
                <w:b/>
                <w:color w:val="000000" w:themeColor="text1"/>
                <w:sz w:val="20"/>
                <w:szCs w:val="20"/>
              </w:rPr>
              <w:t>北京市房山区良乡镇良官大街58号-A558号</w:t>
            </w:r>
          </w:p>
        </w:tc>
        <w:tc>
          <w:tcPr>
            <w:tcW w:w="540" w:type="dxa"/>
            <w:vMerge w:val="restart"/>
          </w:tcPr>
          <w:p w:rsidR="00E74128" w:rsidRDefault="007409F5">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E74128" w:rsidRDefault="00E74128">
            <w:pPr>
              <w:spacing w:line="320" w:lineRule="exact"/>
              <w:rPr>
                <w:rFonts w:ascii="宋体" w:hAnsi="宋体"/>
                <w:b/>
                <w:color w:val="000000" w:themeColor="text1"/>
                <w:spacing w:val="-20"/>
                <w:sz w:val="20"/>
                <w:szCs w:val="20"/>
              </w:rPr>
            </w:pPr>
          </w:p>
        </w:tc>
      </w:tr>
      <w:tr w:rsidR="00E74128">
        <w:trPr>
          <w:trHeight w:val="315"/>
          <w:jc w:val="center"/>
        </w:trPr>
        <w:tc>
          <w:tcPr>
            <w:tcW w:w="1919" w:type="dxa"/>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E74128" w:rsidRDefault="00C12AB9">
            <w:pPr>
              <w:spacing w:line="320" w:lineRule="exact"/>
              <w:rPr>
                <w:rFonts w:ascii="宋体" w:hAnsi="宋体"/>
                <w:b/>
                <w:color w:val="000000" w:themeColor="text1"/>
                <w:sz w:val="20"/>
                <w:szCs w:val="20"/>
              </w:rPr>
            </w:pPr>
            <w:r w:rsidRPr="00C12AB9">
              <w:rPr>
                <w:rFonts w:ascii="宋体" w:hAnsi="宋体" w:hint="eastAsia"/>
                <w:b/>
                <w:color w:val="000000" w:themeColor="text1"/>
                <w:sz w:val="20"/>
                <w:szCs w:val="20"/>
              </w:rPr>
              <w:t>北京市朝阳区高碑店民俗文化街1369-2</w:t>
            </w:r>
            <w:proofErr w:type="gramStart"/>
            <w:r w:rsidRPr="00C12AB9">
              <w:rPr>
                <w:rFonts w:ascii="宋体" w:hAnsi="宋体" w:hint="eastAsia"/>
                <w:b/>
                <w:color w:val="000000" w:themeColor="text1"/>
                <w:sz w:val="20"/>
                <w:szCs w:val="20"/>
              </w:rPr>
              <w:t>六</w:t>
            </w:r>
            <w:proofErr w:type="gramEnd"/>
            <w:r w:rsidRPr="00C12AB9">
              <w:rPr>
                <w:rFonts w:ascii="宋体" w:hAnsi="宋体" w:hint="eastAsia"/>
                <w:b/>
                <w:color w:val="000000" w:themeColor="text1"/>
                <w:sz w:val="20"/>
                <w:szCs w:val="20"/>
              </w:rPr>
              <w:t>洲大厦305</w:t>
            </w:r>
          </w:p>
        </w:tc>
        <w:tc>
          <w:tcPr>
            <w:tcW w:w="540" w:type="dxa"/>
            <w:vMerge/>
            <w:vAlign w:val="center"/>
          </w:tcPr>
          <w:p w:rsidR="00E74128" w:rsidRDefault="00E74128">
            <w:pPr>
              <w:spacing w:line="320" w:lineRule="exact"/>
              <w:jc w:val="center"/>
              <w:rPr>
                <w:rFonts w:ascii="宋体" w:hAnsi="宋体"/>
                <w:b/>
                <w:color w:val="000000" w:themeColor="text1"/>
                <w:sz w:val="20"/>
                <w:szCs w:val="20"/>
              </w:rPr>
            </w:pPr>
          </w:p>
        </w:tc>
        <w:tc>
          <w:tcPr>
            <w:tcW w:w="1297" w:type="dxa"/>
          </w:tcPr>
          <w:p w:rsidR="00E74128" w:rsidRDefault="00E74128">
            <w:pPr>
              <w:spacing w:line="320" w:lineRule="exact"/>
              <w:rPr>
                <w:rFonts w:ascii="宋体" w:hAnsi="宋体"/>
                <w:b/>
                <w:color w:val="000000" w:themeColor="text1"/>
                <w:sz w:val="20"/>
                <w:szCs w:val="20"/>
              </w:rPr>
            </w:pPr>
          </w:p>
        </w:tc>
      </w:tr>
      <w:tr w:rsidR="00E74128">
        <w:trPr>
          <w:trHeight w:val="247"/>
          <w:jc w:val="center"/>
        </w:trPr>
        <w:tc>
          <w:tcPr>
            <w:tcW w:w="1919" w:type="dxa"/>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E74128" w:rsidRDefault="007510D1">
            <w:pPr>
              <w:spacing w:line="320" w:lineRule="exact"/>
              <w:jc w:val="center"/>
              <w:rPr>
                <w:rFonts w:ascii="宋体" w:hAnsi="宋体"/>
                <w:b/>
                <w:color w:val="000000" w:themeColor="text1"/>
                <w:sz w:val="20"/>
                <w:szCs w:val="20"/>
              </w:rPr>
            </w:pPr>
            <w:r w:rsidRPr="007510D1">
              <w:rPr>
                <w:rFonts w:ascii="宋体" w:hAnsi="宋体" w:hint="eastAsia"/>
                <w:b/>
                <w:color w:val="000000" w:themeColor="text1"/>
                <w:sz w:val="20"/>
                <w:szCs w:val="20"/>
              </w:rPr>
              <w:t>马平</w:t>
            </w:r>
          </w:p>
        </w:tc>
        <w:tc>
          <w:tcPr>
            <w:tcW w:w="1362" w:type="dxa"/>
            <w:gridSpan w:val="2"/>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E74128" w:rsidRDefault="007510D1">
            <w:pPr>
              <w:spacing w:line="320" w:lineRule="exact"/>
              <w:jc w:val="center"/>
              <w:rPr>
                <w:rFonts w:ascii="宋体" w:hAnsi="宋体"/>
                <w:b/>
                <w:color w:val="000000" w:themeColor="text1"/>
                <w:sz w:val="20"/>
                <w:szCs w:val="20"/>
              </w:rPr>
            </w:pPr>
            <w:r w:rsidRPr="007510D1">
              <w:rPr>
                <w:rFonts w:ascii="宋体" w:hAnsi="宋体"/>
                <w:b/>
                <w:color w:val="000000" w:themeColor="text1"/>
                <w:sz w:val="20"/>
                <w:szCs w:val="20"/>
              </w:rPr>
              <w:t>13811468097</w:t>
            </w:r>
          </w:p>
        </w:tc>
        <w:tc>
          <w:tcPr>
            <w:tcW w:w="965" w:type="dxa"/>
            <w:gridSpan w:val="3"/>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E74128" w:rsidRDefault="00E74128">
            <w:pPr>
              <w:spacing w:line="320" w:lineRule="exact"/>
              <w:jc w:val="center"/>
              <w:rPr>
                <w:rFonts w:ascii="宋体" w:hAnsi="宋体"/>
                <w:b/>
                <w:color w:val="000000" w:themeColor="text1"/>
                <w:sz w:val="20"/>
                <w:szCs w:val="20"/>
              </w:rPr>
            </w:pPr>
          </w:p>
        </w:tc>
      </w:tr>
      <w:tr w:rsidR="00E74128">
        <w:trPr>
          <w:jc w:val="center"/>
        </w:trPr>
        <w:tc>
          <w:tcPr>
            <w:tcW w:w="1919" w:type="dxa"/>
            <w:vAlign w:val="center"/>
          </w:tcPr>
          <w:p w:rsidR="00E74128" w:rsidRDefault="007409F5">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E74128" w:rsidRDefault="00C12AB9">
            <w:pPr>
              <w:spacing w:line="320" w:lineRule="exact"/>
              <w:jc w:val="center"/>
              <w:rPr>
                <w:rFonts w:ascii="宋体" w:hAnsi="宋体"/>
                <w:b/>
                <w:color w:val="000000" w:themeColor="text1"/>
                <w:sz w:val="20"/>
                <w:szCs w:val="20"/>
              </w:rPr>
            </w:pPr>
            <w:r w:rsidRPr="00C12AB9">
              <w:rPr>
                <w:rFonts w:ascii="宋体" w:hAnsi="宋体" w:hint="eastAsia"/>
                <w:b/>
                <w:color w:val="000000" w:themeColor="text1"/>
                <w:sz w:val="20"/>
                <w:szCs w:val="20"/>
              </w:rPr>
              <w:t>潘申银</w:t>
            </w:r>
          </w:p>
        </w:tc>
        <w:tc>
          <w:tcPr>
            <w:tcW w:w="1362" w:type="dxa"/>
            <w:gridSpan w:val="2"/>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E74128" w:rsidRDefault="00C12AB9">
            <w:pPr>
              <w:spacing w:line="320" w:lineRule="exact"/>
              <w:rPr>
                <w:rFonts w:ascii="宋体" w:hAnsi="宋体"/>
                <w:b/>
                <w:color w:val="000000" w:themeColor="text1"/>
                <w:spacing w:val="-20"/>
                <w:sz w:val="20"/>
                <w:szCs w:val="20"/>
              </w:rPr>
            </w:pPr>
            <w:r w:rsidRPr="00C12AB9">
              <w:rPr>
                <w:rFonts w:ascii="宋体" w:hAnsi="宋体" w:hint="eastAsia"/>
                <w:b/>
                <w:color w:val="000000" w:themeColor="text1"/>
                <w:sz w:val="20"/>
                <w:szCs w:val="20"/>
              </w:rPr>
              <w:t>潘申银</w:t>
            </w:r>
          </w:p>
        </w:tc>
        <w:tc>
          <w:tcPr>
            <w:tcW w:w="1440" w:type="dxa"/>
            <w:gridSpan w:val="5"/>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E74128" w:rsidRDefault="00C12AB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王欢</w:t>
            </w:r>
          </w:p>
        </w:tc>
      </w:tr>
      <w:tr w:rsidR="00E74128" w:rsidTr="007409F5">
        <w:trPr>
          <w:trHeight w:val="537"/>
          <w:jc w:val="center"/>
        </w:trPr>
        <w:tc>
          <w:tcPr>
            <w:tcW w:w="1919" w:type="dxa"/>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E74128" w:rsidRDefault="007409F5" w:rsidP="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E74128" w:rsidRDefault="007409F5">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Pr>
                <w:rFonts w:hint="eastAsia"/>
              </w:rPr>
              <w:t xml:space="preserve"> </w:t>
            </w:r>
            <w:r w:rsidR="00C12AB9" w:rsidRPr="00C12AB9">
              <w:rPr>
                <w:rFonts w:ascii="宋体" w:hAnsi="宋体" w:hint="eastAsia"/>
                <w:b/>
                <w:color w:val="000000" w:themeColor="text1"/>
                <w:sz w:val="20"/>
                <w:szCs w:val="20"/>
              </w:rPr>
              <w:t>监控器材、电子产品、计算机软硬件及外围产品、电线电缆、机械设备的销售</w:t>
            </w:r>
          </w:p>
        </w:tc>
      </w:tr>
      <w:tr w:rsidR="00E74128">
        <w:trPr>
          <w:trHeight w:val="606"/>
          <w:jc w:val="center"/>
        </w:trPr>
        <w:tc>
          <w:tcPr>
            <w:tcW w:w="1919" w:type="dxa"/>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E74128" w:rsidRDefault="00C12AB9">
            <w:pPr>
              <w:spacing w:line="320" w:lineRule="exact"/>
              <w:rPr>
                <w:rFonts w:ascii="宋体" w:hAnsi="宋体"/>
                <w:b/>
                <w:color w:val="000000" w:themeColor="text1"/>
                <w:sz w:val="20"/>
                <w:szCs w:val="20"/>
              </w:rPr>
            </w:pPr>
            <w:r w:rsidRPr="00C12AB9">
              <w:rPr>
                <w:rFonts w:ascii="宋体" w:hAnsi="宋体"/>
                <w:b/>
                <w:color w:val="000000" w:themeColor="text1"/>
                <w:sz w:val="20"/>
                <w:szCs w:val="20"/>
              </w:rPr>
              <w:t>29.12.00</w:t>
            </w:r>
          </w:p>
        </w:tc>
        <w:tc>
          <w:tcPr>
            <w:tcW w:w="2127" w:type="dxa"/>
            <w:gridSpan w:val="7"/>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E74128">
        <w:trPr>
          <w:trHeight w:val="564"/>
          <w:jc w:val="center"/>
        </w:trPr>
        <w:tc>
          <w:tcPr>
            <w:tcW w:w="1919" w:type="dxa"/>
            <w:vAlign w:val="center"/>
          </w:tcPr>
          <w:p w:rsidR="00E74128" w:rsidRDefault="007409F5">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E74128" w:rsidRDefault="007409F5" w:rsidP="007409F5">
            <w:pPr>
              <w:jc w:val="center"/>
              <w:rPr>
                <w:rFonts w:ascii="宋体" w:hAnsi="宋体"/>
                <w:b/>
                <w:color w:val="000000" w:themeColor="text1"/>
                <w:sz w:val="20"/>
                <w:szCs w:val="20"/>
              </w:rPr>
            </w:pPr>
            <w:r>
              <w:rPr>
                <w:rFonts w:ascii="宋体" w:hAnsi="宋体" w:hint="eastAsia"/>
                <w:b/>
                <w:color w:val="000000" w:themeColor="text1"/>
                <w:sz w:val="20"/>
                <w:szCs w:val="20"/>
              </w:rPr>
              <w:t>2019年6月15日</w:t>
            </w:r>
          </w:p>
        </w:tc>
        <w:tc>
          <w:tcPr>
            <w:tcW w:w="2403" w:type="dxa"/>
            <w:gridSpan w:val="6"/>
            <w:vAlign w:val="center"/>
          </w:tcPr>
          <w:p w:rsidR="00E74128" w:rsidRDefault="007409F5">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E74128" w:rsidRDefault="00E74128">
            <w:pPr>
              <w:rPr>
                <w:rFonts w:ascii="宋体" w:hAnsi="宋体"/>
                <w:b/>
                <w:color w:val="000000" w:themeColor="text1"/>
                <w:sz w:val="20"/>
                <w:szCs w:val="20"/>
              </w:rPr>
            </w:pPr>
          </w:p>
        </w:tc>
      </w:tr>
      <w:tr w:rsidR="00E74128">
        <w:trPr>
          <w:cantSplit/>
          <w:jc w:val="center"/>
        </w:trPr>
        <w:tc>
          <w:tcPr>
            <w:tcW w:w="1919" w:type="dxa"/>
            <w:vAlign w:val="center"/>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E74128" w:rsidRDefault="007409F5">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E74128" w:rsidRDefault="00E74128">
            <w:pPr>
              <w:widowControl/>
              <w:jc w:val="left"/>
              <w:rPr>
                <w:rFonts w:ascii="宋体" w:hAnsi="宋体"/>
                <w:b/>
                <w:color w:val="000000" w:themeColor="text1"/>
                <w:spacing w:val="-20"/>
                <w:sz w:val="20"/>
                <w:szCs w:val="20"/>
              </w:rPr>
            </w:pPr>
          </w:p>
          <w:p w:rsidR="00E74128" w:rsidRDefault="007409F5">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无</w:t>
            </w:r>
          </w:p>
          <w:p w:rsidR="00E74128" w:rsidRDefault="00E74128">
            <w:pPr>
              <w:rPr>
                <w:rFonts w:ascii="宋体" w:hAnsi="宋体"/>
                <w:b/>
                <w:color w:val="000000" w:themeColor="text1"/>
                <w:sz w:val="20"/>
                <w:szCs w:val="20"/>
              </w:rPr>
            </w:pPr>
          </w:p>
        </w:tc>
      </w:tr>
      <w:tr w:rsidR="00E74128">
        <w:trPr>
          <w:cantSplit/>
          <w:jc w:val="center"/>
        </w:trPr>
        <w:tc>
          <w:tcPr>
            <w:tcW w:w="1919" w:type="dxa"/>
            <w:vAlign w:val="center"/>
          </w:tcPr>
          <w:p w:rsidR="00E74128" w:rsidRDefault="007409F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E74128" w:rsidRDefault="007409F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E74128" w:rsidRDefault="007409F5">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E74128" w:rsidRDefault="00E74128" w:rsidP="007409F5">
      <w:pPr>
        <w:snapToGrid w:val="0"/>
        <w:spacing w:afterLines="30" w:after="93"/>
        <w:jc w:val="center"/>
        <w:rPr>
          <w:rFonts w:ascii="楷体" w:eastAsia="楷体" w:hAnsi="楷体"/>
          <w:b/>
          <w:color w:val="000000" w:themeColor="text1"/>
          <w:sz w:val="28"/>
          <w:szCs w:val="28"/>
        </w:rPr>
      </w:pPr>
    </w:p>
    <w:p w:rsidR="00E74128" w:rsidRDefault="007409F5">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E74128" w:rsidRDefault="007409F5">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E74128" w:rsidRDefault="007409F5">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E74128">
        <w:tc>
          <w:tcPr>
            <w:tcW w:w="3119" w:type="dxa"/>
          </w:tcPr>
          <w:p w:rsidR="00E74128" w:rsidRDefault="007409F5">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E74128">
        <w:tc>
          <w:tcPr>
            <w:tcW w:w="311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E74128" w:rsidRDefault="007409F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管理体系建立；组织应环境、相关方及</w:t>
            </w:r>
            <w:proofErr w:type="gramStart"/>
            <w:r>
              <w:rPr>
                <w:rFonts w:ascii="宋体" w:hAnsi="宋体" w:hint="eastAsia"/>
                <w:b/>
                <w:color w:val="000000" w:themeColor="text1"/>
                <w:spacing w:val="-20"/>
                <w:sz w:val="20"/>
                <w:szCs w:val="20"/>
                <w:u w:val="single"/>
              </w:rPr>
              <w:t>风险机遇</w:t>
            </w:r>
            <w:proofErr w:type="gramEnd"/>
            <w:r>
              <w:rPr>
                <w:rFonts w:ascii="宋体" w:hAnsi="宋体" w:hint="eastAsia"/>
                <w:b/>
                <w:color w:val="000000" w:themeColor="text1"/>
                <w:spacing w:val="-20"/>
                <w:sz w:val="20"/>
                <w:szCs w:val="20"/>
                <w:u w:val="single"/>
              </w:rPr>
              <w:t>的识别及管理；方针、目标的制定；管理承诺；；职责权限的划分；管理评审等</w:t>
            </w:r>
          </w:p>
        </w:tc>
      </w:tr>
      <w:tr w:rsidR="00E74128">
        <w:tc>
          <w:tcPr>
            <w:tcW w:w="311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rsidR="00E74128" w:rsidRDefault="007409F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负责内审的实施；负责人力资源管理；</w:t>
            </w:r>
            <w:r>
              <w:rPr>
                <w:rFonts w:ascii="宋体" w:hAnsi="宋体" w:hint="eastAsia"/>
                <w:b/>
                <w:color w:val="000000" w:themeColor="text1"/>
                <w:spacing w:val="-20"/>
                <w:szCs w:val="21"/>
                <w:u w:val="single"/>
              </w:rPr>
              <w:t>负责基础设施及工作环境管理；监视测量设备管理；</w:t>
            </w:r>
            <w:r>
              <w:rPr>
                <w:rFonts w:ascii="宋体" w:hAnsi="宋体" w:hint="eastAsia"/>
                <w:b/>
                <w:color w:val="000000" w:themeColor="text1"/>
                <w:spacing w:val="-20"/>
                <w:sz w:val="20"/>
                <w:szCs w:val="20"/>
                <w:u w:val="single"/>
              </w:rPr>
              <w:t>组织知识管理；组织内外部沟通；监视测量管理体系等</w:t>
            </w:r>
          </w:p>
        </w:tc>
      </w:tr>
      <w:tr w:rsidR="00E74128">
        <w:tc>
          <w:tcPr>
            <w:tcW w:w="311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销售部</w:t>
            </w:r>
          </w:p>
        </w:tc>
        <w:tc>
          <w:tcPr>
            <w:tcW w:w="6804" w:type="dxa"/>
          </w:tcPr>
          <w:p w:rsidR="00E74128" w:rsidRDefault="007409F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负责与顾客有关的过程及顾客满意度调查；负责产品实现的策划及设计开发；</w:t>
            </w:r>
            <w:r>
              <w:rPr>
                <w:rFonts w:ascii="宋体" w:hAnsi="宋体" w:hint="eastAsia"/>
                <w:b/>
                <w:color w:val="000000" w:themeColor="text1"/>
                <w:spacing w:val="-20"/>
                <w:szCs w:val="21"/>
                <w:u w:val="single"/>
              </w:rPr>
              <w:t>生产过程控制；放行控制；不符合及纠正措施控制等</w:t>
            </w:r>
          </w:p>
        </w:tc>
      </w:tr>
    </w:tbl>
    <w:p w:rsidR="00E74128" w:rsidRDefault="007409F5">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E74128" w:rsidRDefault="00E74128">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249"/>
        <w:gridCol w:w="3555"/>
      </w:tblGrid>
      <w:tr w:rsidR="00E74128">
        <w:tc>
          <w:tcPr>
            <w:tcW w:w="3119" w:type="dxa"/>
          </w:tcPr>
          <w:p w:rsidR="00E74128" w:rsidRDefault="007409F5">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E74128">
        <w:tc>
          <w:tcPr>
            <w:tcW w:w="3119" w:type="dxa"/>
          </w:tcPr>
          <w:p w:rsidR="00DB6E2E" w:rsidRDefault="00DB6E2E">
            <w:pPr>
              <w:jc w:val="center"/>
              <w:rPr>
                <w:rFonts w:ascii="宋体" w:hAnsi="宋体"/>
                <w:b/>
                <w:color w:val="000000" w:themeColor="text1"/>
                <w:sz w:val="20"/>
                <w:szCs w:val="20"/>
              </w:rPr>
            </w:pPr>
            <w:r>
              <w:rPr>
                <w:rFonts w:ascii="宋体" w:hAnsi="宋体" w:hint="eastAsia"/>
                <w:b/>
                <w:color w:val="000000" w:themeColor="text1"/>
                <w:sz w:val="20"/>
                <w:szCs w:val="20"/>
              </w:rPr>
              <w:t>注册地</w:t>
            </w:r>
          </w:p>
          <w:p w:rsidR="00C12AB9" w:rsidRDefault="00C12AB9">
            <w:pPr>
              <w:jc w:val="center"/>
              <w:rPr>
                <w:rFonts w:ascii="宋体" w:hAnsi="宋体"/>
                <w:b/>
                <w:color w:val="000000" w:themeColor="text1"/>
                <w:sz w:val="20"/>
                <w:szCs w:val="20"/>
              </w:rPr>
            </w:pPr>
          </w:p>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经营地</w:t>
            </w:r>
          </w:p>
        </w:tc>
        <w:tc>
          <w:tcPr>
            <w:tcW w:w="3249" w:type="dxa"/>
          </w:tcPr>
          <w:p w:rsidR="00E74128" w:rsidRDefault="007409F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产品销售</w:t>
            </w:r>
          </w:p>
        </w:tc>
        <w:tc>
          <w:tcPr>
            <w:tcW w:w="3555" w:type="dxa"/>
          </w:tcPr>
          <w:p w:rsidR="00E74128" w:rsidRDefault="00C12AB9">
            <w:pPr>
              <w:jc w:val="center"/>
              <w:rPr>
                <w:rFonts w:ascii="宋体" w:hAnsi="宋体"/>
                <w:b/>
                <w:color w:val="000000" w:themeColor="text1"/>
                <w:spacing w:val="-20"/>
                <w:sz w:val="20"/>
                <w:szCs w:val="20"/>
                <w:u w:val="single"/>
              </w:rPr>
            </w:pPr>
            <w:r w:rsidRPr="00C12AB9">
              <w:rPr>
                <w:rFonts w:ascii="宋体" w:hAnsi="宋体" w:hint="eastAsia"/>
                <w:b/>
                <w:color w:val="000000" w:themeColor="text1"/>
                <w:spacing w:val="-20"/>
                <w:sz w:val="20"/>
                <w:szCs w:val="20"/>
                <w:u w:val="single"/>
              </w:rPr>
              <w:t>北京市房山区良乡镇良官大街58号-A558号</w:t>
            </w:r>
          </w:p>
          <w:p w:rsidR="00C12AB9" w:rsidRDefault="00C12AB9">
            <w:pPr>
              <w:jc w:val="center"/>
              <w:rPr>
                <w:rFonts w:ascii="宋体" w:hAnsi="宋体"/>
                <w:b/>
                <w:color w:val="000000" w:themeColor="text1"/>
                <w:spacing w:val="-20"/>
                <w:sz w:val="20"/>
                <w:szCs w:val="20"/>
                <w:u w:val="single"/>
              </w:rPr>
            </w:pPr>
          </w:p>
          <w:p w:rsidR="00DB6E2E" w:rsidRPr="00DB6E2E" w:rsidRDefault="00C12AB9">
            <w:pPr>
              <w:jc w:val="center"/>
              <w:rPr>
                <w:rFonts w:ascii="宋体" w:hAnsi="宋体"/>
                <w:b/>
                <w:color w:val="000000" w:themeColor="text1"/>
                <w:spacing w:val="-20"/>
                <w:sz w:val="20"/>
                <w:szCs w:val="20"/>
                <w:u w:val="single"/>
              </w:rPr>
            </w:pPr>
            <w:r w:rsidRPr="00C12AB9">
              <w:rPr>
                <w:rFonts w:ascii="宋体" w:hAnsi="宋体" w:hint="eastAsia"/>
                <w:b/>
                <w:color w:val="000000" w:themeColor="text1"/>
                <w:spacing w:val="-20"/>
                <w:sz w:val="20"/>
                <w:szCs w:val="20"/>
                <w:u w:val="single"/>
              </w:rPr>
              <w:t>北京市朝阳区高碑店民俗文化街1369-2</w:t>
            </w:r>
            <w:proofErr w:type="gramStart"/>
            <w:r w:rsidRPr="00C12AB9">
              <w:rPr>
                <w:rFonts w:ascii="宋体" w:hAnsi="宋体" w:hint="eastAsia"/>
                <w:b/>
                <w:color w:val="000000" w:themeColor="text1"/>
                <w:spacing w:val="-20"/>
                <w:sz w:val="20"/>
                <w:szCs w:val="20"/>
                <w:u w:val="single"/>
              </w:rPr>
              <w:t>六</w:t>
            </w:r>
            <w:proofErr w:type="gramEnd"/>
            <w:r w:rsidRPr="00C12AB9">
              <w:rPr>
                <w:rFonts w:ascii="宋体" w:hAnsi="宋体" w:hint="eastAsia"/>
                <w:b/>
                <w:color w:val="000000" w:themeColor="text1"/>
                <w:spacing w:val="-20"/>
                <w:sz w:val="20"/>
                <w:szCs w:val="20"/>
                <w:u w:val="single"/>
              </w:rPr>
              <w:t>洲大厦305</w:t>
            </w:r>
          </w:p>
        </w:tc>
      </w:tr>
    </w:tbl>
    <w:p w:rsidR="007409F5" w:rsidRDefault="007409F5">
      <w:pPr>
        <w:ind w:leftChars="-337" w:left="-169" w:hangingChars="271" w:hanging="539"/>
        <w:rPr>
          <w:b/>
          <w:color w:val="000000" w:themeColor="text1"/>
          <w:spacing w:val="-6"/>
          <w:szCs w:val="21"/>
        </w:rPr>
      </w:pPr>
    </w:p>
    <w:p w:rsidR="00E74128" w:rsidRDefault="007409F5">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E74128" w:rsidRDefault="00E74128">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1101"/>
        <w:gridCol w:w="851"/>
        <w:gridCol w:w="5953"/>
      </w:tblGrid>
      <w:tr w:rsidR="00E74128" w:rsidTr="003348C1">
        <w:tc>
          <w:tcPr>
            <w:tcW w:w="2130" w:type="dxa"/>
          </w:tcPr>
          <w:p w:rsidR="00E74128" w:rsidRDefault="007409F5">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E74128" w:rsidRDefault="007409F5">
            <w:pPr>
              <w:rPr>
                <w:b/>
                <w:color w:val="000000" w:themeColor="text1"/>
                <w:sz w:val="20"/>
                <w:szCs w:val="20"/>
              </w:rPr>
            </w:pPr>
            <w:r>
              <w:rPr>
                <w:rFonts w:hint="eastAsia"/>
                <w:b/>
                <w:color w:val="000000" w:themeColor="text1"/>
                <w:sz w:val="20"/>
                <w:szCs w:val="20"/>
              </w:rPr>
              <w:t>服务名称</w:t>
            </w:r>
          </w:p>
        </w:tc>
        <w:tc>
          <w:tcPr>
            <w:tcW w:w="1101" w:type="dxa"/>
          </w:tcPr>
          <w:p w:rsidR="00E74128" w:rsidRDefault="007409F5">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E74128" w:rsidRDefault="007409F5">
            <w:pPr>
              <w:rPr>
                <w:b/>
                <w:color w:val="000000" w:themeColor="text1"/>
                <w:sz w:val="20"/>
                <w:szCs w:val="20"/>
              </w:rPr>
            </w:pPr>
            <w:r>
              <w:rPr>
                <w:rFonts w:hint="eastAsia"/>
                <w:b/>
                <w:color w:val="000000" w:themeColor="text1"/>
                <w:sz w:val="20"/>
                <w:szCs w:val="20"/>
              </w:rPr>
              <w:t>服务类型</w:t>
            </w:r>
          </w:p>
        </w:tc>
        <w:tc>
          <w:tcPr>
            <w:tcW w:w="851" w:type="dxa"/>
          </w:tcPr>
          <w:p w:rsidR="00E74128" w:rsidRDefault="007409F5">
            <w:pPr>
              <w:rPr>
                <w:b/>
                <w:color w:val="000000" w:themeColor="text1"/>
                <w:sz w:val="20"/>
                <w:szCs w:val="20"/>
              </w:rPr>
            </w:pPr>
            <w:r>
              <w:rPr>
                <w:rFonts w:hint="eastAsia"/>
                <w:b/>
                <w:color w:val="000000" w:themeColor="text1"/>
                <w:sz w:val="20"/>
                <w:szCs w:val="20"/>
              </w:rPr>
              <w:t>规格</w:t>
            </w:r>
          </w:p>
        </w:tc>
        <w:tc>
          <w:tcPr>
            <w:tcW w:w="5953" w:type="dxa"/>
          </w:tcPr>
          <w:p w:rsidR="00E74128" w:rsidRDefault="007409F5">
            <w:pPr>
              <w:rPr>
                <w:b/>
                <w:color w:val="000000" w:themeColor="text1"/>
                <w:sz w:val="20"/>
                <w:szCs w:val="20"/>
              </w:rPr>
            </w:pPr>
            <w:r>
              <w:rPr>
                <w:rFonts w:hint="eastAsia"/>
                <w:b/>
                <w:color w:val="000000" w:themeColor="text1"/>
                <w:sz w:val="20"/>
                <w:szCs w:val="20"/>
              </w:rPr>
              <w:t>执行标准</w:t>
            </w:r>
          </w:p>
        </w:tc>
      </w:tr>
      <w:tr w:rsidR="00E74128" w:rsidTr="003348C1">
        <w:tc>
          <w:tcPr>
            <w:tcW w:w="2130" w:type="dxa"/>
          </w:tcPr>
          <w:p w:rsidR="00E74128" w:rsidRDefault="00C12AB9">
            <w:pPr>
              <w:rPr>
                <w:b/>
                <w:color w:val="000000" w:themeColor="text1"/>
                <w:sz w:val="20"/>
                <w:szCs w:val="20"/>
              </w:rPr>
            </w:pPr>
            <w:r w:rsidRPr="00C12AB9">
              <w:rPr>
                <w:rFonts w:hint="eastAsia"/>
                <w:b/>
                <w:color w:val="000000" w:themeColor="text1"/>
                <w:sz w:val="20"/>
                <w:szCs w:val="20"/>
              </w:rPr>
              <w:t>监控器材、电子产品、计算机软硬件及外围产品、电线电缆、机械设备的销售</w:t>
            </w:r>
          </w:p>
        </w:tc>
        <w:tc>
          <w:tcPr>
            <w:tcW w:w="1101" w:type="dxa"/>
          </w:tcPr>
          <w:p w:rsidR="00E74128" w:rsidRDefault="007409F5">
            <w:pPr>
              <w:rPr>
                <w:b/>
                <w:color w:val="000000" w:themeColor="text1"/>
                <w:sz w:val="20"/>
                <w:szCs w:val="20"/>
              </w:rPr>
            </w:pPr>
            <w:r>
              <w:rPr>
                <w:rFonts w:hint="eastAsia"/>
                <w:b/>
                <w:color w:val="000000" w:themeColor="text1"/>
                <w:sz w:val="20"/>
                <w:szCs w:val="20"/>
              </w:rPr>
              <w:t>销售服务</w:t>
            </w:r>
          </w:p>
        </w:tc>
        <w:tc>
          <w:tcPr>
            <w:tcW w:w="851" w:type="dxa"/>
          </w:tcPr>
          <w:p w:rsidR="00E74128" w:rsidRDefault="00E74128">
            <w:pPr>
              <w:rPr>
                <w:b/>
                <w:color w:val="000000" w:themeColor="text1"/>
                <w:sz w:val="20"/>
                <w:szCs w:val="20"/>
              </w:rPr>
            </w:pPr>
          </w:p>
        </w:tc>
        <w:tc>
          <w:tcPr>
            <w:tcW w:w="5953" w:type="dxa"/>
          </w:tcPr>
          <w:p w:rsidR="00E74128" w:rsidRDefault="003348C1">
            <w:pPr>
              <w:rPr>
                <w:b/>
                <w:color w:val="000000" w:themeColor="text1"/>
                <w:sz w:val="20"/>
                <w:szCs w:val="20"/>
              </w:rPr>
            </w:pPr>
            <w:r w:rsidRPr="003348C1">
              <w:rPr>
                <w:rFonts w:hint="eastAsia"/>
                <w:b/>
                <w:color w:val="000000" w:themeColor="text1"/>
                <w:sz w:val="20"/>
                <w:szCs w:val="20"/>
              </w:rPr>
              <w:t>CNCA 01C-017-2007</w:t>
            </w:r>
            <w:r w:rsidRPr="003348C1">
              <w:rPr>
                <w:rFonts w:hint="eastAsia"/>
                <w:b/>
                <w:color w:val="000000" w:themeColor="text1"/>
                <w:sz w:val="20"/>
                <w:szCs w:val="20"/>
              </w:rPr>
              <w:t>电气电子产品强制性认证实施规则</w:t>
            </w:r>
            <w:r w:rsidRPr="003348C1">
              <w:rPr>
                <w:rFonts w:hint="eastAsia"/>
                <w:b/>
                <w:color w:val="000000" w:themeColor="text1"/>
                <w:sz w:val="20"/>
                <w:szCs w:val="20"/>
              </w:rPr>
              <w:t xml:space="preserve"> </w:t>
            </w:r>
            <w:r w:rsidRPr="003348C1">
              <w:rPr>
                <w:rFonts w:hint="eastAsia"/>
                <w:b/>
                <w:color w:val="000000" w:themeColor="text1"/>
                <w:sz w:val="20"/>
                <w:szCs w:val="20"/>
              </w:rPr>
              <w:t>音视频设备</w:t>
            </w:r>
            <w:r w:rsidRPr="003348C1">
              <w:rPr>
                <w:rFonts w:hint="eastAsia"/>
                <w:b/>
                <w:color w:val="000000" w:themeColor="text1"/>
                <w:sz w:val="20"/>
                <w:szCs w:val="20"/>
              </w:rPr>
              <w:t>CNCA 01C-20011-2001</w:t>
            </w:r>
            <w:r w:rsidRPr="003348C1">
              <w:rPr>
                <w:rFonts w:hint="eastAsia"/>
                <w:b/>
                <w:color w:val="000000" w:themeColor="text1"/>
                <w:sz w:val="20"/>
                <w:szCs w:val="20"/>
              </w:rPr>
              <w:t>电气电子产品强制性认证实施规则</w:t>
            </w:r>
            <w:r w:rsidRPr="003348C1">
              <w:rPr>
                <w:rFonts w:hint="eastAsia"/>
                <w:b/>
                <w:color w:val="000000" w:themeColor="text1"/>
                <w:sz w:val="20"/>
                <w:szCs w:val="20"/>
              </w:rPr>
              <w:t xml:space="preserve"> </w:t>
            </w:r>
            <w:r w:rsidRPr="003348C1">
              <w:rPr>
                <w:rFonts w:hint="eastAsia"/>
                <w:b/>
                <w:color w:val="000000" w:themeColor="text1"/>
                <w:sz w:val="20"/>
                <w:szCs w:val="20"/>
              </w:rPr>
              <w:t>低压电器</w:t>
            </w:r>
            <w:r w:rsidRPr="003348C1">
              <w:rPr>
                <w:rFonts w:hint="eastAsia"/>
                <w:b/>
                <w:color w:val="000000" w:themeColor="text1"/>
                <w:sz w:val="20"/>
                <w:szCs w:val="20"/>
              </w:rPr>
              <w:t xml:space="preserve"> </w:t>
            </w:r>
            <w:r w:rsidRPr="003348C1">
              <w:rPr>
                <w:rFonts w:hint="eastAsia"/>
                <w:b/>
                <w:color w:val="000000" w:themeColor="text1"/>
                <w:sz w:val="20"/>
                <w:szCs w:val="20"/>
              </w:rPr>
              <w:t>开关和控制设备</w:t>
            </w:r>
            <w:r w:rsidRPr="003348C1">
              <w:rPr>
                <w:rFonts w:hint="eastAsia"/>
                <w:b/>
                <w:color w:val="000000" w:themeColor="text1"/>
                <w:sz w:val="20"/>
                <w:szCs w:val="20"/>
              </w:rPr>
              <w:t>GB/T 25645-2010</w:t>
            </w:r>
            <w:r w:rsidRPr="003348C1">
              <w:rPr>
                <w:rFonts w:hint="eastAsia"/>
                <w:b/>
                <w:color w:val="000000" w:themeColor="text1"/>
                <w:sz w:val="20"/>
                <w:szCs w:val="20"/>
              </w:rPr>
              <w:t>信息技术　中文</w:t>
            </w:r>
            <w:r w:rsidRPr="003348C1">
              <w:rPr>
                <w:rFonts w:hint="eastAsia"/>
                <w:b/>
                <w:color w:val="000000" w:themeColor="text1"/>
                <w:sz w:val="20"/>
                <w:szCs w:val="20"/>
              </w:rPr>
              <w:t>Linux</w:t>
            </w:r>
            <w:r w:rsidRPr="003348C1">
              <w:rPr>
                <w:rFonts w:hint="eastAsia"/>
                <w:b/>
                <w:color w:val="000000" w:themeColor="text1"/>
                <w:sz w:val="20"/>
                <w:szCs w:val="20"/>
              </w:rPr>
              <w:t>服务器操作系统技术要求</w:t>
            </w:r>
            <w:r w:rsidRPr="003348C1">
              <w:rPr>
                <w:rFonts w:hint="eastAsia"/>
                <w:b/>
                <w:color w:val="000000" w:themeColor="text1"/>
                <w:sz w:val="20"/>
                <w:szCs w:val="20"/>
              </w:rPr>
              <w:t>GB/T 9813.3-2017</w:t>
            </w:r>
            <w:r w:rsidRPr="003348C1">
              <w:rPr>
                <w:rFonts w:hint="eastAsia"/>
                <w:b/>
                <w:color w:val="000000" w:themeColor="text1"/>
                <w:sz w:val="20"/>
                <w:szCs w:val="20"/>
              </w:rPr>
              <w:t>计算机通用规范</w:t>
            </w:r>
            <w:r w:rsidRPr="003348C1">
              <w:rPr>
                <w:rFonts w:hint="eastAsia"/>
                <w:b/>
                <w:color w:val="000000" w:themeColor="text1"/>
                <w:sz w:val="20"/>
                <w:szCs w:val="20"/>
              </w:rPr>
              <w:t xml:space="preserve"> </w:t>
            </w:r>
            <w:r w:rsidRPr="003348C1">
              <w:rPr>
                <w:rFonts w:hint="eastAsia"/>
                <w:b/>
                <w:color w:val="000000" w:themeColor="text1"/>
                <w:sz w:val="20"/>
                <w:szCs w:val="20"/>
              </w:rPr>
              <w:t>第</w:t>
            </w:r>
            <w:r w:rsidRPr="003348C1">
              <w:rPr>
                <w:rFonts w:hint="eastAsia"/>
                <w:b/>
                <w:color w:val="000000" w:themeColor="text1"/>
                <w:sz w:val="20"/>
                <w:szCs w:val="20"/>
              </w:rPr>
              <w:t>3</w:t>
            </w:r>
            <w:r w:rsidRPr="003348C1">
              <w:rPr>
                <w:rFonts w:hint="eastAsia"/>
                <w:b/>
                <w:color w:val="000000" w:themeColor="text1"/>
                <w:sz w:val="20"/>
                <w:szCs w:val="20"/>
              </w:rPr>
              <w:t>部分：服务器</w:t>
            </w:r>
            <w:r w:rsidRPr="003348C1">
              <w:rPr>
                <w:rFonts w:hint="eastAsia"/>
                <w:b/>
                <w:color w:val="000000" w:themeColor="text1"/>
                <w:sz w:val="20"/>
                <w:szCs w:val="20"/>
              </w:rPr>
              <w:t>GB/T 18492-2001</w:t>
            </w:r>
            <w:r w:rsidRPr="003348C1">
              <w:rPr>
                <w:rFonts w:hint="eastAsia"/>
                <w:b/>
                <w:color w:val="000000" w:themeColor="text1"/>
                <w:sz w:val="20"/>
                <w:szCs w:val="20"/>
              </w:rPr>
              <w:t>信息技术</w:t>
            </w:r>
            <w:r w:rsidRPr="003348C1">
              <w:rPr>
                <w:rFonts w:hint="eastAsia"/>
                <w:b/>
                <w:color w:val="000000" w:themeColor="text1"/>
                <w:sz w:val="20"/>
                <w:szCs w:val="20"/>
              </w:rPr>
              <w:t xml:space="preserve"> </w:t>
            </w:r>
            <w:r w:rsidRPr="003348C1">
              <w:rPr>
                <w:rFonts w:hint="eastAsia"/>
                <w:b/>
                <w:color w:val="000000" w:themeColor="text1"/>
                <w:sz w:val="20"/>
                <w:szCs w:val="20"/>
              </w:rPr>
              <w:t>系统及软件完整性级别</w:t>
            </w:r>
            <w:r w:rsidRPr="003348C1">
              <w:rPr>
                <w:rFonts w:hint="eastAsia"/>
                <w:b/>
                <w:color w:val="000000" w:themeColor="text1"/>
                <w:sz w:val="20"/>
                <w:szCs w:val="20"/>
              </w:rPr>
              <w:t>CB/T 3824-1998</w:t>
            </w:r>
            <w:r w:rsidRPr="003348C1">
              <w:rPr>
                <w:rFonts w:hint="eastAsia"/>
                <w:b/>
                <w:color w:val="000000" w:themeColor="text1"/>
                <w:sz w:val="20"/>
                <w:szCs w:val="20"/>
              </w:rPr>
              <w:t>电线、电缆物资分类与代码</w:t>
            </w:r>
            <w:r w:rsidRPr="003348C1">
              <w:rPr>
                <w:rFonts w:hint="eastAsia"/>
                <w:b/>
                <w:color w:val="000000" w:themeColor="text1"/>
                <w:sz w:val="20"/>
                <w:szCs w:val="20"/>
              </w:rPr>
              <w:t>GB/T9254-2008</w:t>
            </w:r>
            <w:r w:rsidRPr="003348C1">
              <w:rPr>
                <w:rFonts w:hint="eastAsia"/>
                <w:b/>
                <w:color w:val="000000" w:themeColor="text1"/>
                <w:sz w:val="20"/>
                <w:szCs w:val="20"/>
              </w:rPr>
              <w:t>信息技术设备的无线电骚扰限值和测量方法</w:t>
            </w:r>
            <w:r w:rsidRPr="003348C1">
              <w:rPr>
                <w:rFonts w:hint="eastAsia"/>
                <w:b/>
                <w:color w:val="000000" w:themeColor="text1"/>
                <w:sz w:val="20"/>
                <w:szCs w:val="20"/>
              </w:rPr>
              <w:t>DB50/T 756-2017</w:t>
            </w:r>
            <w:r w:rsidRPr="003348C1">
              <w:rPr>
                <w:rFonts w:hint="eastAsia"/>
                <w:b/>
                <w:color w:val="000000" w:themeColor="text1"/>
                <w:sz w:val="20"/>
                <w:szCs w:val="20"/>
              </w:rPr>
              <w:t>仪器仪表可靠性分配指南</w:t>
            </w:r>
            <w:r w:rsidRPr="003348C1">
              <w:rPr>
                <w:rFonts w:hint="eastAsia"/>
                <w:b/>
                <w:color w:val="000000" w:themeColor="text1"/>
                <w:sz w:val="20"/>
                <w:szCs w:val="20"/>
              </w:rPr>
              <w:t>DB12/T 371-2018</w:t>
            </w:r>
            <w:r w:rsidRPr="003348C1">
              <w:rPr>
                <w:rFonts w:hint="eastAsia"/>
                <w:b/>
                <w:color w:val="000000" w:themeColor="text1"/>
                <w:sz w:val="20"/>
                <w:szCs w:val="20"/>
              </w:rPr>
              <w:t>电子信息仪器仪表类产品标准编写通用规范</w:t>
            </w:r>
            <w:r w:rsidR="007409F5">
              <w:rPr>
                <w:rFonts w:hint="eastAsia"/>
                <w:b/>
                <w:color w:val="000000" w:themeColor="text1"/>
                <w:sz w:val="20"/>
                <w:szCs w:val="20"/>
              </w:rPr>
              <w:t>《</w:t>
            </w:r>
            <w:r w:rsidR="007409F5">
              <w:rPr>
                <w:rFonts w:hint="eastAsia"/>
                <w:b/>
                <w:color w:val="000000" w:themeColor="text1"/>
                <w:sz w:val="20"/>
                <w:szCs w:val="20"/>
              </w:rPr>
              <w:t>GB/T16868-2009</w:t>
            </w:r>
            <w:r w:rsidR="007409F5">
              <w:rPr>
                <w:rFonts w:hint="eastAsia"/>
                <w:b/>
                <w:color w:val="000000" w:themeColor="text1"/>
                <w:sz w:val="20"/>
                <w:szCs w:val="20"/>
              </w:rPr>
              <w:t>商品经营服务质量管理规范》、《</w:t>
            </w:r>
            <w:r w:rsidR="007409F5">
              <w:rPr>
                <w:rFonts w:hint="eastAsia"/>
                <w:b/>
                <w:color w:val="000000" w:themeColor="text1"/>
                <w:sz w:val="20"/>
                <w:szCs w:val="20"/>
              </w:rPr>
              <w:t>GB/T15624-2011</w:t>
            </w:r>
            <w:r w:rsidR="007409F5">
              <w:rPr>
                <w:rFonts w:hint="eastAsia"/>
                <w:b/>
                <w:color w:val="000000" w:themeColor="text1"/>
                <w:sz w:val="20"/>
                <w:szCs w:val="20"/>
              </w:rPr>
              <w:t>服务标准化工作指南》</w:t>
            </w:r>
            <w:r w:rsidR="00DB6E2E" w:rsidRPr="00DB6E2E">
              <w:rPr>
                <w:rFonts w:hint="eastAsia"/>
                <w:b/>
                <w:color w:val="000000" w:themeColor="text1"/>
                <w:sz w:val="20"/>
                <w:szCs w:val="20"/>
              </w:rPr>
              <w:t>GB4136-04</w:t>
            </w:r>
            <w:r w:rsidR="00DB6E2E" w:rsidRPr="00DB6E2E">
              <w:rPr>
                <w:rFonts w:hint="eastAsia"/>
                <w:b/>
                <w:color w:val="000000" w:themeColor="text1"/>
                <w:sz w:val="20"/>
                <w:szCs w:val="20"/>
              </w:rPr>
              <w:t>、</w:t>
            </w:r>
            <w:r w:rsidR="00DB6E2E" w:rsidRPr="00DB6E2E">
              <w:rPr>
                <w:rFonts w:hint="eastAsia"/>
                <w:b/>
                <w:color w:val="000000" w:themeColor="text1"/>
                <w:sz w:val="20"/>
                <w:szCs w:val="20"/>
              </w:rPr>
              <w:t>GB3649-87</w:t>
            </w:r>
            <w:r w:rsidR="00DB6E2E">
              <w:rPr>
                <w:rFonts w:hint="eastAsia"/>
                <w:b/>
                <w:color w:val="000000" w:themeColor="text1"/>
                <w:sz w:val="20"/>
                <w:szCs w:val="20"/>
              </w:rPr>
              <w:t>等</w:t>
            </w:r>
          </w:p>
        </w:tc>
      </w:tr>
    </w:tbl>
    <w:p w:rsidR="00E74128" w:rsidRDefault="00E74128">
      <w:pPr>
        <w:spacing w:line="360" w:lineRule="auto"/>
        <w:ind w:leftChars="-337" w:left="-137" w:hangingChars="271" w:hanging="571"/>
        <w:rPr>
          <w:b/>
          <w:color w:val="000000" w:themeColor="text1"/>
          <w:szCs w:val="21"/>
        </w:rPr>
      </w:pPr>
    </w:p>
    <w:p w:rsidR="00E74128" w:rsidRDefault="007409F5">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E74128" w:rsidRDefault="007409F5" w:rsidP="007409F5">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rPr>
        <w:t>2019</w:t>
      </w:r>
      <w:r>
        <w:rPr>
          <w:rFonts w:hint="eastAsia"/>
          <w:b/>
          <w:color w:val="000000" w:themeColor="text1"/>
          <w:spacing w:val="-10"/>
          <w:szCs w:val="21"/>
        </w:rPr>
        <w:t>年</w:t>
      </w:r>
      <w:r>
        <w:rPr>
          <w:rFonts w:hint="eastAsia"/>
          <w:b/>
          <w:color w:val="000000" w:themeColor="text1"/>
          <w:spacing w:val="-10"/>
          <w:szCs w:val="21"/>
        </w:rPr>
        <w:t>6</w:t>
      </w:r>
      <w:r>
        <w:rPr>
          <w:rFonts w:hint="eastAsia"/>
          <w:b/>
          <w:color w:val="000000" w:themeColor="text1"/>
          <w:spacing w:val="-10"/>
          <w:szCs w:val="21"/>
        </w:rPr>
        <w:t>月</w:t>
      </w:r>
      <w:bookmarkStart w:id="0" w:name="OLE_LINK1"/>
      <w:r>
        <w:rPr>
          <w:rFonts w:hint="eastAsia"/>
          <w:b/>
          <w:color w:val="000000" w:themeColor="text1"/>
          <w:spacing w:val="-10"/>
          <w:szCs w:val="21"/>
        </w:rPr>
        <w:t>15</w:t>
      </w:r>
      <w:r>
        <w:rPr>
          <w:rFonts w:hint="eastAsia"/>
          <w:b/>
          <w:color w:val="000000" w:themeColor="text1"/>
          <w:spacing w:val="-10"/>
          <w:szCs w:val="21"/>
        </w:rPr>
        <w:t>日</w:t>
      </w:r>
      <w:bookmarkEnd w:id="0"/>
      <w:r>
        <w:rPr>
          <w:rFonts w:hint="eastAsia"/>
          <w:b/>
          <w:color w:val="000000" w:themeColor="text1"/>
          <w:spacing w:val="-10"/>
          <w:szCs w:val="21"/>
        </w:rPr>
        <w:t>至</w:t>
      </w:r>
      <w:r>
        <w:rPr>
          <w:rFonts w:hint="eastAsia"/>
          <w:b/>
          <w:color w:val="000000" w:themeColor="text1"/>
          <w:spacing w:val="-10"/>
          <w:szCs w:val="21"/>
        </w:rPr>
        <w:t>20</w:t>
      </w:r>
      <w:r w:rsidR="00C12AB9">
        <w:rPr>
          <w:rFonts w:hint="eastAsia"/>
          <w:b/>
          <w:color w:val="000000" w:themeColor="text1"/>
          <w:spacing w:val="-10"/>
          <w:szCs w:val="21"/>
        </w:rPr>
        <w:t>20</w:t>
      </w:r>
      <w:r>
        <w:rPr>
          <w:rFonts w:hint="eastAsia"/>
          <w:b/>
          <w:color w:val="000000" w:themeColor="text1"/>
          <w:spacing w:val="-10"/>
          <w:szCs w:val="21"/>
        </w:rPr>
        <w:t>年</w:t>
      </w:r>
      <w:r w:rsidR="007510D1">
        <w:rPr>
          <w:rFonts w:hint="eastAsia"/>
          <w:b/>
          <w:color w:val="000000" w:themeColor="text1"/>
          <w:spacing w:val="-10"/>
          <w:szCs w:val="21"/>
        </w:rPr>
        <w:t>12</w:t>
      </w:r>
      <w:r>
        <w:rPr>
          <w:rFonts w:hint="eastAsia"/>
          <w:b/>
          <w:color w:val="000000" w:themeColor="text1"/>
          <w:spacing w:val="-10"/>
          <w:szCs w:val="21"/>
        </w:rPr>
        <w:t>月</w:t>
      </w:r>
      <w:r w:rsidR="007510D1">
        <w:rPr>
          <w:rFonts w:hint="eastAsia"/>
          <w:b/>
          <w:color w:val="000000" w:themeColor="text1"/>
          <w:spacing w:val="-10"/>
          <w:szCs w:val="21"/>
        </w:rPr>
        <w:t>08</w:t>
      </w:r>
      <w:r>
        <w:rPr>
          <w:rFonts w:hint="eastAsia"/>
          <w:b/>
          <w:color w:val="000000" w:themeColor="text1"/>
          <w:spacing w:val="-10"/>
          <w:szCs w:val="21"/>
        </w:rPr>
        <w:t>日。</w:t>
      </w:r>
    </w:p>
    <w:p w:rsidR="00E74128" w:rsidRDefault="007409F5">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E74128" w:rsidRDefault="007409F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E74128" w:rsidRDefault="007409F5" w:rsidP="007409F5">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E74128" w:rsidRDefault="007409F5">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E74128" w:rsidRDefault="007409F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E74128" w:rsidRDefault="007409F5" w:rsidP="007409F5">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E74128">
        <w:trPr>
          <w:cantSplit/>
          <w:trHeight w:val="985"/>
          <w:jc w:val="center"/>
        </w:trPr>
        <w:tc>
          <w:tcPr>
            <w:tcW w:w="720" w:type="dxa"/>
            <w:vMerge w:val="restart"/>
            <w:textDirection w:val="tbRlV"/>
            <w:vAlign w:val="center"/>
          </w:tcPr>
          <w:p w:rsidR="00E74128" w:rsidRDefault="007409F5" w:rsidP="009352D4">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E74128" w:rsidRDefault="007409F5">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C12AB9" w:rsidRPr="00C12AB9" w:rsidRDefault="00C12AB9" w:rsidP="00C12AB9">
            <w:pPr>
              <w:spacing w:line="240" w:lineRule="exact"/>
              <w:rPr>
                <w:bCs/>
                <w:color w:val="000000" w:themeColor="text1"/>
                <w:sz w:val="18"/>
                <w:szCs w:val="18"/>
              </w:rPr>
            </w:pPr>
            <w:r w:rsidRPr="00C12AB9">
              <w:rPr>
                <w:rFonts w:hint="eastAsia"/>
                <w:bCs/>
                <w:color w:val="000000" w:themeColor="text1"/>
                <w:sz w:val="18"/>
                <w:szCs w:val="18"/>
              </w:rPr>
              <w:t>总经理：潘申银</w:t>
            </w:r>
            <w:r w:rsidRPr="00C12AB9">
              <w:rPr>
                <w:rFonts w:hint="eastAsia"/>
                <w:bCs/>
                <w:color w:val="000000" w:themeColor="text1"/>
                <w:sz w:val="18"/>
                <w:szCs w:val="18"/>
              </w:rPr>
              <w:t xml:space="preserve">     </w:t>
            </w:r>
            <w:r w:rsidRPr="00C12AB9">
              <w:rPr>
                <w:rFonts w:hint="eastAsia"/>
                <w:bCs/>
                <w:color w:val="000000" w:themeColor="text1"/>
                <w:sz w:val="18"/>
                <w:szCs w:val="18"/>
              </w:rPr>
              <w:t>人员状况：</w:t>
            </w:r>
            <w:r w:rsidRPr="00C12AB9">
              <w:rPr>
                <w:rFonts w:hint="eastAsia"/>
                <w:bCs/>
                <w:color w:val="000000" w:themeColor="text1"/>
                <w:sz w:val="18"/>
                <w:szCs w:val="18"/>
              </w:rPr>
              <w:t>20</w:t>
            </w:r>
          </w:p>
          <w:p w:rsidR="00C12AB9" w:rsidRPr="00C12AB9" w:rsidRDefault="00C12AB9" w:rsidP="00C12AB9">
            <w:pPr>
              <w:spacing w:line="240" w:lineRule="exact"/>
              <w:rPr>
                <w:bCs/>
                <w:color w:val="000000" w:themeColor="text1"/>
                <w:sz w:val="18"/>
                <w:szCs w:val="18"/>
              </w:rPr>
            </w:pPr>
            <w:r w:rsidRPr="00C12AB9">
              <w:rPr>
                <w:rFonts w:hint="eastAsia"/>
                <w:bCs/>
                <w:color w:val="000000" w:themeColor="text1"/>
                <w:sz w:val="18"/>
                <w:szCs w:val="18"/>
              </w:rPr>
              <w:t>组织情况：企业于</w:t>
            </w:r>
            <w:r w:rsidRPr="00C12AB9">
              <w:rPr>
                <w:rFonts w:hint="eastAsia"/>
                <w:bCs/>
                <w:color w:val="000000" w:themeColor="text1"/>
                <w:sz w:val="18"/>
                <w:szCs w:val="18"/>
              </w:rPr>
              <w:t>2009</w:t>
            </w:r>
            <w:r w:rsidRPr="00C12AB9">
              <w:rPr>
                <w:rFonts w:hint="eastAsia"/>
                <w:bCs/>
                <w:color w:val="000000" w:themeColor="text1"/>
                <w:sz w:val="18"/>
                <w:szCs w:val="18"/>
              </w:rPr>
              <w:t>年</w:t>
            </w:r>
            <w:r w:rsidRPr="00C12AB9">
              <w:rPr>
                <w:rFonts w:hint="eastAsia"/>
                <w:bCs/>
                <w:color w:val="000000" w:themeColor="text1"/>
                <w:sz w:val="18"/>
                <w:szCs w:val="18"/>
              </w:rPr>
              <w:t>4</w:t>
            </w:r>
            <w:r w:rsidRPr="00C12AB9">
              <w:rPr>
                <w:rFonts w:hint="eastAsia"/>
                <w:bCs/>
                <w:color w:val="000000" w:themeColor="text1"/>
                <w:sz w:val="18"/>
                <w:szCs w:val="18"/>
              </w:rPr>
              <w:t>月成立，一直从事监控器材、电子产品、计算机软硬件及外围产品、电线电缆、机械设备的销售，主要客户为企事业单位。因疫情影响，除外地未返京人员外均到岗。按社区</w:t>
            </w:r>
            <w:r w:rsidRPr="00C12AB9">
              <w:rPr>
                <w:rFonts w:hint="eastAsia"/>
                <w:bCs/>
                <w:color w:val="000000" w:themeColor="text1"/>
                <w:sz w:val="18"/>
                <w:szCs w:val="18"/>
              </w:rPr>
              <w:t>/</w:t>
            </w:r>
            <w:r w:rsidRPr="00C12AB9">
              <w:rPr>
                <w:rFonts w:hint="eastAsia"/>
                <w:bCs/>
                <w:color w:val="000000" w:themeColor="text1"/>
                <w:sz w:val="18"/>
                <w:szCs w:val="18"/>
              </w:rPr>
              <w:t>大厦要求进行疫情防护，每日进行体温测量，佩戴口罩。企业目前主要维护原有客户，技术人员</w:t>
            </w:r>
            <w:r w:rsidRPr="00C12AB9">
              <w:rPr>
                <w:rFonts w:hint="eastAsia"/>
                <w:bCs/>
                <w:color w:val="000000" w:themeColor="text1"/>
                <w:sz w:val="18"/>
                <w:szCs w:val="18"/>
              </w:rPr>
              <w:t>24</w:t>
            </w:r>
            <w:r w:rsidRPr="00C12AB9">
              <w:rPr>
                <w:rFonts w:hint="eastAsia"/>
                <w:bCs/>
                <w:color w:val="000000" w:themeColor="text1"/>
                <w:sz w:val="18"/>
                <w:szCs w:val="18"/>
              </w:rPr>
              <w:t>小时待岗。企业负责人介绍说：年后基本为淡季，对企业的业绩影响不大。</w:t>
            </w:r>
          </w:p>
          <w:p w:rsidR="00C12AB9" w:rsidRPr="00C12AB9" w:rsidRDefault="00C12AB9" w:rsidP="00C12AB9">
            <w:pPr>
              <w:spacing w:line="240" w:lineRule="exact"/>
              <w:rPr>
                <w:bCs/>
                <w:color w:val="000000" w:themeColor="text1"/>
                <w:sz w:val="18"/>
                <w:szCs w:val="18"/>
              </w:rPr>
            </w:pPr>
            <w:r w:rsidRPr="00C12AB9">
              <w:rPr>
                <w:rFonts w:hint="eastAsia"/>
                <w:bCs/>
                <w:color w:val="000000" w:themeColor="text1"/>
                <w:sz w:val="18"/>
                <w:szCs w:val="18"/>
              </w:rPr>
              <w:t>公司通过多种来源获得内外部因素的信息，包括国家和国际新闻、网站、行业协会等。</w:t>
            </w:r>
          </w:p>
          <w:p w:rsidR="00C12AB9" w:rsidRPr="00C12AB9" w:rsidRDefault="00C12AB9" w:rsidP="00C12AB9">
            <w:pPr>
              <w:spacing w:line="240" w:lineRule="exact"/>
              <w:rPr>
                <w:bCs/>
                <w:color w:val="000000" w:themeColor="text1"/>
                <w:sz w:val="18"/>
                <w:szCs w:val="18"/>
              </w:rPr>
            </w:pPr>
            <w:r w:rsidRPr="00C12AB9">
              <w:rPr>
                <w:rFonts w:hint="eastAsia"/>
                <w:bCs/>
                <w:color w:val="000000" w:themeColor="text1"/>
                <w:sz w:val="18"/>
                <w:szCs w:val="18"/>
              </w:rPr>
              <w:t>管理层识别、确定了与战略、目标相关、影响实现管理体系预期结果的内、外部因素，并且实时关注、评审不断变化的内外部信息。</w:t>
            </w:r>
          </w:p>
          <w:p w:rsidR="00C12AB9" w:rsidRPr="00C12AB9" w:rsidRDefault="00C12AB9" w:rsidP="00C12AB9">
            <w:pPr>
              <w:spacing w:line="240" w:lineRule="exact"/>
              <w:rPr>
                <w:bCs/>
                <w:color w:val="000000" w:themeColor="text1"/>
                <w:sz w:val="18"/>
                <w:szCs w:val="18"/>
              </w:rPr>
            </w:pPr>
            <w:r w:rsidRPr="00C12AB9">
              <w:rPr>
                <w:rFonts w:hint="eastAsia"/>
                <w:bCs/>
                <w:color w:val="000000" w:themeColor="text1"/>
                <w:sz w:val="18"/>
                <w:szCs w:val="18"/>
              </w:rPr>
              <w:t>企业识别内部环境因素和对策主要有：外部环境：</w:t>
            </w:r>
            <w:r w:rsidRPr="00C12AB9">
              <w:rPr>
                <w:rFonts w:hint="eastAsia"/>
                <w:bCs/>
                <w:color w:val="000000" w:themeColor="text1"/>
                <w:sz w:val="18"/>
                <w:szCs w:val="18"/>
              </w:rPr>
              <w:t>.</w:t>
            </w:r>
            <w:r w:rsidRPr="00C12AB9">
              <w:rPr>
                <w:rFonts w:hint="eastAsia"/>
                <w:bCs/>
                <w:color w:val="000000" w:themeColor="text1"/>
                <w:sz w:val="18"/>
                <w:szCs w:val="18"/>
              </w:rPr>
              <w:t>政治环境、社会文化环境、法律环境、</w:t>
            </w:r>
            <w:r w:rsidRPr="00C12AB9">
              <w:rPr>
                <w:rFonts w:hint="eastAsia"/>
                <w:bCs/>
                <w:color w:val="000000" w:themeColor="text1"/>
                <w:sz w:val="18"/>
                <w:szCs w:val="18"/>
              </w:rPr>
              <w:t>.</w:t>
            </w:r>
            <w:r w:rsidRPr="00C12AB9">
              <w:rPr>
                <w:rFonts w:hint="eastAsia"/>
                <w:bCs/>
                <w:color w:val="000000" w:themeColor="text1"/>
                <w:sz w:val="18"/>
                <w:szCs w:val="18"/>
              </w:rPr>
              <w:t>技术水平、自然环境等</w:t>
            </w:r>
          </w:p>
          <w:p w:rsidR="00C12AB9" w:rsidRPr="00C12AB9" w:rsidRDefault="00C12AB9" w:rsidP="00C12AB9">
            <w:pPr>
              <w:spacing w:line="240" w:lineRule="exact"/>
              <w:rPr>
                <w:bCs/>
                <w:color w:val="000000" w:themeColor="text1"/>
                <w:sz w:val="18"/>
                <w:szCs w:val="18"/>
              </w:rPr>
            </w:pPr>
            <w:r w:rsidRPr="00C12AB9">
              <w:rPr>
                <w:rFonts w:hint="eastAsia"/>
                <w:bCs/>
                <w:color w:val="000000" w:themeColor="text1"/>
                <w:sz w:val="18"/>
                <w:szCs w:val="18"/>
              </w:rPr>
              <w:t>内部环境：企业文化、</w:t>
            </w:r>
            <w:r w:rsidRPr="00C12AB9">
              <w:rPr>
                <w:rFonts w:hint="eastAsia"/>
                <w:bCs/>
                <w:color w:val="000000" w:themeColor="text1"/>
                <w:sz w:val="18"/>
                <w:szCs w:val="18"/>
              </w:rPr>
              <w:t>.</w:t>
            </w:r>
            <w:r w:rsidRPr="00C12AB9">
              <w:rPr>
                <w:rFonts w:hint="eastAsia"/>
                <w:bCs/>
                <w:color w:val="000000" w:themeColor="text1"/>
                <w:sz w:val="18"/>
                <w:szCs w:val="18"/>
              </w:rPr>
              <w:t>公司价值观、知识积累、</w:t>
            </w:r>
            <w:r w:rsidRPr="00C12AB9">
              <w:rPr>
                <w:rFonts w:hint="eastAsia"/>
                <w:bCs/>
                <w:color w:val="000000" w:themeColor="text1"/>
                <w:sz w:val="18"/>
                <w:szCs w:val="18"/>
              </w:rPr>
              <w:t>.</w:t>
            </w:r>
            <w:r w:rsidRPr="00C12AB9">
              <w:rPr>
                <w:rFonts w:hint="eastAsia"/>
                <w:bCs/>
                <w:color w:val="000000" w:themeColor="text1"/>
                <w:sz w:val="18"/>
                <w:szCs w:val="18"/>
              </w:rPr>
              <w:t>绩效、财务环境、资源环境、人力环境等</w:t>
            </w:r>
          </w:p>
          <w:p w:rsidR="00E74128" w:rsidRDefault="00C12AB9" w:rsidP="00C12AB9">
            <w:pPr>
              <w:spacing w:line="240" w:lineRule="exact"/>
              <w:rPr>
                <w:bCs/>
                <w:color w:val="000000" w:themeColor="text1"/>
                <w:sz w:val="18"/>
                <w:szCs w:val="18"/>
              </w:rPr>
            </w:pPr>
            <w:r w:rsidRPr="00C12AB9">
              <w:rPr>
                <w:rFonts w:hint="eastAsia"/>
                <w:bCs/>
                <w:color w:val="000000" w:themeColor="text1"/>
                <w:sz w:val="18"/>
                <w:szCs w:val="18"/>
              </w:rPr>
              <w:t>提供内外部环境分析报告</w:t>
            </w:r>
            <w:r w:rsidR="007409F5">
              <w:rPr>
                <w:rFonts w:hint="eastAsia"/>
                <w:bCs/>
                <w:color w:val="000000" w:themeColor="text1"/>
                <w:sz w:val="18"/>
                <w:szCs w:val="18"/>
              </w:rPr>
              <w:t>，对组织内外部环境进行了识别，环境识别充分、有效</w:t>
            </w:r>
          </w:p>
          <w:p w:rsidR="00C12AB9" w:rsidRPr="009352D4" w:rsidRDefault="00C12AB9" w:rsidP="00C12AB9">
            <w:pPr>
              <w:spacing w:line="240" w:lineRule="exact"/>
              <w:rPr>
                <w:bCs/>
                <w:color w:val="000000" w:themeColor="text1"/>
                <w:sz w:val="18"/>
                <w:szCs w:val="18"/>
              </w:rPr>
            </w:pPr>
          </w:p>
        </w:tc>
      </w:tr>
      <w:tr w:rsidR="00E74128" w:rsidTr="009352D4">
        <w:trPr>
          <w:cantSplit/>
          <w:trHeight w:val="1169"/>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C12AB9" w:rsidRPr="00C12AB9" w:rsidRDefault="00C12AB9" w:rsidP="00C12AB9">
            <w:pPr>
              <w:spacing w:line="240" w:lineRule="exact"/>
              <w:rPr>
                <w:bCs/>
                <w:color w:val="000000" w:themeColor="text1"/>
                <w:sz w:val="18"/>
                <w:szCs w:val="18"/>
              </w:rPr>
            </w:pPr>
            <w:r w:rsidRPr="00C12AB9">
              <w:rPr>
                <w:rFonts w:hint="eastAsia"/>
                <w:bCs/>
                <w:color w:val="000000" w:themeColor="text1"/>
                <w:sz w:val="18"/>
                <w:szCs w:val="18"/>
              </w:rPr>
              <w:t>企业明确了影响企业绩效或受到企业经营影响的相关：如客户、供应商、员工等，通过调查、访谈了解相关方的需求和期望。通过回访、网站等渠道获取相关方的信息，并持续与相关方沟通，了解相关方要求。</w:t>
            </w:r>
          </w:p>
          <w:p w:rsidR="00E74128" w:rsidRPr="009352D4" w:rsidRDefault="00C12AB9" w:rsidP="00C12AB9">
            <w:pPr>
              <w:spacing w:line="240" w:lineRule="exact"/>
              <w:rPr>
                <w:bCs/>
                <w:color w:val="000000" w:themeColor="text1"/>
                <w:sz w:val="18"/>
                <w:szCs w:val="18"/>
              </w:rPr>
            </w:pPr>
            <w:r w:rsidRPr="00C12AB9">
              <w:rPr>
                <w:rFonts w:hint="eastAsia"/>
                <w:bCs/>
                <w:color w:val="000000" w:themeColor="text1"/>
                <w:sz w:val="18"/>
                <w:szCs w:val="18"/>
              </w:rPr>
              <w:t>提供相关方列表</w:t>
            </w:r>
            <w:r w:rsidR="009352D4">
              <w:rPr>
                <w:rFonts w:hint="eastAsia"/>
                <w:bCs/>
                <w:color w:val="000000" w:themeColor="text1"/>
                <w:sz w:val="18"/>
                <w:szCs w:val="18"/>
              </w:rPr>
              <w:t>，</w:t>
            </w:r>
            <w:r w:rsidR="009352D4" w:rsidRPr="009352D4">
              <w:rPr>
                <w:rFonts w:hint="eastAsia"/>
                <w:bCs/>
                <w:color w:val="000000" w:themeColor="text1"/>
                <w:sz w:val="18"/>
                <w:szCs w:val="18"/>
              </w:rPr>
              <w:t>相关</w:t>
            </w:r>
            <w:proofErr w:type="gramStart"/>
            <w:r w:rsidR="009352D4" w:rsidRPr="009352D4">
              <w:rPr>
                <w:rFonts w:hint="eastAsia"/>
                <w:bCs/>
                <w:color w:val="000000" w:themeColor="text1"/>
                <w:sz w:val="18"/>
                <w:szCs w:val="18"/>
              </w:rPr>
              <w:t>方需求</w:t>
            </w:r>
            <w:proofErr w:type="gramEnd"/>
            <w:r w:rsidR="009352D4" w:rsidRPr="009352D4">
              <w:rPr>
                <w:rFonts w:hint="eastAsia"/>
                <w:bCs/>
                <w:color w:val="000000" w:themeColor="text1"/>
                <w:sz w:val="18"/>
                <w:szCs w:val="18"/>
              </w:rPr>
              <w:t>识别充分，目前未发生相关</w:t>
            </w:r>
            <w:proofErr w:type="gramStart"/>
            <w:r w:rsidR="009352D4" w:rsidRPr="009352D4">
              <w:rPr>
                <w:rFonts w:hint="eastAsia"/>
                <w:bCs/>
                <w:color w:val="000000" w:themeColor="text1"/>
                <w:sz w:val="18"/>
                <w:szCs w:val="18"/>
              </w:rPr>
              <w:t>方投诉</w:t>
            </w:r>
            <w:proofErr w:type="gramEnd"/>
            <w:r w:rsidR="009352D4" w:rsidRPr="009352D4">
              <w:rPr>
                <w:rFonts w:hint="eastAsia"/>
                <w:bCs/>
                <w:color w:val="000000" w:themeColor="text1"/>
                <w:sz w:val="18"/>
                <w:szCs w:val="18"/>
              </w:rPr>
              <w:t>事件。</w:t>
            </w:r>
          </w:p>
        </w:tc>
      </w:tr>
      <w:tr w:rsidR="00E74128" w:rsidTr="00DB6E2E">
        <w:trPr>
          <w:cantSplit/>
          <w:trHeight w:val="1834"/>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E74128" w:rsidRDefault="007409F5">
            <w:pPr>
              <w:spacing w:line="240" w:lineRule="exact"/>
              <w:ind w:leftChars="95" w:left="199"/>
              <w:rPr>
                <w:bCs/>
                <w:color w:val="000000" w:themeColor="text1"/>
                <w:sz w:val="18"/>
                <w:szCs w:val="18"/>
              </w:rPr>
            </w:pPr>
            <w:r>
              <w:rPr>
                <w:rFonts w:hint="eastAsia"/>
                <w:bCs/>
                <w:color w:val="000000" w:themeColor="text1"/>
                <w:sz w:val="18"/>
                <w:szCs w:val="18"/>
              </w:rPr>
              <w:t>企业策划并制定了质量方针：</w:t>
            </w:r>
          </w:p>
          <w:p w:rsidR="00E74128" w:rsidRDefault="007409F5" w:rsidP="00DB6E2E">
            <w:pPr>
              <w:spacing w:line="240" w:lineRule="exact"/>
              <w:ind w:leftChars="95" w:left="199"/>
              <w:rPr>
                <w:bCs/>
                <w:color w:val="000000" w:themeColor="text1"/>
                <w:sz w:val="18"/>
                <w:szCs w:val="18"/>
              </w:rPr>
            </w:pPr>
            <w:r>
              <w:rPr>
                <w:rFonts w:hint="eastAsia"/>
                <w:bCs/>
                <w:color w:val="000000" w:themeColor="text1"/>
                <w:sz w:val="18"/>
                <w:szCs w:val="18"/>
              </w:rPr>
              <w:t>“科学管理，诚信服务，确保顾客满意；以人为本，持续改进，促进公司发展”</w:t>
            </w:r>
          </w:p>
          <w:p w:rsidR="00E74128" w:rsidRDefault="007409F5">
            <w:pPr>
              <w:spacing w:line="240" w:lineRule="exact"/>
              <w:ind w:leftChars="95" w:left="199"/>
              <w:rPr>
                <w:bCs/>
                <w:color w:val="000000" w:themeColor="text1"/>
                <w:sz w:val="18"/>
                <w:szCs w:val="18"/>
              </w:rPr>
            </w:pPr>
            <w:r>
              <w:rPr>
                <w:rFonts w:hint="eastAsia"/>
                <w:bCs/>
                <w:color w:val="000000" w:themeColor="text1"/>
                <w:sz w:val="18"/>
                <w:szCs w:val="18"/>
              </w:rPr>
              <w:t>方针在质量手册中予以规定，经总经理批准实施。</w:t>
            </w:r>
          </w:p>
          <w:p w:rsidR="00E74128" w:rsidRDefault="007409F5">
            <w:pPr>
              <w:spacing w:line="240" w:lineRule="exact"/>
              <w:ind w:leftChars="95" w:left="199"/>
              <w:rPr>
                <w:b/>
                <w:color w:val="000000" w:themeColor="text1"/>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rsidR="00E74128">
        <w:trPr>
          <w:cantSplit/>
          <w:trHeight w:val="1446"/>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numPr>
                <w:ilvl w:val="0"/>
                <w:numId w:val="2"/>
              </w:numPr>
              <w:spacing w:line="240" w:lineRule="exact"/>
              <w:rPr>
                <w:b/>
                <w:color w:val="000000" w:themeColor="text1"/>
              </w:rPr>
            </w:pP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E74128" w:rsidRDefault="007409F5">
            <w:pPr>
              <w:spacing w:line="240" w:lineRule="exact"/>
              <w:rPr>
                <w:bCs/>
                <w:color w:val="000000" w:themeColor="text1"/>
                <w:sz w:val="18"/>
                <w:szCs w:val="18"/>
              </w:rPr>
            </w:pPr>
            <w:r>
              <w:rPr>
                <w:rFonts w:hint="eastAsia"/>
                <w:bCs/>
                <w:color w:val="000000" w:themeColor="text1"/>
                <w:sz w:val="18"/>
                <w:szCs w:val="18"/>
              </w:rPr>
              <w:t>企业通过识别与评价对公司目标和战略方向相关影响其实现质量管理体系预期结果的各种内外部环境因素，有效应对风险和机遇。针对质量风险与机遇，负责人组织人员对质量控制风险进行了识别、分析和评价，制定了相应措施。</w:t>
            </w:r>
          </w:p>
          <w:p w:rsidR="00E74128" w:rsidRDefault="007409F5">
            <w:pPr>
              <w:spacing w:line="240" w:lineRule="exact"/>
              <w:rPr>
                <w:bCs/>
                <w:color w:val="000000" w:themeColor="text1"/>
                <w:sz w:val="18"/>
                <w:szCs w:val="18"/>
              </w:rPr>
            </w:pPr>
            <w:r>
              <w:rPr>
                <w:rFonts w:hint="eastAsia"/>
                <w:bCs/>
                <w:color w:val="000000" w:themeColor="text1"/>
                <w:sz w:val="18"/>
                <w:szCs w:val="18"/>
              </w:rPr>
              <w:t>通过内审、管评、目标考核等来评价风险和机遇应对措施的有效性。</w:t>
            </w:r>
            <w:r w:rsidR="00C12AB9" w:rsidRPr="00C12AB9">
              <w:rPr>
                <w:rFonts w:hint="eastAsia"/>
                <w:bCs/>
                <w:color w:val="000000" w:themeColor="text1"/>
                <w:sz w:val="18"/>
                <w:szCs w:val="18"/>
              </w:rPr>
              <w:t>提供风险和机遇应对措施表</w:t>
            </w:r>
            <w:r w:rsidR="00C12AB9">
              <w:rPr>
                <w:rFonts w:hint="eastAsia"/>
                <w:bCs/>
                <w:color w:val="000000" w:themeColor="text1"/>
                <w:sz w:val="18"/>
                <w:szCs w:val="18"/>
              </w:rPr>
              <w:t>，</w:t>
            </w:r>
            <w:r>
              <w:rPr>
                <w:rFonts w:hint="eastAsia"/>
                <w:bCs/>
                <w:color w:val="000000" w:themeColor="text1"/>
                <w:sz w:val="18"/>
                <w:szCs w:val="18"/>
              </w:rPr>
              <w:t>公司的风险和机遇识别、控制基本符合要求</w:t>
            </w:r>
            <w:r w:rsidR="009352D4">
              <w:rPr>
                <w:rFonts w:hint="eastAsia"/>
                <w:bCs/>
                <w:color w:val="000000" w:themeColor="text1"/>
                <w:sz w:val="18"/>
                <w:szCs w:val="18"/>
              </w:rPr>
              <w:t>.</w:t>
            </w:r>
          </w:p>
        </w:tc>
      </w:tr>
      <w:tr w:rsidR="009352D4" w:rsidTr="009352D4">
        <w:trPr>
          <w:cantSplit/>
          <w:trHeight w:val="1974"/>
          <w:jc w:val="center"/>
        </w:trPr>
        <w:tc>
          <w:tcPr>
            <w:tcW w:w="720" w:type="dxa"/>
            <w:vMerge/>
            <w:vAlign w:val="center"/>
          </w:tcPr>
          <w:p w:rsidR="009352D4" w:rsidRDefault="009352D4">
            <w:pPr>
              <w:spacing w:line="240" w:lineRule="exact"/>
              <w:jc w:val="center"/>
              <w:rPr>
                <w:b/>
                <w:color w:val="000000" w:themeColor="text1"/>
                <w:sz w:val="20"/>
              </w:rPr>
            </w:pPr>
          </w:p>
        </w:tc>
        <w:tc>
          <w:tcPr>
            <w:tcW w:w="9198" w:type="dxa"/>
          </w:tcPr>
          <w:p w:rsidR="009352D4" w:rsidRDefault="009352D4">
            <w:pPr>
              <w:spacing w:line="300" w:lineRule="exact"/>
              <w:rPr>
                <w:rFonts w:ascii="宋体" w:hAnsi="宋体"/>
                <w:b/>
                <w:color w:val="000000" w:themeColor="text1"/>
                <w:sz w:val="20"/>
                <w:szCs w:val="20"/>
              </w:rPr>
            </w:pPr>
            <w:r>
              <w:rPr>
                <w:rFonts w:hint="eastAsia"/>
                <w:b/>
                <w:color w:val="000000" w:themeColor="text1"/>
                <w:sz w:val="20"/>
                <w:szCs w:val="20"/>
              </w:rPr>
              <w:t>4.</w:t>
            </w:r>
            <w:r>
              <w:rPr>
                <w:b/>
                <w:color w:val="000000" w:themeColor="text1"/>
                <w:sz w:val="20"/>
                <w:szCs w:val="20"/>
              </w:rPr>
              <w:t>QMS</w:t>
            </w:r>
            <w:r>
              <w:rPr>
                <w:rFonts w:ascii="宋体" w:hAnsi="宋体" w:hint="eastAsia"/>
                <w:b/>
                <w:color w:val="000000" w:themeColor="text1"/>
                <w:sz w:val="20"/>
                <w:szCs w:val="20"/>
              </w:rPr>
              <w:t>过程</w:t>
            </w:r>
          </w:p>
          <w:p w:rsidR="009352D4" w:rsidRDefault="009352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质量管理体系过程有：策划过程、生产和服务过程、放行过程等</w:t>
            </w:r>
          </w:p>
          <w:p w:rsidR="009352D4" w:rsidRDefault="009352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销售服务过程、采购过程                   ，</w:t>
            </w:r>
          </w:p>
          <w:p w:rsidR="009352D4" w:rsidRDefault="009352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：销售服务过程</w:t>
            </w:r>
          </w:p>
          <w:p w:rsidR="009352D4" w:rsidRDefault="00215748" w:rsidP="009352D4">
            <w:pPr>
              <w:tabs>
                <w:tab w:val="left" w:pos="540"/>
              </w:tabs>
              <w:spacing w:line="300" w:lineRule="exact"/>
              <w:ind w:left="201" w:hangingChars="100" w:hanging="201"/>
              <w:rPr>
                <w:rFonts w:ascii="宋体" w:hAnsi="宋体"/>
                <w:b/>
                <w:color w:val="000000" w:themeColor="text1"/>
                <w:szCs w:val="21"/>
              </w:rPr>
            </w:pPr>
            <w:r>
              <w:rPr>
                <w:b/>
                <w:color w:val="000000" w:themeColor="text1"/>
                <w:sz w:val="20"/>
                <w:szCs w:val="20"/>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7456;mso-width-relative:page;mso-height-relative:page" o:connectortype="straight"/>
              </w:pict>
            </w:r>
            <w:r>
              <w:rPr>
                <w:rFonts w:ascii="宋体" w:hAnsi="宋体"/>
                <w:b/>
                <w:color w:val="000000" w:themeColor="text1"/>
                <w:sz w:val="20"/>
                <w:szCs w:val="20"/>
              </w:rPr>
              <w:pict>
                <v:shape id="_x0000_s1031" type="#_x0000_t32" style="position:absolute;left:0;text-align:left;margin-left:55.15pt;margin-top:12.75pt;width:42pt;height:0;z-index:251666432;mso-width-relative:page;mso-height-relative:page" o:connectortype="straight"/>
              </w:pict>
            </w:r>
            <w:r w:rsidR="009352D4">
              <w:rPr>
                <w:rFonts w:ascii="宋体" w:hAnsi="宋体" w:hint="eastAsia"/>
                <w:b/>
                <w:color w:val="000000" w:themeColor="text1"/>
                <w:sz w:val="20"/>
                <w:szCs w:val="20"/>
              </w:rPr>
              <w:t>不适用条款是   8.3     ，不适用理由：</w:t>
            </w:r>
            <w:r w:rsidR="00DB6E2E" w:rsidRPr="00DB6E2E">
              <w:rPr>
                <w:rFonts w:ascii="宋体" w:hAnsi="宋体" w:hint="eastAsia"/>
                <w:b/>
                <w:color w:val="000000" w:themeColor="text1"/>
                <w:sz w:val="20"/>
                <w:szCs w:val="20"/>
              </w:rPr>
              <w:t>企业是根据顾客要求进行采购、销售活动。销售产品、销售模式固定，确定本公司不涉及产品和服务的设计和开发，故对标准中的8.3条款的内容不适用。不适用后不影响组织提供满足顾客要求和适用法律法规要求的产品的能力或责任</w:t>
            </w:r>
            <w:r w:rsidR="009352D4">
              <w:rPr>
                <w:rFonts w:ascii="宋体" w:hAnsi="宋体" w:hint="eastAsia"/>
                <w:b/>
                <w:color w:val="000000" w:themeColor="text1"/>
                <w:sz w:val="20"/>
                <w:szCs w:val="20"/>
              </w:rPr>
              <w:t xml:space="preserve">           </w:t>
            </w:r>
          </w:p>
        </w:tc>
      </w:tr>
      <w:tr w:rsidR="00E74128">
        <w:trPr>
          <w:cantSplit/>
          <w:trHeight w:val="189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Pr="009352D4" w:rsidRDefault="009352D4" w:rsidP="009352D4">
            <w:pPr>
              <w:spacing w:line="300" w:lineRule="exact"/>
              <w:rPr>
                <w:b/>
                <w:color w:val="000000" w:themeColor="text1"/>
                <w:spacing w:val="-4"/>
                <w:szCs w:val="21"/>
              </w:rPr>
            </w:pPr>
            <w:r>
              <w:rPr>
                <w:rFonts w:hint="eastAsia"/>
                <w:b/>
                <w:color w:val="000000" w:themeColor="text1"/>
                <w:szCs w:val="21"/>
              </w:rPr>
              <w:t>5</w:t>
            </w:r>
            <w:r w:rsidR="007409F5">
              <w:rPr>
                <w:rFonts w:hint="eastAsia"/>
                <w:b/>
                <w:color w:val="000000" w:themeColor="text1"/>
                <w:szCs w:val="21"/>
              </w:rPr>
              <w:t xml:space="preserve">. </w:t>
            </w:r>
            <w:r w:rsidR="007409F5">
              <w:rPr>
                <w:rFonts w:ascii="宋体" w:hAnsi="宋体" w:hint="eastAsia"/>
                <w:b/>
                <w:color w:val="000000" w:themeColor="text1"/>
                <w:spacing w:val="-4"/>
                <w:szCs w:val="21"/>
              </w:rPr>
              <w:t>法律法规及其他要求</w:t>
            </w:r>
          </w:p>
          <w:p w:rsidR="009352D4" w:rsidRPr="00DB6E2E" w:rsidRDefault="007409F5" w:rsidP="009352D4">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b/>
                <w:color w:val="000000" w:themeColor="text1"/>
                <w:szCs w:val="21"/>
              </w:rPr>
              <w:sym w:font="Wingdings 2" w:char="0052"/>
            </w:r>
            <w:r>
              <w:rPr>
                <w:rFonts w:ascii="宋体" w:hAnsi="宋体" w:hint="eastAsia"/>
                <w:b/>
                <w:color w:val="000000" w:themeColor="text1"/>
                <w:szCs w:val="21"/>
              </w:rPr>
              <w:t>法律法规获取充分，□法律法规获取有遗漏，缺少</w:t>
            </w:r>
          </w:p>
          <w:p w:rsidR="009352D4" w:rsidRPr="00DB6E2E" w:rsidRDefault="007409F5" w:rsidP="009352D4">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sym w:font="Wingdings 2" w:char="0052"/>
            </w:r>
            <w:r>
              <w:rPr>
                <w:rFonts w:ascii="宋体" w:hAnsi="宋体" w:hint="eastAsia"/>
                <w:b/>
                <w:color w:val="000000" w:themeColor="text1"/>
                <w:szCs w:val="21"/>
              </w:rPr>
              <w:t>产品/服务□环境因素□危险源，</w:t>
            </w:r>
            <w:r>
              <w:rPr>
                <w:rFonts w:ascii="宋体" w:hAnsi="宋体" w:hint="eastAsia"/>
                <w:b/>
                <w:color w:val="000000" w:themeColor="text1"/>
                <w:szCs w:val="21"/>
              </w:rPr>
              <w:sym w:font="Wingdings 2" w:char="0052"/>
            </w:r>
            <w:r>
              <w:rPr>
                <w:rFonts w:ascii="宋体" w:hAnsi="宋体" w:hint="eastAsia"/>
                <w:b/>
                <w:color w:val="000000" w:themeColor="text1"/>
                <w:szCs w:val="21"/>
              </w:rPr>
              <w:t>确定 □未确定法律法规要求的具体条款</w:t>
            </w:r>
          </w:p>
          <w:p w:rsidR="009352D4" w:rsidRPr="00DB6E2E" w:rsidRDefault="007409F5" w:rsidP="009352D4">
            <w:pPr>
              <w:pStyle w:val="a9"/>
              <w:numPr>
                <w:ilvl w:val="0"/>
                <w:numId w:val="3"/>
              </w:numPr>
              <w:tabs>
                <w:tab w:val="left" w:pos="540"/>
              </w:tabs>
              <w:spacing w:line="300" w:lineRule="exact"/>
              <w:ind w:firstLineChars="0"/>
              <w:rPr>
                <w:rFonts w:ascii="宋体" w:hAnsi="宋体"/>
                <w:color w:val="000000" w:themeColor="text1"/>
                <w:szCs w:val="21"/>
              </w:rPr>
            </w:pPr>
            <w:r>
              <w:rPr>
                <w:rFonts w:ascii="宋体" w:hAnsi="宋体" w:hint="eastAsia"/>
                <w:b/>
                <w:color w:val="000000" w:themeColor="text1"/>
                <w:szCs w:val="21"/>
              </w:rPr>
              <w:t>法律法规的宣传方式：</w:t>
            </w:r>
            <w:r w:rsidRPr="009352D4">
              <w:rPr>
                <w:rFonts w:ascii="宋体" w:hAnsi="宋体" w:hint="eastAsia"/>
                <w:color w:val="000000" w:themeColor="text1"/>
                <w:szCs w:val="21"/>
              </w:rPr>
              <w:t>a)通过各种</w:t>
            </w:r>
            <w:proofErr w:type="gramStart"/>
            <w:r w:rsidRPr="009352D4">
              <w:rPr>
                <w:rFonts w:ascii="宋体" w:hAnsi="宋体" w:hint="eastAsia"/>
                <w:color w:val="000000" w:themeColor="text1"/>
                <w:szCs w:val="21"/>
              </w:rPr>
              <w:t>列会</w:t>
            </w:r>
            <w:proofErr w:type="gramEnd"/>
            <w:r w:rsidRPr="009352D4">
              <w:rPr>
                <w:rFonts w:ascii="宋体" w:hAnsi="宋体" w:hint="eastAsia"/>
                <w:color w:val="000000" w:themeColor="text1"/>
                <w:szCs w:val="21"/>
              </w:rPr>
              <w:t>传达、通报质量管理情况（如工作例会、经营会议等)；b)各部门内部会议等；c)内部文件的学习和传递；d)公司宣传栏等方式</w:t>
            </w:r>
          </w:p>
          <w:p w:rsidR="00E74128" w:rsidRPr="009352D4" w:rsidRDefault="007409F5" w:rsidP="009352D4">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Pr="009352D4">
              <w:rPr>
                <w:rFonts w:ascii="宋体" w:hAnsi="宋体" w:hint="eastAsia"/>
                <w:color w:val="000000" w:themeColor="text1"/>
                <w:szCs w:val="21"/>
              </w:rPr>
              <w:t>未发现过期版本的法律法规</w:t>
            </w:r>
          </w:p>
        </w:tc>
      </w:tr>
      <w:tr w:rsidR="00E74128">
        <w:trPr>
          <w:cantSplit/>
          <w:trHeight w:val="9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Default="009352D4">
            <w:pPr>
              <w:spacing w:line="300" w:lineRule="exact"/>
              <w:rPr>
                <w:rFonts w:ascii="宋体" w:hAnsi="宋体"/>
                <w:b/>
                <w:color w:val="000000" w:themeColor="text1"/>
                <w:szCs w:val="21"/>
              </w:rPr>
            </w:pPr>
            <w:r>
              <w:rPr>
                <w:rFonts w:hint="eastAsia"/>
                <w:b/>
                <w:color w:val="000000" w:themeColor="text1"/>
                <w:szCs w:val="21"/>
              </w:rPr>
              <w:t>6</w:t>
            </w:r>
            <w:r w:rsidR="007409F5">
              <w:rPr>
                <w:rFonts w:hint="eastAsia"/>
                <w:b/>
                <w:color w:val="000000" w:themeColor="text1"/>
                <w:szCs w:val="21"/>
              </w:rPr>
              <w:t xml:space="preserve">. </w:t>
            </w:r>
            <w:r w:rsidR="007409F5">
              <w:rPr>
                <w:rFonts w:ascii="宋体" w:hAnsi="宋体" w:hint="eastAsia"/>
                <w:b/>
                <w:color w:val="000000" w:themeColor="text1"/>
                <w:szCs w:val="21"/>
              </w:rPr>
              <w:t>目标、方案</w:t>
            </w:r>
          </w:p>
          <w:p w:rsidR="00E74128" w:rsidRDefault="007409F5">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1、销售产品合格率98%；（销售产品合格数/销售总量*100%）</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2、产品交付及时率98%；（发货时间准确数/发货总次数*100%）</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3、合同评审率100%；（评审合同数/签订合同总数*100%）</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4、顾客满意率96%以上（满意度调查分数/总分数*100%）</w:t>
            </w:r>
          </w:p>
          <w:p w:rsidR="007510D1" w:rsidRDefault="00C12AB9" w:rsidP="007510D1">
            <w:pPr>
              <w:spacing w:line="240" w:lineRule="exact"/>
              <w:rPr>
                <w:rFonts w:ascii="宋体" w:hAnsi="宋体"/>
                <w:bCs/>
                <w:color w:val="000000" w:themeColor="text1"/>
                <w:sz w:val="18"/>
                <w:szCs w:val="18"/>
              </w:rPr>
            </w:pPr>
            <w:r w:rsidRPr="00C12AB9">
              <w:rPr>
                <w:rFonts w:ascii="宋体" w:hAnsi="宋体" w:hint="eastAsia"/>
                <w:bCs/>
                <w:color w:val="000000" w:themeColor="text1"/>
                <w:sz w:val="18"/>
                <w:szCs w:val="18"/>
              </w:rPr>
              <w:t>2019年6月至2020年1</w:t>
            </w:r>
            <w:r w:rsidR="007510D1">
              <w:rPr>
                <w:rFonts w:ascii="宋体" w:hAnsi="宋体" w:hint="eastAsia"/>
                <w:bCs/>
                <w:color w:val="000000" w:themeColor="text1"/>
                <w:sz w:val="18"/>
                <w:szCs w:val="18"/>
              </w:rPr>
              <w:t>1</w:t>
            </w:r>
            <w:r w:rsidRPr="00C12AB9">
              <w:rPr>
                <w:rFonts w:ascii="宋体" w:hAnsi="宋体" w:hint="eastAsia"/>
                <w:bCs/>
                <w:color w:val="000000" w:themeColor="text1"/>
                <w:sz w:val="18"/>
                <w:szCs w:val="18"/>
              </w:rPr>
              <w:t>月目标完成情况：均完成</w:t>
            </w:r>
          </w:p>
          <w:p w:rsidR="009352D4" w:rsidRPr="00C12AB9" w:rsidRDefault="00C12AB9" w:rsidP="007510D1">
            <w:pPr>
              <w:spacing w:line="240" w:lineRule="exact"/>
              <w:rPr>
                <w:rFonts w:ascii="宋体" w:hAnsi="宋体"/>
                <w:bCs/>
                <w:color w:val="000000" w:themeColor="text1"/>
                <w:sz w:val="18"/>
                <w:szCs w:val="18"/>
              </w:rPr>
            </w:pPr>
            <w:r w:rsidRPr="00C12AB9">
              <w:rPr>
                <w:rFonts w:ascii="宋体" w:hAnsi="宋体" w:hint="eastAsia"/>
                <w:bCs/>
                <w:color w:val="000000" w:themeColor="text1"/>
                <w:sz w:val="18"/>
                <w:szCs w:val="18"/>
              </w:rPr>
              <w:t>公司的质量目标已分解到相关职能部门</w:t>
            </w:r>
            <w:r w:rsidR="007409F5">
              <w:rPr>
                <w:rFonts w:ascii="宋体" w:hAnsi="宋体"/>
                <w:bCs/>
                <w:color w:val="000000" w:themeColor="text1"/>
                <w:sz w:val="18"/>
                <w:szCs w:val="18"/>
              </w:rPr>
              <w:t>。</w:t>
            </w:r>
          </w:p>
        </w:tc>
      </w:tr>
      <w:tr w:rsidR="00E74128">
        <w:trPr>
          <w:cantSplit/>
          <w:trHeight w:val="1297"/>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Default="009352D4">
            <w:pPr>
              <w:spacing w:line="240" w:lineRule="exact"/>
              <w:rPr>
                <w:rFonts w:ascii="宋体" w:hAnsi="宋体"/>
                <w:b/>
                <w:color w:val="000000" w:themeColor="text1"/>
                <w:sz w:val="20"/>
                <w:szCs w:val="20"/>
              </w:rPr>
            </w:pPr>
            <w:r>
              <w:rPr>
                <w:rFonts w:hint="eastAsia"/>
                <w:b/>
                <w:color w:val="000000" w:themeColor="text1"/>
                <w:sz w:val="20"/>
                <w:szCs w:val="20"/>
              </w:rPr>
              <w:t>7</w:t>
            </w:r>
            <w:r w:rsidR="007409F5">
              <w:rPr>
                <w:rFonts w:hint="eastAsia"/>
                <w:b/>
                <w:color w:val="000000" w:themeColor="text1"/>
                <w:sz w:val="20"/>
                <w:szCs w:val="20"/>
              </w:rPr>
              <w:t xml:space="preserve">. </w:t>
            </w:r>
            <w:r w:rsidR="007409F5">
              <w:rPr>
                <w:rFonts w:hint="eastAsia"/>
                <w:b/>
                <w:color w:val="000000" w:themeColor="text1"/>
                <w:sz w:val="20"/>
                <w:szCs w:val="20"/>
              </w:rPr>
              <w:t>文件与记录控制</w:t>
            </w:r>
            <w:r w:rsidR="007409F5">
              <w:rPr>
                <w:rFonts w:hint="eastAsia"/>
                <w:b/>
                <w:color w:val="000000" w:themeColor="text1"/>
                <w:sz w:val="20"/>
                <w:szCs w:val="20"/>
              </w:rPr>
              <w:t xml:space="preserve"> (</w:t>
            </w:r>
            <w:proofErr w:type="gramStart"/>
            <w:r w:rsidR="007409F5">
              <w:rPr>
                <w:rFonts w:ascii="宋体" w:hAnsi="宋体" w:hint="eastAsia"/>
                <w:b/>
                <w:color w:val="000000" w:themeColor="text1"/>
                <w:sz w:val="20"/>
                <w:szCs w:val="20"/>
              </w:rPr>
              <w:t>文审修订后文件</w:t>
            </w:r>
            <w:proofErr w:type="gramEnd"/>
            <w:r w:rsidR="007409F5">
              <w:rPr>
                <w:rFonts w:ascii="宋体" w:hAnsi="宋体" w:hint="eastAsia"/>
                <w:b/>
                <w:color w:val="000000" w:themeColor="text1"/>
                <w:sz w:val="20"/>
                <w:szCs w:val="20"/>
              </w:rPr>
              <w:t>与标准的符合程度评价、</w:t>
            </w:r>
            <w:r w:rsidR="007409F5">
              <w:rPr>
                <w:rFonts w:ascii="宋体" w:hAnsi="宋体" w:hint="eastAsia"/>
                <w:b/>
                <w:color w:val="000000" w:themeColor="text1"/>
                <w:spacing w:val="-4"/>
                <w:sz w:val="20"/>
                <w:szCs w:val="20"/>
              </w:rPr>
              <w:t>文件</w:t>
            </w:r>
            <w:r w:rsidR="007409F5">
              <w:rPr>
                <w:rFonts w:ascii="宋体" w:hAnsi="宋体" w:hint="eastAsia"/>
                <w:b/>
                <w:color w:val="000000" w:themeColor="text1"/>
                <w:sz w:val="20"/>
                <w:szCs w:val="20"/>
              </w:rPr>
              <w:t>控制管理等)</w:t>
            </w:r>
          </w:p>
          <w:p w:rsidR="009352D4" w:rsidRPr="00C12AB9" w:rsidRDefault="007510D1" w:rsidP="009352D4">
            <w:pPr>
              <w:tabs>
                <w:tab w:val="left" w:pos="540"/>
              </w:tabs>
              <w:spacing w:line="240" w:lineRule="exact"/>
              <w:rPr>
                <w:rFonts w:ascii="宋体" w:hAnsi="宋体"/>
                <w:bCs/>
                <w:color w:val="000000" w:themeColor="text1"/>
                <w:sz w:val="18"/>
                <w:szCs w:val="18"/>
              </w:rPr>
            </w:pPr>
            <w:r>
              <w:rPr>
                <w:rFonts w:ascii="宋体" w:hAnsi="宋体" w:hint="eastAsia"/>
                <w:bCs/>
                <w:color w:val="000000" w:themeColor="text1"/>
                <w:sz w:val="18"/>
                <w:szCs w:val="18"/>
              </w:rPr>
              <w:t>验证审核不涉及此条款</w:t>
            </w:r>
          </w:p>
        </w:tc>
      </w:tr>
      <w:tr w:rsidR="00E74128">
        <w:trPr>
          <w:cantSplit/>
          <w:trHeight w:val="1126"/>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E74128" w:rsidRDefault="007409F5">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E74128" w:rsidRDefault="007510D1">
            <w:pPr>
              <w:spacing w:line="300" w:lineRule="exact"/>
              <w:rPr>
                <w:rFonts w:ascii="宋体" w:hAnsi="宋体"/>
                <w:bCs/>
                <w:color w:val="000000" w:themeColor="text1"/>
                <w:sz w:val="18"/>
                <w:szCs w:val="18"/>
              </w:rPr>
            </w:pPr>
            <w:r>
              <w:rPr>
                <w:rFonts w:ascii="宋体" w:hAnsi="宋体" w:hint="eastAsia"/>
                <w:bCs/>
                <w:color w:val="000000" w:themeColor="text1"/>
                <w:sz w:val="18"/>
                <w:szCs w:val="18"/>
              </w:rPr>
              <w:t>验证审核不涉及此条款</w:t>
            </w: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C12AB9" w:rsidRPr="00C12AB9" w:rsidRDefault="00C12AB9" w:rsidP="00C12AB9">
            <w:pPr>
              <w:spacing w:line="240" w:lineRule="exact"/>
              <w:rPr>
                <w:rFonts w:ascii="宋体" w:hAnsi="宋体"/>
                <w:bCs/>
                <w:color w:val="000000" w:themeColor="text1"/>
                <w:sz w:val="18"/>
                <w:szCs w:val="18"/>
              </w:rPr>
            </w:pPr>
            <w:r w:rsidRPr="00C12AB9">
              <w:rPr>
                <w:rFonts w:ascii="宋体" w:hAnsi="宋体" w:hint="eastAsia"/>
                <w:bCs/>
                <w:color w:val="000000" w:themeColor="text1"/>
                <w:sz w:val="18"/>
                <w:szCs w:val="18"/>
              </w:rPr>
              <w:t>1)企业目前主要工作人员20名，包括管理、销售和采购人员等。可满足产品和服务控制需要。查看办公室（含会议室）约200平米左右、配备了电话，电脑、打印机、复印机、空调、办公桌椅等办公和通讯等设备/设施。</w:t>
            </w:r>
          </w:p>
          <w:p w:rsidR="00C12AB9" w:rsidRPr="00C12AB9" w:rsidRDefault="00C12AB9" w:rsidP="00C12AB9">
            <w:pPr>
              <w:spacing w:line="240" w:lineRule="exact"/>
              <w:rPr>
                <w:rFonts w:ascii="宋体" w:hAnsi="宋体"/>
                <w:bCs/>
                <w:color w:val="000000" w:themeColor="text1"/>
                <w:sz w:val="18"/>
                <w:szCs w:val="18"/>
              </w:rPr>
            </w:pPr>
            <w:r w:rsidRPr="00C12AB9">
              <w:rPr>
                <w:rFonts w:ascii="宋体" w:hAnsi="宋体" w:hint="eastAsia"/>
                <w:bCs/>
                <w:color w:val="000000" w:themeColor="text1"/>
                <w:sz w:val="18"/>
                <w:szCs w:val="18"/>
              </w:rPr>
              <w:t>2)外部资源，如供方、客户等相关方。</w:t>
            </w:r>
          </w:p>
          <w:p w:rsidR="00E74128" w:rsidRDefault="00C12AB9" w:rsidP="00C12AB9">
            <w:pPr>
              <w:spacing w:line="240" w:lineRule="exact"/>
              <w:rPr>
                <w:rFonts w:ascii="宋体" w:hAnsi="宋体"/>
                <w:b/>
                <w:color w:val="000000" w:themeColor="text1"/>
                <w:sz w:val="20"/>
                <w:szCs w:val="20"/>
              </w:rPr>
            </w:pPr>
            <w:r w:rsidRPr="00C12AB9">
              <w:rPr>
                <w:rFonts w:ascii="宋体" w:hAnsi="宋体" w:hint="eastAsia"/>
                <w:bCs/>
                <w:color w:val="000000" w:themeColor="text1"/>
                <w:sz w:val="18"/>
                <w:szCs w:val="18"/>
              </w:rPr>
              <w:t>目前企业所提供的内外部资源基本能满足管理体系运行的需要</w:t>
            </w: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C12AB9" w:rsidRPr="00C12AB9" w:rsidRDefault="00C12AB9" w:rsidP="00C12AB9">
            <w:pPr>
              <w:spacing w:line="240" w:lineRule="exact"/>
              <w:rPr>
                <w:rFonts w:ascii="宋体" w:hAnsi="宋体"/>
                <w:bCs/>
                <w:color w:val="000000" w:themeColor="text1"/>
                <w:sz w:val="18"/>
                <w:szCs w:val="18"/>
              </w:rPr>
            </w:pPr>
            <w:r w:rsidRPr="00C12AB9">
              <w:rPr>
                <w:rFonts w:ascii="宋体" w:hAnsi="宋体" w:hint="eastAsia"/>
                <w:bCs/>
                <w:color w:val="000000" w:themeColor="text1"/>
                <w:sz w:val="18"/>
                <w:szCs w:val="18"/>
              </w:rPr>
              <w:t>主要工作场所为公司办公场所，查看：</w:t>
            </w:r>
          </w:p>
          <w:p w:rsidR="00C12AB9" w:rsidRPr="00C12AB9" w:rsidRDefault="00C12AB9" w:rsidP="00C12AB9">
            <w:pPr>
              <w:spacing w:line="240" w:lineRule="exact"/>
              <w:rPr>
                <w:rFonts w:ascii="宋体" w:hAnsi="宋体"/>
                <w:bCs/>
                <w:color w:val="000000" w:themeColor="text1"/>
                <w:sz w:val="18"/>
                <w:szCs w:val="18"/>
              </w:rPr>
            </w:pPr>
            <w:r w:rsidRPr="00C12AB9">
              <w:rPr>
                <w:rFonts w:ascii="宋体" w:hAnsi="宋体" w:hint="eastAsia"/>
                <w:bCs/>
                <w:color w:val="000000" w:themeColor="text1"/>
                <w:sz w:val="18"/>
                <w:szCs w:val="18"/>
              </w:rPr>
              <w:t>1、办公现场环境整洁，秩序良好。</w:t>
            </w:r>
          </w:p>
          <w:p w:rsidR="00C12AB9" w:rsidRPr="00C12AB9" w:rsidRDefault="00C12AB9" w:rsidP="00C12AB9">
            <w:pPr>
              <w:spacing w:line="240" w:lineRule="exact"/>
              <w:rPr>
                <w:rFonts w:ascii="宋体" w:hAnsi="宋体"/>
                <w:bCs/>
                <w:color w:val="000000" w:themeColor="text1"/>
                <w:sz w:val="18"/>
                <w:szCs w:val="18"/>
              </w:rPr>
            </w:pPr>
            <w:r w:rsidRPr="00C12AB9">
              <w:rPr>
                <w:rFonts w:ascii="宋体" w:hAnsi="宋体" w:hint="eastAsia"/>
                <w:bCs/>
                <w:color w:val="000000" w:themeColor="text1"/>
                <w:sz w:val="18"/>
                <w:szCs w:val="18"/>
              </w:rPr>
              <w:t>2、办公区内有消防器材，有效期内。</w:t>
            </w:r>
          </w:p>
          <w:p w:rsidR="00C12AB9" w:rsidRPr="00C12AB9" w:rsidRDefault="00C12AB9" w:rsidP="00C12AB9">
            <w:pPr>
              <w:spacing w:line="240" w:lineRule="exact"/>
              <w:rPr>
                <w:rFonts w:ascii="宋体" w:hAnsi="宋体"/>
                <w:bCs/>
                <w:color w:val="000000" w:themeColor="text1"/>
                <w:sz w:val="18"/>
                <w:szCs w:val="18"/>
              </w:rPr>
            </w:pPr>
            <w:r w:rsidRPr="00C12AB9">
              <w:rPr>
                <w:rFonts w:ascii="宋体" w:hAnsi="宋体" w:hint="eastAsia"/>
                <w:bCs/>
                <w:color w:val="000000" w:themeColor="text1"/>
                <w:sz w:val="18"/>
                <w:szCs w:val="18"/>
              </w:rPr>
              <w:t>3、办公设备放置合理整齐。</w:t>
            </w:r>
          </w:p>
          <w:p w:rsidR="009352D4" w:rsidRDefault="00C12AB9">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工作环境可满足需要</w:t>
            </w:r>
            <w:r w:rsidR="007409F5">
              <w:rPr>
                <w:rFonts w:ascii="宋体" w:hAnsi="宋体"/>
                <w:bCs/>
                <w:color w:val="000000" w:themeColor="text1"/>
                <w:sz w:val="18"/>
                <w:szCs w:val="18"/>
              </w:rPr>
              <w:t>。</w:t>
            </w: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E74128" w:rsidRDefault="00C12AB9">
            <w:pPr>
              <w:spacing w:line="240" w:lineRule="exact"/>
              <w:rPr>
                <w:rFonts w:ascii="宋体" w:hAnsi="宋体"/>
                <w:bCs/>
                <w:color w:val="000000" w:themeColor="text1"/>
                <w:sz w:val="18"/>
                <w:szCs w:val="18"/>
              </w:rPr>
            </w:pPr>
            <w:r>
              <w:rPr>
                <w:rFonts w:ascii="宋体" w:hAnsi="宋体" w:hint="eastAsia"/>
                <w:bCs/>
                <w:color w:val="000000" w:themeColor="text1"/>
                <w:sz w:val="18"/>
                <w:szCs w:val="18"/>
              </w:rPr>
              <w:t>企业</w:t>
            </w:r>
            <w:r w:rsidRPr="00C12AB9">
              <w:rPr>
                <w:rFonts w:ascii="宋体" w:hAnsi="宋体" w:hint="eastAsia"/>
                <w:bCs/>
                <w:color w:val="000000" w:themeColor="text1"/>
                <w:sz w:val="18"/>
                <w:szCs w:val="18"/>
              </w:rPr>
              <w:t>产品销售过程属服务性质，供方发货到客户处，客户进行验收。直接送企业库房的产品均为标准包装，检验时检验数量、规格、合格证等即可，企业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r>
      <w:tr w:rsidR="009352D4" w:rsidTr="00523475">
        <w:trPr>
          <w:cantSplit/>
          <w:trHeight w:val="2602"/>
          <w:jc w:val="center"/>
        </w:trPr>
        <w:tc>
          <w:tcPr>
            <w:tcW w:w="720" w:type="dxa"/>
            <w:vMerge/>
            <w:textDirection w:val="tbRlV"/>
            <w:vAlign w:val="center"/>
          </w:tcPr>
          <w:p w:rsidR="009352D4" w:rsidRDefault="009352D4">
            <w:pPr>
              <w:spacing w:line="240" w:lineRule="exact"/>
              <w:ind w:left="113" w:right="113"/>
              <w:jc w:val="center"/>
              <w:rPr>
                <w:b/>
                <w:color w:val="000000" w:themeColor="text1"/>
                <w:szCs w:val="21"/>
              </w:rPr>
            </w:pPr>
          </w:p>
        </w:tc>
        <w:tc>
          <w:tcPr>
            <w:tcW w:w="9198" w:type="dxa"/>
          </w:tcPr>
          <w:p w:rsidR="009352D4" w:rsidRDefault="009352D4">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9352D4" w:rsidRDefault="009352D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办公室负责公司知识管理的协调工作、无形资产的管理以及公司所有制度文件和资料的管理和控制工作并对内、外部知识进行确定、维护、发放与管理。</w:t>
            </w:r>
          </w:p>
          <w:p w:rsidR="009352D4" w:rsidRDefault="009352D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已识别的公司内部知识包括：公司信息、专业技术知识、项目积累三大类。主要有：人员的工作经历、经验、技能、作业文件、工作程序等。</w:t>
            </w:r>
          </w:p>
          <w:p w:rsidR="009352D4" w:rsidRDefault="009352D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 xml:space="preserve">    外部知识包括：外来资料、市场信息两大类。主要有：法律法规：《中华人民共和国产品质量法》、《中华人民共和国产品标准化法》、《中华人民共和国知识产权法》、《中华人民共和国合同法》、</w:t>
            </w:r>
            <w:r w:rsidR="003348C1" w:rsidRPr="003348C1">
              <w:rPr>
                <w:rFonts w:ascii="宋体" w:hAnsi="宋体" w:hint="eastAsia"/>
                <w:bCs/>
                <w:color w:val="000000" w:themeColor="text1"/>
                <w:sz w:val="18"/>
                <w:szCs w:val="18"/>
              </w:rPr>
              <w:t>CNCA 01C-017-2007电气电子产品强制性认证实施规则 音视频设备CNCA 01C-20011-2001电气电子产品强制性认证实施规则 低压电器 开关和控制设备GB/T 25645-2010信息技术　中文Linux服务器操作系统技术要求GB/T 9813.3-2017计算机通用规范 第3部分：服务器GB/T 18492-2001信息技术 系统及软件完整性级别CB/T 3824-1998电线、电缆物资分类与代码GB/T9254-2008信息技术设备的无线电骚扰限值和测量方法DB50/T 756-2017仪器仪表可靠性分配指南DB12/T 371-2018电子信息仪器仪表类产品标准编写通用规范</w:t>
            </w:r>
            <w:r>
              <w:rPr>
                <w:rFonts w:ascii="宋体" w:hAnsi="宋体" w:hint="eastAsia"/>
                <w:bCs/>
                <w:color w:val="000000" w:themeColor="text1"/>
                <w:sz w:val="18"/>
                <w:szCs w:val="18"/>
              </w:rPr>
              <w:t>GB/T19001-2016标准等。</w:t>
            </w:r>
          </w:p>
          <w:p w:rsidR="009352D4" w:rsidRDefault="009352D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 xml:space="preserve">   已制定培训计划组织学习相关知识，并按要求不断更新</w:t>
            </w:r>
          </w:p>
          <w:p w:rsidR="009352D4" w:rsidRPr="009352D4" w:rsidRDefault="009352D4">
            <w:pPr>
              <w:spacing w:line="240" w:lineRule="exact"/>
              <w:rPr>
                <w:rFonts w:ascii="宋体" w:hAnsi="宋体"/>
                <w:color w:val="000000" w:themeColor="text1"/>
                <w:sz w:val="18"/>
                <w:szCs w:val="18"/>
              </w:rPr>
            </w:pPr>
            <w:r w:rsidRPr="009352D4">
              <w:rPr>
                <w:rFonts w:ascii="宋体" w:hAnsi="宋体" w:hint="eastAsia"/>
                <w:color w:val="000000" w:themeColor="text1"/>
                <w:sz w:val="18"/>
                <w:szCs w:val="18"/>
              </w:rPr>
              <w:t>环保设施：不涉及</w:t>
            </w:r>
          </w:p>
          <w:p w:rsidR="009352D4" w:rsidRDefault="009352D4" w:rsidP="00523475">
            <w:pPr>
              <w:spacing w:line="240" w:lineRule="exact"/>
              <w:rPr>
                <w:rFonts w:ascii="宋体" w:hAnsi="宋体"/>
                <w:bCs/>
                <w:color w:val="000000" w:themeColor="text1"/>
                <w:sz w:val="18"/>
                <w:szCs w:val="18"/>
              </w:rPr>
            </w:pPr>
            <w:r w:rsidRPr="009352D4">
              <w:rPr>
                <w:rFonts w:ascii="宋体" w:hAnsi="宋体" w:hint="eastAsia"/>
                <w:color w:val="000000" w:themeColor="text1"/>
                <w:sz w:val="18"/>
                <w:szCs w:val="18"/>
              </w:rPr>
              <w:t>职业健康安全设施：不涉及</w:t>
            </w:r>
          </w:p>
        </w:tc>
      </w:tr>
      <w:tr w:rsidR="00E74128">
        <w:trPr>
          <w:cantSplit/>
          <w:trHeight w:val="2531"/>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E74128" w:rsidRDefault="007409F5">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E74128" w:rsidRDefault="007409F5">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w:t>
            </w:r>
          </w:p>
          <w:p w:rsidR="00E74128" w:rsidRDefault="007409F5">
            <w:pPr>
              <w:spacing w:line="300" w:lineRule="exact"/>
              <w:ind w:left="1"/>
              <w:rPr>
                <w:bCs/>
                <w:color w:val="000000" w:themeColor="text1"/>
                <w:sz w:val="18"/>
                <w:szCs w:val="18"/>
              </w:rPr>
            </w:pPr>
            <w:r>
              <w:rPr>
                <w:rFonts w:hint="eastAsia"/>
                <w:bCs/>
                <w:color w:val="000000" w:themeColor="text1"/>
                <w:sz w:val="18"/>
                <w:szCs w:val="18"/>
              </w:rPr>
              <w:t>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E74128" w:rsidRDefault="007409F5" w:rsidP="007510D1">
            <w:pPr>
              <w:spacing w:line="300" w:lineRule="exact"/>
              <w:rPr>
                <w:bCs/>
                <w:color w:val="000000" w:themeColor="text1"/>
                <w:sz w:val="18"/>
                <w:szCs w:val="18"/>
              </w:rPr>
            </w:pPr>
            <w:r>
              <w:rPr>
                <w:rFonts w:hint="eastAsia"/>
                <w:bCs/>
                <w:color w:val="000000" w:themeColor="text1"/>
                <w:sz w:val="18"/>
                <w:szCs w:val="18"/>
              </w:rPr>
              <w:t>方针在质量手册中予以规定，经总经理批准实施。</w:t>
            </w:r>
          </w:p>
          <w:p w:rsidR="00E74128" w:rsidRDefault="007409F5">
            <w:pPr>
              <w:spacing w:line="300" w:lineRule="exact"/>
              <w:ind w:left="1"/>
              <w:rPr>
                <w:bCs/>
                <w:color w:val="000000" w:themeColor="text1"/>
                <w:sz w:val="18"/>
                <w:szCs w:val="18"/>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rsidR="00E74128">
        <w:trPr>
          <w:cantSplit/>
          <w:trHeight w:val="2268"/>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E74128" w:rsidRDefault="007409F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9352D4">
              <w:rPr>
                <w:rFonts w:ascii="楷体_GB2312" w:eastAsia="楷体_GB2312" w:hint="eastAsia"/>
                <w:color w:val="000000" w:themeColor="text1"/>
                <w:sz w:val="20"/>
                <w:szCs w:val="20"/>
              </w:rPr>
              <w:t>a)通过各种</w:t>
            </w:r>
            <w:proofErr w:type="gramStart"/>
            <w:r w:rsidRPr="009352D4">
              <w:rPr>
                <w:rFonts w:ascii="楷体_GB2312" w:eastAsia="楷体_GB2312" w:hint="eastAsia"/>
                <w:color w:val="000000" w:themeColor="text1"/>
                <w:sz w:val="20"/>
                <w:szCs w:val="20"/>
              </w:rPr>
              <w:t>列会</w:t>
            </w:r>
            <w:proofErr w:type="gramEnd"/>
            <w:r w:rsidRPr="009352D4">
              <w:rPr>
                <w:rFonts w:ascii="楷体_GB2312" w:eastAsia="楷体_GB2312" w:hint="eastAsia"/>
                <w:color w:val="000000" w:themeColor="text1"/>
                <w:sz w:val="20"/>
                <w:szCs w:val="20"/>
              </w:rPr>
              <w:t>传达、通报质量管理情况（如工作例会、经营会议等)；b)各部门内部会议等；c)内部文件的学习和传递；d)公司宣传栏等方式</w:t>
            </w:r>
          </w:p>
          <w:p w:rsidR="00E74128" w:rsidRDefault="007409F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sidRPr="009352D4">
              <w:rPr>
                <w:rFonts w:ascii="楷体_GB2312" w:eastAsia="楷体_GB2312" w:hint="eastAsia"/>
                <w:color w:val="000000" w:themeColor="text1"/>
                <w:sz w:val="20"/>
                <w:szCs w:val="20"/>
              </w:rPr>
              <w:t>良好</w:t>
            </w:r>
          </w:p>
          <w:p w:rsidR="00E74128" w:rsidRPr="009352D4" w:rsidRDefault="007409F5">
            <w:pPr>
              <w:spacing w:line="240" w:lineRule="exact"/>
              <w:rPr>
                <w:rFonts w:ascii="楷体_GB2312" w:eastAsia="楷体_GB2312"/>
                <w:color w:val="000000" w:themeColor="text1"/>
                <w:sz w:val="20"/>
                <w:szCs w:val="20"/>
              </w:rPr>
            </w:pPr>
            <w:r>
              <w:rPr>
                <w:rFonts w:ascii="楷体_GB2312" w:eastAsia="楷体_GB2312" w:hint="eastAsia"/>
                <w:b/>
                <w:color w:val="000000" w:themeColor="text1"/>
                <w:sz w:val="20"/>
                <w:szCs w:val="20"/>
              </w:rPr>
              <w:t>组织对外联络，关注顾客的感受情况（QMS）：</w:t>
            </w:r>
            <w:r w:rsidRPr="009352D4">
              <w:rPr>
                <w:rFonts w:ascii="楷体_GB2312" w:eastAsia="楷体_GB2312" w:hint="eastAsia"/>
                <w:color w:val="000000" w:themeColor="text1"/>
                <w:sz w:val="20"/>
                <w:szCs w:val="20"/>
              </w:rPr>
              <w:t>a)与供方沟通采购产品信息，产品质量和交货信息等；b)与顾客沟通新产品设计开发信息、产品质量、交付情况和服务方面等；c)与当地政府主管部门进行交流沟通。</w:t>
            </w:r>
          </w:p>
          <w:p w:rsidR="00E74128" w:rsidRDefault="007409F5">
            <w:pPr>
              <w:spacing w:line="240" w:lineRule="exact"/>
              <w:rPr>
                <w:rFonts w:ascii="楷体_GB2312" w:eastAsia="楷体_GB2312"/>
                <w:b/>
                <w:color w:val="000000" w:themeColor="text1"/>
                <w:szCs w:val="21"/>
              </w:rPr>
            </w:pPr>
            <w:r>
              <w:rPr>
                <w:rFonts w:ascii="楷体_GB2312" w:eastAsia="楷体_GB2312" w:hint="eastAsia"/>
                <w:b/>
                <w:color w:val="000000" w:themeColor="text1"/>
                <w:sz w:val="20"/>
                <w:szCs w:val="20"/>
              </w:rPr>
              <w:t>内外部信息交流/沟通方式可行、有效</w:t>
            </w:r>
          </w:p>
        </w:tc>
      </w:tr>
      <w:tr w:rsidR="009352D4">
        <w:trPr>
          <w:cantSplit/>
          <w:trHeight w:val="2268"/>
          <w:jc w:val="center"/>
        </w:trPr>
        <w:tc>
          <w:tcPr>
            <w:tcW w:w="720" w:type="dxa"/>
            <w:vMerge/>
            <w:vAlign w:val="center"/>
          </w:tcPr>
          <w:p w:rsidR="009352D4" w:rsidRDefault="009352D4">
            <w:pPr>
              <w:spacing w:line="240" w:lineRule="exact"/>
              <w:jc w:val="center"/>
              <w:rPr>
                <w:b/>
                <w:color w:val="000000" w:themeColor="text1"/>
                <w:szCs w:val="21"/>
              </w:rPr>
            </w:pPr>
          </w:p>
        </w:tc>
        <w:tc>
          <w:tcPr>
            <w:tcW w:w="9198" w:type="dxa"/>
          </w:tcPr>
          <w:p w:rsidR="009352D4" w:rsidRDefault="009352D4" w:rsidP="009352D4">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9352D4" w:rsidRDefault="009352D4" w:rsidP="009352D4">
            <w:pPr>
              <w:spacing w:line="240" w:lineRule="exact"/>
              <w:ind w:left="159" w:hangingChars="79" w:hanging="159"/>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C12AB9" w:rsidRPr="00C12AB9" w:rsidRDefault="00C12AB9" w:rsidP="00C12AB9">
            <w:pPr>
              <w:spacing w:line="240" w:lineRule="exact"/>
              <w:ind w:left="142" w:hangingChars="79" w:hanging="142"/>
              <w:rPr>
                <w:color w:val="000000" w:themeColor="text1"/>
                <w:sz w:val="18"/>
                <w:szCs w:val="18"/>
              </w:rPr>
            </w:pPr>
            <w:r w:rsidRPr="00C12AB9">
              <w:rPr>
                <w:rFonts w:hint="eastAsia"/>
                <w:color w:val="000000" w:themeColor="text1"/>
                <w:sz w:val="18"/>
                <w:szCs w:val="18"/>
              </w:rPr>
              <w:t>公司针对产品销售的特点进行了如下策划：</w:t>
            </w:r>
          </w:p>
          <w:p w:rsidR="00C12AB9" w:rsidRPr="00C12AB9" w:rsidRDefault="00C12AB9" w:rsidP="00C12AB9">
            <w:pPr>
              <w:spacing w:line="240" w:lineRule="exact"/>
              <w:ind w:left="142" w:hangingChars="79" w:hanging="142"/>
              <w:rPr>
                <w:color w:val="000000" w:themeColor="text1"/>
                <w:sz w:val="18"/>
                <w:szCs w:val="18"/>
              </w:rPr>
            </w:pPr>
            <w:r w:rsidRPr="00C12AB9">
              <w:rPr>
                <w:rFonts w:hint="eastAsia"/>
                <w:color w:val="000000" w:themeColor="text1"/>
                <w:sz w:val="18"/>
                <w:szCs w:val="18"/>
              </w:rPr>
              <w:t>一、策划了流程：</w:t>
            </w:r>
          </w:p>
          <w:p w:rsidR="00C12AB9" w:rsidRPr="00C12AB9" w:rsidRDefault="00C12AB9" w:rsidP="00C12AB9">
            <w:pPr>
              <w:spacing w:line="240" w:lineRule="exact"/>
              <w:ind w:left="142" w:hangingChars="79" w:hanging="142"/>
              <w:rPr>
                <w:color w:val="000000" w:themeColor="text1"/>
                <w:sz w:val="18"/>
                <w:szCs w:val="18"/>
              </w:rPr>
            </w:pPr>
            <w:r w:rsidRPr="00C12AB9">
              <w:rPr>
                <w:rFonts w:hint="eastAsia"/>
                <w:color w:val="000000" w:themeColor="text1"/>
                <w:sz w:val="18"/>
                <w:szCs w:val="18"/>
              </w:rPr>
              <w:t>销售服务实现过程：客户需求—面对面服务</w:t>
            </w:r>
            <w:proofErr w:type="gramStart"/>
            <w:r w:rsidRPr="00C12AB9">
              <w:rPr>
                <w:rFonts w:hint="eastAsia"/>
                <w:color w:val="000000" w:themeColor="text1"/>
                <w:sz w:val="18"/>
                <w:szCs w:val="18"/>
              </w:rPr>
              <w:t>—签订</w:t>
            </w:r>
            <w:proofErr w:type="gramEnd"/>
            <w:r w:rsidRPr="00C12AB9">
              <w:rPr>
                <w:rFonts w:hint="eastAsia"/>
                <w:color w:val="000000" w:themeColor="text1"/>
                <w:sz w:val="18"/>
                <w:szCs w:val="18"/>
              </w:rPr>
              <w:t>合同—采购—发货</w:t>
            </w:r>
            <w:r w:rsidRPr="00C12AB9">
              <w:rPr>
                <w:rFonts w:hint="eastAsia"/>
                <w:color w:val="000000" w:themeColor="text1"/>
                <w:sz w:val="18"/>
                <w:szCs w:val="18"/>
              </w:rPr>
              <w:t>--</w:t>
            </w:r>
            <w:r w:rsidRPr="00C12AB9">
              <w:rPr>
                <w:rFonts w:hint="eastAsia"/>
                <w:color w:val="000000" w:themeColor="text1"/>
                <w:sz w:val="18"/>
                <w:szCs w:val="18"/>
              </w:rPr>
              <w:t>验收</w:t>
            </w:r>
          </w:p>
          <w:p w:rsidR="00C12AB9" w:rsidRPr="00C12AB9" w:rsidRDefault="00C12AB9" w:rsidP="00C12AB9">
            <w:pPr>
              <w:spacing w:line="240" w:lineRule="exact"/>
              <w:ind w:left="142" w:hangingChars="79" w:hanging="142"/>
              <w:rPr>
                <w:color w:val="000000" w:themeColor="text1"/>
                <w:sz w:val="18"/>
                <w:szCs w:val="18"/>
              </w:rPr>
            </w:pPr>
            <w:r w:rsidRPr="00C12AB9">
              <w:rPr>
                <w:rFonts w:hint="eastAsia"/>
                <w:color w:val="000000" w:themeColor="text1"/>
                <w:sz w:val="18"/>
                <w:szCs w:val="18"/>
              </w:rPr>
              <w:t>二、确定了相应的质量目标，目标基本合理、可测量、可达到。</w:t>
            </w:r>
          </w:p>
          <w:p w:rsidR="00C12AB9" w:rsidRPr="00C12AB9" w:rsidRDefault="00C12AB9" w:rsidP="00C12AB9">
            <w:pPr>
              <w:spacing w:line="240" w:lineRule="exact"/>
              <w:ind w:left="142" w:hangingChars="79" w:hanging="142"/>
              <w:rPr>
                <w:color w:val="000000" w:themeColor="text1"/>
                <w:sz w:val="18"/>
                <w:szCs w:val="18"/>
              </w:rPr>
            </w:pPr>
            <w:r w:rsidRPr="00C12AB9">
              <w:rPr>
                <w:rFonts w:hint="eastAsia"/>
                <w:color w:val="000000" w:themeColor="text1"/>
                <w:sz w:val="18"/>
                <w:szCs w:val="18"/>
              </w:rPr>
              <w:t>三、策划了相关文件：</w:t>
            </w:r>
            <w:r w:rsidR="003348C1" w:rsidRPr="003348C1">
              <w:rPr>
                <w:rFonts w:hint="eastAsia"/>
                <w:color w:val="000000" w:themeColor="text1"/>
                <w:sz w:val="18"/>
                <w:szCs w:val="18"/>
              </w:rPr>
              <w:t>CNCA 01C-017-2007</w:t>
            </w:r>
            <w:r w:rsidR="003348C1" w:rsidRPr="003348C1">
              <w:rPr>
                <w:rFonts w:hint="eastAsia"/>
                <w:color w:val="000000" w:themeColor="text1"/>
                <w:sz w:val="18"/>
                <w:szCs w:val="18"/>
              </w:rPr>
              <w:t>电气电子产品强制性认证实施规则</w:t>
            </w:r>
            <w:r w:rsidR="003348C1" w:rsidRPr="003348C1">
              <w:rPr>
                <w:rFonts w:hint="eastAsia"/>
                <w:color w:val="000000" w:themeColor="text1"/>
                <w:sz w:val="18"/>
                <w:szCs w:val="18"/>
              </w:rPr>
              <w:t xml:space="preserve"> </w:t>
            </w:r>
            <w:r w:rsidR="003348C1" w:rsidRPr="003348C1">
              <w:rPr>
                <w:rFonts w:hint="eastAsia"/>
                <w:color w:val="000000" w:themeColor="text1"/>
                <w:sz w:val="18"/>
                <w:szCs w:val="18"/>
              </w:rPr>
              <w:t>音视频设备</w:t>
            </w:r>
            <w:r w:rsidR="003348C1" w:rsidRPr="003348C1">
              <w:rPr>
                <w:rFonts w:hint="eastAsia"/>
                <w:color w:val="000000" w:themeColor="text1"/>
                <w:sz w:val="18"/>
                <w:szCs w:val="18"/>
              </w:rPr>
              <w:t>CNCA 01C-20011-2001</w:t>
            </w:r>
            <w:r w:rsidR="003348C1" w:rsidRPr="003348C1">
              <w:rPr>
                <w:rFonts w:hint="eastAsia"/>
                <w:color w:val="000000" w:themeColor="text1"/>
                <w:sz w:val="18"/>
                <w:szCs w:val="18"/>
              </w:rPr>
              <w:t>电气电子产品强制性认证实施规则</w:t>
            </w:r>
            <w:r w:rsidR="003348C1" w:rsidRPr="003348C1">
              <w:rPr>
                <w:rFonts w:hint="eastAsia"/>
                <w:color w:val="000000" w:themeColor="text1"/>
                <w:sz w:val="18"/>
                <w:szCs w:val="18"/>
              </w:rPr>
              <w:t xml:space="preserve"> </w:t>
            </w:r>
            <w:r w:rsidR="003348C1" w:rsidRPr="003348C1">
              <w:rPr>
                <w:rFonts w:hint="eastAsia"/>
                <w:color w:val="000000" w:themeColor="text1"/>
                <w:sz w:val="18"/>
                <w:szCs w:val="18"/>
              </w:rPr>
              <w:t>低压电器</w:t>
            </w:r>
            <w:r w:rsidR="003348C1" w:rsidRPr="003348C1">
              <w:rPr>
                <w:rFonts w:hint="eastAsia"/>
                <w:color w:val="000000" w:themeColor="text1"/>
                <w:sz w:val="18"/>
                <w:szCs w:val="18"/>
              </w:rPr>
              <w:t xml:space="preserve"> </w:t>
            </w:r>
            <w:r w:rsidR="003348C1" w:rsidRPr="003348C1">
              <w:rPr>
                <w:rFonts w:hint="eastAsia"/>
                <w:color w:val="000000" w:themeColor="text1"/>
                <w:sz w:val="18"/>
                <w:szCs w:val="18"/>
              </w:rPr>
              <w:t>开关和控制设备</w:t>
            </w:r>
            <w:r w:rsidR="003348C1" w:rsidRPr="003348C1">
              <w:rPr>
                <w:rFonts w:hint="eastAsia"/>
                <w:color w:val="000000" w:themeColor="text1"/>
                <w:sz w:val="18"/>
                <w:szCs w:val="18"/>
              </w:rPr>
              <w:t>GB/T 25645-2010</w:t>
            </w:r>
            <w:r w:rsidR="003348C1" w:rsidRPr="003348C1">
              <w:rPr>
                <w:rFonts w:hint="eastAsia"/>
                <w:color w:val="000000" w:themeColor="text1"/>
                <w:sz w:val="18"/>
                <w:szCs w:val="18"/>
              </w:rPr>
              <w:t>信息技术　中文</w:t>
            </w:r>
            <w:r w:rsidR="003348C1" w:rsidRPr="003348C1">
              <w:rPr>
                <w:rFonts w:hint="eastAsia"/>
                <w:color w:val="000000" w:themeColor="text1"/>
                <w:sz w:val="18"/>
                <w:szCs w:val="18"/>
              </w:rPr>
              <w:t>Linux</w:t>
            </w:r>
            <w:r w:rsidR="003348C1" w:rsidRPr="003348C1">
              <w:rPr>
                <w:rFonts w:hint="eastAsia"/>
                <w:color w:val="000000" w:themeColor="text1"/>
                <w:sz w:val="18"/>
                <w:szCs w:val="18"/>
              </w:rPr>
              <w:t>服务器操作系统技术要求</w:t>
            </w:r>
            <w:r w:rsidR="003348C1" w:rsidRPr="003348C1">
              <w:rPr>
                <w:rFonts w:hint="eastAsia"/>
                <w:color w:val="000000" w:themeColor="text1"/>
                <w:sz w:val="18"/>
                <w:szCs w:val="18"/>
              </w:rPr>
              <w:t>GB/T 9813.3-2017</w:t>
            </w:r>
            <w:r w:rsidR="003348C1" w:rsidRPr="003348C1">
              <w:rPr>
                <w:rFonts w:hint="eastAsia"/>
                <w:color w:val="000000" w:themeColor="text1"/>
                <w:sz w:val="18"/>
                <w:szCs w:val="18"/>
              </w:rPr>
              <w:t>计算机通用规范</w:t>
            </w:r>
            <w:r w:rsidR="003348C1" w:rsidRPr="003348C1">
              <w:rPr>
                <w:rFonts w:hint="eastAsia"/>
                <w:color w:val="000000" w:themeColor="text1"/>
                <w:sz w:val="18"/>
                <w:szCs w:val="18"/>
              </w:rPr>
              <w:t xml:space="preserve"> </w:t>
            </w:r>
            <w:r w:rsidR="003348C1" w:rsidRPr="003348C1">
              <w:rPr>
                <w:rFonts w:hint="eastAsia"/>
                <w:color w:val="000000" w:themeColor="text1"/>
                <w:sz w:val="18"/>
                <w:szCs w:val="18"/>
              </w:rPr>
              <w:t>第</w:t>
            </w:r>
            <w:r w:rsidR="003348C1" w:rsidRPr="003348C1">
              <w:rPr>
                <w:rFonts w:hint="eastAsia"/>
                <w:color w:val="000000" w:themeColor="text1"/>
                <w:sz w:val="18"/>
                <w:szCs w:val="18"/>
              </w:rPr>
              <w:t>3</w:t>
            </w:r>
            <w:r w:rsidR="003348C1" w:rsidRPr="003348C1">
              <w:rPr>
                <w:rFonts w:hint="eastAsia"/>
                <w:color w:val="000000" w:themeColor="text1"/>
                <w:sz w:val="18"/>
                <w:szCs w:val="18"/>
              </w:rPr>
              <w:t>部分：服务器</w:t>
            </w:r>
            <w:r w:rsidR="003348C1" w:rsidRPr="003348C1">
              <w:rPr>
                <w:rFonts w:hint="eastAsia"/>
                <w:color w:val="000000" w:themeColor="text1"/>
                <w:sz w:val="18"/>
                <w:szCs w:val="18"/>
              </w:rPr>
              <w:t>GB/T 18492-2001</w:t>
            </w:r>
            <w:r w:rsidR="003348C1" w:rsidRPr="003348C1">
              <w:rPr>
                <w:rFonts w:hint="eastAsia"/>
                <w:color w:val="000000" w:themeColor="text1"/>
                <w:sz w:val="18"/>
                <w:szCs w:val="18"/>
              </w:rPr>
              <w:t>信息技术</w:t>
            </w:r>
            <w:r w:rsidR="003348C1" w:rsidRPr="003348C1">
              <w:rPr>
                <w:rFonts w:hint="eastAsia"/>
                <w:color w:val="000000" w:themeColor="text1"/>
                <w:sz w:val="18"/>
                <w:szCs w:val="18"/>
              </w:rPr>
              <w:t xml:space="preserve"> </w:t>
            </w:r>
            <w:r w:rsidR="003348C1" w:rsidRPr="003348C1">
              <w:rPr>
                <w:rFonts w:hint="eastAsia"/>
                <w:color w:val="000000" w:themeColor="text1"/>
                <w:sz w:val="18"/>
                <w:szCs w:val="18"/>
              </w:rPr>
              <w:t>系统及软件完整性级别</w:t>
            </w:r>
            <w:r w:rsidR="003348C1" w:rsidRPr="003348C1">
              <w:rPr>
                <w:rFonts w:hint="eastAsia"/>
                <w:color w:val="000000" w:themeColor="text1"/>
                <w:sz w:val="18"/>
                <w:szCs w:val="18"/>
              </w:rPr>
              <w:t>CB/T 3824-1998</w:t>
            </w:r>
            <w:r w:rsidR="003348C1" w:rsidRPr="003348C1">
              <w:rPr>
                <w:rFonts w:hint="eastAsia"/>
                <w:color w:val="000000" w:themeColor="text1"/>
                <w:sz w:val="18"/>
                <w:szCs w:val="18"/>
              </w:rPr>
              <w:t>电线、电缆物资分类与代码</w:t>
            </w:r>
            <w:r w:rsidR="003348C1" w:rsidRPr="003348C1">
              <w:rPr>
                <w:rFonts w:hint="eastAsia"/>
                <w:color w:val="000000" w:themeColor="text1"/>
                <w:sz w:val="18"/>
                <w:szCs w:val="18"/>
              </w:rPr>
              <w:t>GB/T9254-2008</w:t>
            </w:r>
            <w:r w:rsidR="003348C1" w:rsidRPr="003348C1">
              <w:rPr>
                <w:rFonts w:hint="eastAsia"/>
                <w:color w:val="000000" w:themeColor="text1"/>
                <w:sz w:val="18"/>
                <w:szCs w:val="18"/>
              </w:rPr>
              <w:t>信息技术设备的无线电骚扰限值和测量方法</w:t>
            </w:r>
            <w:r w:rsidR="003348C1" w:rsidRPr="003348C1">
              <w:rPr>
                <w:rFonts w:hint="eastAsia"/>
                <w:color w:val="000000" w:themeColor="text1"/>
                <w:sz w:val="18"/>
                <w:szCs w:val="18"/>
              </w:rPr>
              <w:t>DB50/T 756-2017</w:t>
            </w:r>
            <w:r w:rsidR="003348C1" w:rsidRPr="003348C1">
              <w:rPr>
                <w:rFonts w:hint="eastAsia"/>
                <w:color w:val="000000" w:themeColor="text1"/>
                <w:sz w:val="18"/>
                <w:szCs w:val="18"/>
              </w:rPr>
              <w:t>仪器仪表可靠性分配指南</w:t>
            </w:r>
            <w:r w:rsidR="003348C1" w:rsidRPr="003348C1">
              <w:rPr>
                <w:rFonts w:hint="eastAsia"/>
                <w:color w:val="000000" w:themeColor="text1"/>
                <w:sz w:val="18"/>
                <w:szCs w:val="18"/>
              </w:rPr>
              <w:t>DB12/T 371-2018</w:t>
            </w:r>
            <w:r w:rsidR="003348C1" w:rsidRPr="003348C1">
              <w:rPr>
                <w:rFonts w:hint="eastAsia"/>
                <w:color w:val="000000" w:themeColor="text1"/>
                <w:sz w:val="18"/>
                <w:szCs w:val="18"/>
              </w:rPr>
              <w:t>电子信息仪器仪表类产品标准编写通用规范</w:t>
            </w:r>
            <w:r w:rsidRPr="00C12AB9">
              <w:rPr>
                <w:rFonts w:hint="eastAsia"/>
                <w:color w:val="000000" w:themeColor="text1"/>
                <w:sz w:val="18"/>
                <w:szCs w:val="18"/>
              </w:rPr>
              <w:t>《</w:t>
            </w:r>
            <w:r w:rsidRPr="00C12AB9">
              <w:rPr>
                <w:rFonts w:hint="eastAsia"/>
                <w:color w:val="000000" w:themeColor="text1"/>
                <w:sz w:val="18"/>
                <w:szCs w:val="18"/>
              </w:rPr>
              <w:t>GB/T16868-2009</w:t>
            </w:r>
            <w:r w:rsidRPr="00C12AB9">
              <w:rPr>
                <w:rFonts w:hint="eastAsia"/>
                <w:color w:val="000000" w:themeColor="text1"/>
                <w:sz w:val="18"/>
                <w:szCs w:val="18"/>
              </w:rPr>
              <w:t>商品经营服务质量管理规范》、《</w:t>
            </w:r>
            <w:r w:rsidRPr="00C12AB9">
              <w:rPr>
                <w:rFonts w:hint="eastAsia"/>
                <w:color w:val="000000" w:themeColor="text1"/>
                <w:sz w:val="18"/>
                <w:szCs w:val="18"/>
              </w:rPr>
              <w:t>GB/T15624-2011</w:t>
            </w:r>
            <w:r w:rsidRPr="00C12AB9">
              <w:rPr>
                <w:rFonts w:hint="eastAsia"/>
                <w:color w:val="000000" w:themeColor="text1"/>
                <w:sz w:val="18"/>
                <w:szCs w:val="18"/>
              </w:rPr>
              <w:t>服务标准化工作指南》</w:t>
            </w:r>
            <w:r w:rsidRPr="00C12AB9">
              <w:rPr>
                <w:rFonts w:hint="eastAsia"/>
                <w:color w:val="000000" w:themeColor="text1"/>
                <w:sz w:val="18"/>
                <w:szCs w:val="18"/>
              </w:rPr>
              <w:t>GB4136-04</w:t>
            </w:r>
            <w:r w:rsidRPr="00C12AB9">
              <w:rPr>
                <w:rFonts w:hint="eastAsia"/>
                <w:color w:val="000000" w:themeColor="text1"/>
                <w:sz w:val="18"/>
                <w:szCs w:val="18"/>
              </w:rPr>
              <w:t>、</w:t>
            </w:r>
            <w:r w:rsidRPr="00C12AB9">
              <w:rPr>
                <w:rFonts w:hint="eastAsia"/>
                <w:color w:val="000000" w:themeColor="text1"/>
                <w:sz w:val="18"/>
                <w:szCs w:val="18"/>
              </w:rPr>
              <w:t>GB3649-87</w:t>
            </w:r>
            <w:r w:rsidRPr="00C12AB9">
              <w:rPr>
                <w:rFonts w:hint="eastAsia"/>
                <w:color w:val="000000" w:themeColor="text1"/>
                <w:sz w:val="18"/>
                <w:szCs w:val="18"/>
              </w:rPr>
              <w:t>等等国家法律法规、标准要求；</w:t>
            </w:r>
          </w:p>
          <w:p w:rsidR="00C12AB9" w:rsidRPr="00C12AB9" w:rsidRDefault="00C12AB9" w:rsidP="00C12AB9">
            <w:pPr>
              <w:spacing w:line="240" w:lineRule="exact"/>
              <w:ind w:left="142" w:hangingChars="79" w:hanging="142"/>
              <w:rPr>
                <w:color w:val="000000" w:themeColor="text1"/>
                <w:sz w:val="18"/>
                <w:szCs w:val="18"/>
              </w:rPr>
            </w:pPr>
            <w:r w:rsidRPr="00C12AB9">
              <w:rPr>
                <w:rFonts w:hint="eastAsia"/>
                <w:color w:val="000000" w:themeColor="text1"/>
                <w:sz w:val="18"/>
                <w:szCs w:val="18"/>
              </w:rPr>
              <w:t>策划了《销售管理制度》《销售过程检验规范》等记录。</w:t>
            </w:r>
            <w:r w:rsidRPr="00C12AB9">
              <w:rPr>
                <w:rFonts w:hint="eastAsia"/>
                <w:color w:val="000000" w:themeColor="text1"/>
                <w:sz w:val="18"/>
                <w:szCs w:val="18"/>
              </w:rPr>
              <w:t xml:space="preserve"> </w:t>
            </w:r>
          </w:p>
          <w:p w:rsidR="00C12AB9" w:rsidRPr="00C12AB9" w:rsidRDefault="00C12AB9" w:rsidP="00C12AB9">
            <w:pPr>
              <w:spacing w:line="240" w:lineRule="exact"/>
              <w:ind w:left="142" w:hangingChars="79" w:hanging="142"/>
              <w:rPr>
                <w:color w:val="000000" w:themeColor="text1"/>
                <w:sz w:val="18"/>
                <w:szCs w:val="18"/>
              </w:rPr>
            </w:pPr>
            <w:r w:rsidRPr="00C12AB9">
              <w:rPr>
                <w:rFonts w:hint="eastAsia"/>
                <w:color w:val="000000" w:themeColor="text1"/>
                <w:sz w:val="18"/>
                <w:szCs w:val="18"/>
              </w:rPr>
              <w:t>四、服务过程中由部门负责人进行考核</w:t>
            </w:r>
            <w:r w:rsidRPr="00C12AB9">
              <w:rPr>
                <w:rFonts w:hint="eastAsia"/>
                <w:color w:val="000000" w:themeColor="text1"/>
                <w:sz w:val="18"/>
                <w:szCs w:val="18"/>
              </w:rPr>
              <w:t>/</w:t>
            </w:r>
            <w:r w:rsidRPr="00C12AB9">
              <w:rPr>
                <w:rFonts w:hint="eastAsia"/>
                <w:color w:val="000000" w:themeColor="text1"/>
                <w:sz w:val="18"/>
                <w:szCs w:val="18"/>
              </w:rPr>
              <w:t>检查，项目完成后由客户进行服务评价，符合要求。</w:t>
            </w:r>
            <w:r w:rsidRPr="00C12AB9">
              <w:rPr>
                <w:rFonts w:hint="eastAsia"/>
                <w:color w:val="000000" w:themeColor="text1"/>
                <w:sz w:val="18"/>
                <w:szCs w:val="18"/>
              </w:rPr>
              <w:t xml:space="preserve"> </w:t>
            </w:r>
          </w:p>
          <w:p w:rsidR="009352D4" w:rsidRDefault="00C12AB9" w:rsidP="00C12AB9">
            <w:pPr>
              <w:spacing w:line="240" w:lineRule="exact"/>
              <w:ind w:left="142" w:hangingChars="79" w:hanging="142"/>
              <w:rPr>
                <w:color w:val="000000" w:themeColor="text1"/>
                <w:sz w:val="18"/>
                <w:szCs w:val="18"/>
              </w:rPr>
            </w:pPr>
            <w:r w:rsidRPr="00C12AB9">
              <w:rPr>
                <w:rFonts w:hint="eastAsia"/>
                <w:color w:val="000000" w:themeColor="text1"/>
                <w:sz w:val="18"/>
                <w:szCs w:val="18"/>
              </w:rPr>
              <w:t>五、场所：销售服务在办公楼内进行，电脑台式机、打印机等设备设施，基本满足工作需要。资源基本满足。</w:t>
            </w:r>
          </w:p>
          <w:p w:rsidR="00C12AB9" w:rsidRPr="009352D4" w:rsidRDefault="00C12AB9" w:rsidP="00C12AB9">
            <w:pPr>
              <w:spacing w:line="240" w:lineRule="exact"/>
              <w:ind w:left="142" w:hangingChars="79" w:hanging="142"/>
              <w:rPr>
                <w:color w:val="000000" w:themeColor="text1"/>
                <w:sz w:val="18"/>
                <w:szCs w:val="18"/>
              </w:rPr>
            </w:pPr>
            <w:r w:rsidRPr="00C12AB9">
              <w:rPr>
                <w:rFonts w:hint="eastAsia"/>
                <w:color w:val="000000" w:themeColor="text1"/>
                <w:sz w:val="18"/>
                <w:szCs w:val="18"/>
              </w:rPr>
              <w:t>六、通过识别与评价对公司目标和战略方向相关，影响其实现质量管理体系预期结果的各种内外部环境因素，有效应对风险和机遇</w:t>
            </w:r>
          </w:p>
        </w:tc>
      </w:tr>
      <w:tr w:rsidR="00C12AB9" w:rsidTr="00523475">
        <w:trPr>
          <w:cantSplit/>
          <w:trHeight w:val="12118"/>
          <w:jc w:val="center"/>
        </w:trPr>
        <w:tc>
          <w:tcPr>
            <w:tcW w:w="720" w:type="dxa"/>
            <w:vMerge/>
            <w:vAlign w:val="center"/>
          </w:tcPr>
          <w:p w:rsidR="00C12AB9" w:rsidRDefault="00C12AB9">
            <w:pPr>
              <w:spacing w:line="240" w:lineRule="exact"/>
              <w:jc w:val="center"/>
              <w:rPr>
                <w:b/>
                <w:color w:val="000000" w:themeColor="text1"/>
                <w:szCs w:val="21"/>
              </w:rPr>
            </w:pPr>
          </w:p>
        </w:tc>
        <w:tc>
          <w:tcPr>
            <w:tcW w:w="9198" w:type="dxa"/>
          </w:tcPr>
          <w:p w:rsidR="00C12AB9" w:rsidRPr="00DB6E2E" w:rsidRDefault="00C12AB9" w:rsidP="00C12AB9">
            <w:pPr>
              <w:spacing w:line="240" w:lineRule="exact"/>
              <w:ind w:left="142" w:hangingChars="79" w:hanging="142"/>
              <w:rPr>
                <w:color w:val="000000" w:themeColor="text1"/>
                <w:sz w:val="18"/>
                <w:szCs w:val="18"/>
              </w:rPr>
            </w:pPr>
            <w:r w:rsidRPr="00DB6E2E">
              <w:rPr>
                <w:rFonts w:hint="eastAsia"/>
                <w:color w:val="000000" w:themeColor="text1"/>
                <w:sz w:val="18"/>
                <w:szCs w:val="18"/>
              </w:rPr>
              <w:t>七、无外包过程。</w:t>
            </w:r>
          </w:p>
          <w:p w:rsidR="00C12AB9" w:rsidRDefault="00C12AB9" w:rsidP="00C12AB9">
            <w:pPr>
              <w:spacing w:line="240" w:lineRule="exact"/>
              <w:ind w:left="142" w:hangingChars="79" w:hanging="142"/>
              <w:rPr>
                <w:color w:val="000000" w:themeColor="text1"/>
                <w:sz w:val="18"/>
                <w:szCs w:val="18"/>
              </w:rPr>
            </w:pPr>
            <w:r w:rsidRPr="00DB6E2E">
              <w:rPr>
                <w:rFonts w:hint="eastAsia"/>
                <w:color w:val="000000" w:themeColor="text1"/>
                <w:sz w:val="18"/>
                <w:szCs w:val="18"/>
              </w:rPr>
              <w:t>策划适合组织体系运行需要，未发生更改，策划情况符合标准要求</w:t>
            </w:r>
          </w:p>
          <w:p w:rsidR="00C12AB9" w:rsidRDefault="00C12AB9" w:rsidP="00C12AB9">
            <w:pPr>
              <w:spacing w:line="240" w:lineRule="exact"/>
              <w:ind w:left="142" w:hangingChars="79" w:hanging="142"/>
              <w:rPr>
                <w:color w:val="000000" w:themeColor="text1"/>
                <w:sz w:val="18"/>
                <w:szCs w:val="18"/>
              </w:rPr>
            </w:pPr>
          </w:p>
          <w:p w:rsidR="00C12AB9" w:rsidRDefault="00C12AB9" w:rsidP="00C12AB9">
            <w:pPr>
              <w:spacing w:line="240" w:lineRule="exact"/>
              <w:ind w:left="159" w:hangingChars="79" w:hanging="159"/>
              <w:rPr>
                <w:b/>
                <w:color w:val="000000" w:themeColor="text1"/>
                <w:sz w:val="20"/>
                <w:szCs w:val="20"/>
              </w:rPr>
            </w:pPr>
            <w:r w:rsidRPr="009352D4">
              <w:rPr>
                <w:rFonts w:hint="eastAsia"/>
                <w:b/>
                <w:color w:val="000000" w:themeColor="text1"/>
                <w:sz w:val="20"/>
                <w:szCs w:val="20"/>
              </w:rPr>
              <w:t>设计开发</w:t>
            </w:r>
          </w:p>
          <w:p w:rsidR="00C12AB9" w:rsidRDefault="00C12AB9" w:rsidP="00C12AB9">
            <w:pPr>
              <w:spacing w:line="240" w:lineRule="exact"/>
              <w:rPr>
                <w:b/>
                <w:color w:val="000000" w:themeColor="text1"/>
                <w:sz w:val="20"/>
                <w:szCs w:val="20"/>
              </w:rPr>
            </w:pPr>
            <w:r w:rsidRPr="00DB6E2E">
              <w:rPr>
                <w:rFonts w:hint="eastAsia"/>
                <w:color w:val="000000" w:themeColor="text1"/>
                <w:sz w:val="18"/>
                <w:szCs w:val="18"/>
              </w:rPr>
              <w:t>企业是根据顾客要求进行采购、销售活动。销售产品、销售模式固定，确定本公司不涉及产品和服务的设计和开发，故对标准中的</w:t>
            </w:r>
            <w:r w:rsidRPr="00DB6E2E">
              <w:rPr>
                <w:rFonts w:hint="eastAsia"/>
                <w:color w:val="000000" w:themeColor="text1"/>
                <w:sz w:val="18"/>
                <w:szCs w:val="18"/>
              </w:rPr>
              <w:t>8.3</w:t>
            </w:r>
            <w:r w:rsidRPr="00DB6E2E">
              <w:rPr>
                <w:rFonts w:hint="eastAsia"/>
                <w:color w:val="000000" w:themeColor="text1"/>
                <w:sz w:val="18"/>
                <w:szCs w:val="18"/>
              </w:rPr>
              <w:t>条款的内容不适用。不适用后不影响组织提供满足顾客要求和适用法律法规要求的产品的能力或责任</w:t>
            </w:r>
            <w:r w:rsidRPr="009352D4">
              <w:rPr>
                <w:rFonts w:hint="eastAsia"/>
                <w:color w:val="000000" w:themeColor="text1"/>
                <w:sz w:val="18"/>
                <w:szCs w:val="18"/>
              </w:rPr>
              <w:t>。</w:t>
            </w:r>
          </w:p>
          <w:p w:rsidR="00C12AB9" w:rsidRDefault="00C12AB9">
            <w:pPr>
              <w:spacing w:line="240" w:lineRule="exact"/>
              <w:rPr>
                <w:bCs/>
                <w:color w:val="000000" w:themeColor="text1"/>
                <w:sz w:val="18"/>
                <w:szCs w:val="18"/>
              </w:rPr>
            </w:pPr>
          </w:p>
          <w:p w:rsidR="00C12AB9" w:rsidRPr="009F2672" w:rsidRDefault="009F2672">
            <w:pPr>
              <w:spacing w:line="240" w:lineRule="exact"/>
              <w:rPr>
                <w:b/>
                <w:bCs/>
                <w:color w:val="000000" w:themeColor="text1"/>
                <w:szCs w:val="21"/>
              </w:rPr>
            </w:pPr>
            <w:r w:rsidRPr="009F2672">
              <w:rPr>
                <w:rFonts w:hint="eastAsia"/>
                <w:b/>
                <w:bCs/>
                <w:color w:val="000000" w:themeColor="text1"/>
                <w:szCs w:val="21"/>
              </w:rPr>
              <w:t>外部提供过程、产品和服务过程管理</w:t>
            </w:r>
          </w:p>
          <w:p w:rsidR="009F2672" w:rsidRDefault="009F2672" w:rsidP="009F2672">
            <w:pPr>
              <w:spacing w:line="240" w:lineRule="exact"/>
              <w:rPr>
                <w:bCs/>
                <w:color w:val="000000" w:themeColor="text1"/>
                <w:sz w:val="18"/>
                <w:szCs w:val="18"/>
              </w:rPr>
            </w:pPr>
            <w:r w:rsidRPr="009F2672">
              <w:rPr>
                <w:rFonts w:hint="eastAsia"/>
                <w:bCs/>
                <w:color w:val="000000" w:themeColor="text1"/>
                <w:sz w:val="18"/>
                <w:szCs w:val="18"/>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单”</w:t>
            </w:r>
            <w:r>
              <w:rPr>
                <w:rFonts w:hint="eastAsia"/>
                <w:bCs/>
                <w:color w:val="000000" w:themeColor="text1"/>
                <w:sz w:val="18"/>
                <w:szCs w:val="18"/>
              </w:rPr>
              <w:t>。</w:t>
            </w:r>
            <w:r w:rsidRPr="009F2672">
              <w:rPr>
                <w:rFonts w:hint="eastAsia"/>
                <w:bCs/>
                <w:color w:val="000000" w:themeColor="text1"/>
                <w:sz w:val="18"/>
                <w:szCs w:val="18"/>
              </w:rPr>
              <w:t>供方调查评价内容包括：供方简介及质量能力评价、首次供货样品检测结果及结论等，评定结论等</w:t>
            </w:r>
            <w:r w:rsidR="007510D1">
              <w:rPr>
                <w:rFonts w:hint="eastAsia"/>
                <w:bCs/>
                <w:color w:val="000000" w:themeColor="text1"/>
                <w:sz w:val="18"/>
                <w:szCs w:val="18"/>
              </w:rPr>
              <w:t>，符合要求</w:t>
            </w:r>
            <w:r>
              <w:rPr>
                <w:rFonts w:hint="eastAsia"/>
                <w:bCs/>
                <w:color w:val="000000" w:themeColor="text1"/>
                <w:sz w:val="18"/>
                <w:szCs w:val="18"/>
              </w:rPr>
              <w:t>。</w:t>
            </w:r>
          </w:p>
          <w:p w:rsidR="009F2672" w:rsidRPr="009F2672" w:rsidRDefault="009F2672" w:rsidP="009F2672">
            <w:pPr>
              <w:spacing w:line="240" w:lineRule="exact"/>
              <w:rPr>
                <w:bCs/>
                <w:color w:val="000000" w:themeColor="text1"/>
                <w:sz w:val="18"/>
                <w:szCs w:val="18"/>
              </w:rPr>
            </w:pPr>
            <w:r w:rsidRPr="009F2672">
              <w:rPr>
                <w:rFonts w:hint="eastAsia"/>
                <w:bCs/>
                <w:color w:val="000000" w:themeColor="text1"/>
                <w:sz w:val="18"/>
                <w:szCs w:val="18"/>
              </w:rPr>
              <w:t>销售部签订合同后，采购员下采购单，经总经理审批后进行采购。每批次采购产品生产完成后，供方通知企业核对订单，无误后产品直接发货到客户指定地点</w:t>
            </w:r>
            <w:r>
              <w:rPr>
                <w:rFonts w:hint="eastAsia"/>
                <w:bCs/>
                <w:color w:val="000000" w:themeColor="text1"/>
                <w:sz w:val="18"/>
                <w:szCs w:val="18"/>
              </w:rPr>
              <w:t>。抽采购合同，符合要求。</w:t>
            </w:r>
            <w:r w:rsidRPr="009F2672">
              <w:rPr>
                <w:rFonts w:hint="eastAsia"/>
                <w:bCs/>
                <w:color w:val="000000" w:themeColor="text1"/>
                <w:sz w:val="18"/>
                <w:szCs w:val="18"/>
              </w:rPr>
              <w:t>采购产品检验：供方将货品准备齐全后电话沟通或邮件形式与企业确认产品数量、型号等，企业确认无误后进行发货，多数产品直接发货到客户指定地点，由客户进行检验，检验无误后开具发票，进行结算。如检验过程中存在不符，客户可直接拒收</w:t>
            </w:r>
            <w:r>
              <w:rPr>
                <w:rFonts w:hint="eastAsia"/>
                <w:bCs/>
                <w:color w:val="000000" w:themeColor="text1"/>
                <w:sz w:val="18"/>
                <w:szCs w:val="18"/>
              </w:rPr>
              <w:t>。</w:t>
            </w:r>
            <w:r w:rsidRPr="009F2672">
              <w:rPr>
                <w:rFonts w:hint="eastAsia"/>
                <w:bCs/>
                <w:color w:val="000000" w:themeColor="text1"/>
                <w:sz w:val="18"/>
                <w:szCs w:val="18"/>
              </w:rPr>
              <w:t>企业会保留小量产品，用于小量客户供给。产品均有包装，企业检验只需检验数量、型号、产品合格证即可。</w:t>
            </w:r>
          </w:p>
          <w:p w:rsidR="009F2672" w:rsidRDefault="009F2672" w:rsidP="009F2672">
            <w:pPr>
              <w:spacing w:line="240" w:lineRule="exact"/>
              <w:rPr>
                <w:bCs/>
                <w:color w:val="000000" w:themeColor="text1"/>
                <w:sz w:val="18"/>
                <w:szCs w:val="18"/>
              </w:rPr>
            </w:pPr>
            <w:r w:rsidRPr="009F2672">
              <w:rPr>
                <w:rFonts w:hint="eastAsia"/>
                <w:bCs/>
                <w:color w:val="000000" w:themeColor="text1"/>
                <w:sz w:val="18"/>
                <w:szCs w:val="18"/>
              </w:rPr>
              <w:t>抽入库单</w:t>
            </w:r>
            <w:r>
              <w:rPr>
                <w:rFonts w:hint="eastAsia"/>
                <w:bCs/>
                <w:color w:val="000000" w:themeColor="text1"/>
                <w:sz w:val="18"/>
                <w:szCs w:val="18"/>
              </w:rPr>
              <w:t>，符合要求。</w:t>
            </w:r>
            <w:r w:rsidRPr="009F2672">
              <w:rPr>
                <w:rFonts w:hint="eastAsia"/>
                <w:bCs/>
                <w:color w:val="000000" w:themeColor="text1"/>
                <w:sz w:val="18"/>
                <w:szCs w:val="18"/>
              </w:rPr>
              <w:t>部分产品直接发送到客户处，有</w:t>
            </w:r>
            <w:r w:rsidR="00746B26">
              <w:rPr>
                <w:rFonts w:hint="eastAsia"/>
                <w:bCs/>
                <w:color w:val="000000" w:themeColor="text1"/>
                <w:sz w:val="18"/>
                <w:szCs w:val="18"/>
              </w:rPr>
              <w:t>到货确认单、送货单</w:t>
            </w:r>
            <w:r w:rsidRPr="009F2672">
              <w:rPr>
                <w:rFonts w:hint="eastAsia"/>
                <w:bCs/>
                <w:color w:val="000000" w:themeColor="text1"/>
                <w:sz w:val="18"/>
                <w:szCs w:val="18"/>
              </w:rPr>
              <w:t>，有客户及</w:t>
            </w:r>
            <w:r>
              <w:rPr>
                <w:rFonts w:hint="eastAsia"/>
                <w:bCs/>
                <w:color w:val="000000" w:themeColor="text1"/>
                <w:sz w:val="18"/>
                <w:szCs w:val="18"/>
              </w:rPr>
              <w:t>收货</w:t>
            </w:r>
            <w:r w:rsidR="00574440">
              <w:rPr>
                <w:rFonts w:hint="eastAsia"/>
                <w:bCs/>
                <w:color w:val="000000" w:themeColor="text1"/>
                <w:sz w:val="18"/>
                <w:szCs w:val="18"/>
              </w:rPr>
              <w:t>人签字确认，</w:t>
            </w:r>
            <w:r w:rsidRPr="009F2672">
              <w:rPr>
                <w:rFonts w:hint="eastAsia"/>
                <w:bCs/>
                <w:color w:val="000000" w:themeColor="text1"/>
                <w:sz w:val="18"/>
                <w:szCs w:val="18"/>
              </w:rPr>
              <w:t>提供供货单</w:t>
            </w:r>
            <w:r w:rsidR="00574440">
              <w:rPr>
                <w:rFonts w:hint="eastAsia"/>
                <w:bCs/>
                <w:color w:val="000000" w:themeColor="text1"/>
                <w:sz w:val="18"/>
                <w:szCs w:val="18"/>
              </w:rPr>
              <w:t>，符合要求。</w:t>
            </w:r>
            <w:r w:rsidR="00574440" w:rsidRPr="00574440">
              <w:rPr>
                <w:rFonts w:hint="eastAsia"/>
                <w:bCs/>
                <w:color w:val="000000" w:themeColor="text1"/>
                <w:sz w:val="18"/>
                <w:szCs w:val="18"/>
              </w:rPr>
              <w:t>部分产品企业收集了产品出厂检验报告、测试报告、</w:t>
            </w:r>
            <w:r w:rsidR="00574440" w:rsidRPr="00574440">
              <w:rPr>
                <w:rFonts w:hint="eastAsia"/>
                <w:bCs/>
                <w:color w:val="000000" w:themeColor="text1"/>
                <w:sz w:val="18"/>
                <w:szCs w:val="18"/>
              </w:rPr>
              <w:t>3C</w:t>
            </w:r>
            <w:r w:rsidR="00574440" w:rsidRPr="00574440">
              <w:rPr>
                <w:rFonts w:hint="eastAsia"/>
                <w:bCs/>
                <w:color w:val="000000" w:themeColor="text1"/>
                <w:sz w:val="18"/>
                <w:szCs w:val="18"/>
              </w:rPr>
              <w:t>证书、检验报告等</w:t>
            </w:r>
            <w:r w:rsidR="00574440">
              <w:rPr>
                <w:rFonts w:hint="eastAsia"/>
                <w:bCs/>
                <w:color w:val="000000" w:themeColor="text1"/>
                <w:sz w:val="18"/>
                <w:szCs w:val="18"/>
              </w:rPr>
              <w:t>，采购过程受控。</w:t>
            </w:r>
          </w:p>
          <w:p w:rsidR="009F2672" w:rsidRPr="009F2672" w:rsidRDefault="009F2672">
            <w:pPr>
              <w:spacing w:line="240" w:lineRule="exact"/>
              <w:rPr>
                <w:bCs/>
                <w:color w:val="000000" w:themeColor="text1"/>
                <w:sz w:val="18"/>
                <w:szCs w:val="18"/>
              </w:rPr>
            </w:pPr>
          </w:p>
          <w:p w:rsidR="00C12AB9" w:rsidRDefault="00C12AB9">
            <w:pPr>
              <w:spacing w:line="240" w:lineRule="exact"/>
              <w:rPr>
                <w:b/>
                <w:color w:val="000000" w:themeColor="text1"/>
                <w:szCs w:val="21"/>
              </w:rPr>
            </w:pPr>
            <w:r>
              <w:rPr>
                <w:rFonts w:hint="eastAsia"/>
                <w:b/>
                <w:color w:val="000000" w:themeColor="text1"/>
                <w:szCs w:val="21"/>
              </w:rPr>
              <w:t>生产及服务过程控制</w:t>
            </w:r>
          </w:p>
          <w:p w:rsidR="00AF49A9" w:rsidRPr="00AF49A9" w:rsidRDefault="00AF49A9" w:rsidP="00AF49A9">
            <w:pPr>
              <w:rPr>
                <w:bCs/>
                <w:sz w:val="18"/>
                <w:szCs w:val="18"/>
              </w:rPr>
            </w:pPr>
            <w:r w:rsidRPr="00AF49A9">
              <w:rPr>
                <w:rFonts w:hint="eastAsia"/>
                <w:bCs/>
                <w:sz w:val="18"/>
                <w:szCs w:val="18"/>
              </w:rPr>
              <w:t>1</w:t>
            </w:r>
            <w:r w:rsidRPr="00AF49A9">
              <w:rPr>
                <w:rFonts w:hint="eastAsia"/>
                <w:bCs/>
                <w:sz w:val="18"/>
                <w:szCs w:val="18"/>
              </w:rPr>
              <w:t>、销售部获取销售信息，与客户洽谈，在签订合同前对客户要求进行评审，确认可以满足行业有关法律、法规要求和公司规定及客户要求时，签订合同，根据销售合同为客户提供服务。</w:t>
            </w:r>
          </w:p>
          <w:p w:rsidR="00AF49A9" w:rsidRDefault="00AF49A9" w:rsidP="00AF49A9">
            <w:pPr>
              <w:rPr>
                <w:bCs/>
                <w:sz w:val="18"/>
                <w:szCs w:val="18"/>
              </w:rPr>
            </w:pPr>
            <w:r w:rsidRPr="00AF49A9">
              <w:rPr>
                <w:rFonts w:hint="eastAsia"/>
                <w:bCs/>
                <w:sz w:val="18"/>
                <w:szCs w:val="18"/>
              </w:rPr>
              <w:t>产品销售流程：客户需求—面对面服务</w:t>
            </w:r>
            <w:proofErr w:type="gramStart"/>
            <w:r w:rsidRPr="00AF49A9">
              <w:rPr>
                <w:rFonts w:hint="eastAsia"/>
                <w:bCs/>
                <w:sz w:val="18"/>
                <w:szCs w:val="18"/>
              </w:rPr>
              <w:t>—签订</w:t>
            </w:r>
            <w:proofErr w:type="gramEnd"/>
            <w:r w:rsidRPr="00AF49A9">
              <w:rPr>
                <w:rFonts w:hint="eastAsia"/>
                <w:bCs/>
                <w:sz w:val="18"/>
                <w:szCs w:val="18"/>
              </w:rPr>
              <w:t>合同—采购—发货</w:t>
            </w:r>
            <w:r w:rsidRPr="00AF49A9">
              <w:rPr>
                <w:rFonts w:hint="eastAsia"/>
                <w:bCs/>
                <w:sz w:val="18"/>
                <w:szCs w:val="18"/>
              </w:rPr>
              <w:t>--</w:t>
            </w:r>
            <w:r w:rsidRPr="00AF49A9">
              <w:rPr>
                <w:rFonts w:hint="eastAsia"/>
                <w:bCs/>
                <w:sz w:val="18"/>
                <w:szCs w:val="18"/>
              </w:rPr>
              <w:t>验收</w:t>
            </w:r>
            <w:r>
              <w:rPr>
                <w:rFonts w:hint="eastAsia"/>
                <w:bCs/>
                <w:sz w:val="18"/>
                <w:szCs w:val="18"/>
              </w:rPr>
              <w:t xml:space="preserve">    </w:t>
            </w:r>
            <w:r w:rsidRPr="00AF49A9">
              <w:rPr>
                <w:rFonts w:hint="eastAsia"/>
                <w:bCs/>
                <w:sz w:val="18"/>
                <w:szCs w:val="18"/>
              </w:rPr>
              <w:t>确定了销售服务为需确认过程</w:t>
            </w:r>
          </w:p>
          <w:p w:rsidR="00C12AB9" w:rsidRPr="00DB6E2E" w:rsidRDefault="00C12AB9" w:rsidP="00DB6E2E">
            <w:pPr>
              <w:rPr>
                <w:bCs/>
                <w:sz w:val="18"/>
                <w:szCs w:val="18"/>
              </w:rPr>
            </w:pPr>
            <w:r w:rsidRPr="00DB6E2E">
              <w:rPr>
                <w:rFonts w:hint="eastAsia"/>
                <w:bCs/>
                <w:sz w:val="18"/>
                <w:szCs w:val="18"/>
              </w:rPr>
              <w:t>2</w:t>
            </w:r>
            <w:r w:rsidRPr="00DB6E2E">
              <w:rPr>
                <w:rFonts w:hint="eastAsia"/>
                <w:bCs/>
                <w:sz w:val="18"/>
                <w:szCs w:val="18"/>
              </w:rPr>
              <w:t>、监视测量资源：公司针对产品和服务的特点编制有职能分配与部门职责、《销售管理制度》《销售过程检验规范》等作业规范。通过日常顾客满意度调查表等形式对销售服务过程进行监测。</w:t>
            </w:r>
          </w:p>
          <w:p w:rsidR="00C12AB9" w:rsidRPr="00DB6E2E" w:rsidRDefault="00C12AB9" w:rsidP="00DB6E2E">
            <w:pPr>
              <w:rPr>
                <w:bCs/>
                <w:sz w:val="18"/>
                <w:szCs w:val="18"/>
              </w:rPr>
            </w:pPr>
            <w:r w:rsidRPr="00DB6E2E">
              <w:rPr>
                <w:rFonts w:hint="eastAsia"/>
                <w:bCs/>
                <w:sz w:val="18"/>
                <w:szCs w:val="18"/>
              </w:rPr>
              <w:t>3</w:t>
            </w:r>
            <w:r w:rsidRPr="00DB6E2E">
              <w:rPr>
                <w:rFonts w:hint="eastAsia"/>
                <w:bCs/>
                <w:sz w:val="18"/>
                <w:szCs w:val="18"/>
              </w:rPr>
              <w:t>、接收准则：识别了规范和接收和放行准则：产品销售过程符合《合同法》</w:t>
            </w:r>
            <w:r w:rsidRPr="00DB6E2E">
              <w:rPr>
                <w:rFonts w:hint="eastAsia"/>
                <w:bCs/>
                <w:sz w:val="18"/>
                <w:szCs w:val="18"/>
              </w:rPr>
              <w:t>GB4136-04</w:t>
            </w:r>
            <w:r w:rsidRPr="00DB6E2E">
              <w:rPr>
                <w:rFonts w:hint="eastAsia"/>
                <w:bCs/>
                <w:sz w:val="18"/>
                <w:szCs w:val="18"/>
              </w:rPr>
              <w:t>、</w:t>
            </w:r>
            <w:r w:rsidRPr="00DB6E2E">
              <w:rPr>
                <w:rFonts w:hint="eastAsia"/>
                <w:bCs/>
                <w:sz w:val="18"/>
                <w:szCs w:val="18"/>
              </w:rPr>
              <w:t>GB3649-87</w:t>
            </w:r>
            <w:r w:rsidRPr="00DB6E2E">
              <w:rPr>
                <w:rFonts w:hint="eastAsia"/>
                <w:bCs/>
                <w:sz w:val="18"/>
                <w:szCs w:val="18"/>
              </w:rPr>
              <w:t>国家法律法规要求及合同要求等接收准则。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抽合同、</w:t>
            </w:r>
            <w:r w:rsidR="00746B26">
              <w:rPr>
                <w:rFonts w:hint="eastAsia"/>
                <w:bCs/>
                <w:sz w:val="18"/>
                <w:szCs w:val="18"/>
              </w:rPr>
              <w:t>到货确认单</w:t>
            </w:r>
            <w:r w:rsidR="00746B26">
              <w:rPr>
                <w:rFonts w:hint="eastAsia"/>
                <w:bCs/>
                <w:sz w:val="18"/>
                <w:szCs w:val="18"/>
              </w:rPr>
              <w:t>/</w:t>
            </w:r>
            <w:r w:rsidR="00746B26">
              <w:rPr>
                <w:rFonts w:hint="eastAsia"/>
                <w:bCs/>
                <w:sz w:val="18"/>
                <w:szCs w:val="18"/>
              </w:rPr>
              <w:t>送货单</w:t>
            </w:r>
            <w:r w:rsidRPr="00DB6E2E">
              <w:rPr>
                <w:rFonts w:hint="eastAsia"/>
                <w:bCs/>
                <w:sz w:val="18"/>
                <w:szCs w:val="18"/>
              </w:rPr>
              <w:t>、入库单，均保存完好，符合要求。</w:t>
            </w:r>
            <w:r w:rsidR="00AF49A9" w:rsidRPr="00AF49A9">
              <w:rPr>
                <w:rFonts w:hint="eastAsia"/>
                <w:bCs/>
                <w:sz w:val="18"/>
                <w:szCs w:val="18"/>
              </w:rPr>
              <w:t>销售人员每月对业绩进行汇总</w:t>
            </w:r>
            <w:r w:rsidR="00AF49A9">
              <w:rPr>
                <w:rFonts w:hint="eastAsia"/>
                <w:bCs/>
                <w:sz w:val="18"/>
                <w:szCs w:val="18"/>
              </w:rPr>
              <w:t>，抽月报，符合要求。</w:t>
            </w:r>
          </w:p>
          <w:p w:rsidR="00C12AB9" w:rsidRPr="00DB6E2E" w:rsidRDefault="00C12AB9" w:rsidP="00DB6E2E">
            <w:pPr>
              <w:rPr>
                <w:bCs/>
                <w:sz w:val="18"/>
                <w:szCs w:val="18"/>
              </w:rPr>
            </w:pPr>
            <w:r w:rsidRPr="00DB6E2E">
              <w:rPr>
                <w:rFonts w:hint="eastAsia"/>
                <w:bCs/>
                <w:sz w:val="18"/>
                <w:szCs w:val="18"/>
              </w:rPr>
              <w:t>4</w:t>
            </w:r>
            <w:r w:rsidRPr="00DB6E2E">
              <w:rPr>
                <w:rFonts w:hint="eastAsia"/>
                <w:bCs/>
                <w:sz w:val="18"/>
                <w:szCs w:val="18"/>
              </w:rPr>
              <w:t>、现场查看产品销售情况：现场清洁卫生，配备有消防设施</w:t>
            </w:r>
            <w:r>
              <w:rPr>
                <w:rFonts w:hint="eastAsia"/>
                <w:bCs/>
                <w:sz w:val="18"/>
                <w:szCs w:val="18"/>
              </w:rPr>
              <w:t>；</w:t>
            </w:r>
            <w:r w:rsidRPr="00DB6E2E">
              <w:rPr>
                <w:rFonts w:hint="eastAsia"/>
                <w:bCs/>
                <w:sz w:val="18"/>
                <w:szCs w:val="18"/>
              </w:rPr>
              <w:t>现场有台式电脑、</w:t>
            </w:r>
            <w:r>
              <w:rPr>
                <w:rFonts w:hint="eastAsia"/>
                <w:bCs/>
                <w:sz w:val="18"/>
                <w:szCs w:val="18"/>
              </w:rPr>
              <w:t>笔记本、传真机等日常办公设备，设备运行良好；</w:t>
            </w:r>
            <w:r w:rsidRPr="00DB6E2E">
              <w:rPr>
                <w:rFonts w:hint="eastAsia"/>
                <w:bCs/>
                <w:sz w:val="18"/>
                <w:szCs w:val="18"/>
              </w:rPr>
              <w:t>现场有工作人员正利用电话、网络与客户交流，服务规范。</w:t>
            </w:r>
          </w:p>
          <w:p w:rsidR="00C12AB9" w:rsidRPr="00DB6E2E" w:rsidRDefault="00C12AB9" w:rsidP="00DB6E2E">
            <w:pPr>
              <w:rPr>
                <w:bCs/>
                <w:sz w:val="18"/>
                <w:szCs w:val="18"/>
              </w:rPr>
            </w:pPr>
            <w:r w:rsidRPr="00DB6E2E">
              <w:rPr>
                <w:rFonts w:hint="eastAsia"/>
                <w:bCs/>
                <w:sz w:val="18"/>
                <w:szCs w:val="18"/>
              </w:rPr>
              <w:t>5</w:t>
            </w:r>
            <w:r w:rsidRPr="00DB6E2E">
              <w:rPr>
                <w:rFonts w:hint="eastAsia"/>
                <w:bCs/>
                <w:sz w:val="18"/>
                <w:szCs w:val="18"/>
              </w:rPr>
              <w:t>、销售人员均为培训合格并有多年工作经验的人员，符合要求。</w:t>
            </w:r>
          </w:p>
          <w:p w:rsidR="00C12AB9" w:rsidRDefault="00C12AB9" w:rsidP="00DB6E2E">
            <w:pPr>
              <w:rPr>
                <w:bCs/>
                <w:sz w:val="18"/>
                <w:szCs w:val="18"/>
              </w:rPr>
            </w:pPr>
            <w:r w:rsidRPr="00DB6E2E">
              <w:rPr>
                <w:rFonts w:hint="eastAsia"/>
                <w:bCs/>
                <w:sz w:val="18"/>
                <w:szCs w:val="18"/>
              </w:rPr>
              <w:t>6</w:t>
            </w:r>
            <w:r w:rsidRPr="00DB6E2E">
              <w:rPr>
                <w:rFonts w:hint="eastAsia"/>
                <w:bCs/>
                <w:sz w:val="18"/>
                <w:szCs w:val="18"/>
              </w:rPr>
              <w:t>、识别了需要确认的过程为销售服务，提供《特殊过程确认表》</w:t>
            </w:r>
            <w:r>
              <w:rPr>
                <w:rFonts w:hint="eastAsia"/>
                <w:bCs/>
                <w:sz w:val="18"/>
                <w:szCs w:val="18"/>
              </w:rPr>
              <w:t>，符合要求。</w:t>
            </w:r>
          </w:p>
          <w:p w:rsidR="00AF49A9" w:rsidRPr="00AF49A9" w:rsidRDefault="00AF49A9" w:rsidP="00AF49A9">
            <w:pPr>
              <w:rPr>
                <w:bCs/>
                <w:sz w:val="18"/>
                <w:szCs w:val="18"/>
              </w:rPr>
            </w:pPr>
            <w:r w:rsidRPr="00AF49A9">
              <w:rPr>
                <w:rFonts w:hint="eastAsia"/>
                <w:bCs/>
                <w:sz w:val="18"/>
                <w:szCs w:val="18"/>
              </w:rPr>
              <w:t>7</w:t>
            </w:r>
            <w:r w:rsidRPr="00AF49A9">
              <w:rPr>
                <w:rFonts w:hint="eastAsia"/>
                <w:bCs/>
                <w:sz w:val="18"/>
                <w:szCs w:val="18"/>
              </w:rPr>
              <w:t>、产品需经检验合格后方可交付给客户，产品交付后，严格遵守销售合同中的各项承诺，尽量避免客户的抱怨和投诉。</w:t>
            </w:r>
          </w:p>
          <w:p w:rsidR="00C12AB9" w:rsidRPr="00DB6E2E" w:rsidRDefault="00AF49A9" w:rsidP="00AF49A9">
            <w:pPr>
              <w:rPr>
                <w:bCs/>
                <w:sz w:val="18"/>
                <w:szCs w:val="18"/>
              </w:rPr>
            </w:pPr>
            <w:r w:rsidRPr="00AF49A9">
              <w:rPr>
                <w:rFonts w:hint="eastAsia"/>
                <w:bCs/>
                <w:sz w:val="18"/>
                <w:szCs w:val="18"/>
              </w:rPr>
              <w:t>8</w:t>
            </w:r>
            <w:r w:rsidRPr="00AF49A9">
              <w:rPr>
                <w:rFonts w:hint="eastAsia"/>
                <w:bCs/>
                <w:sz w:val="18"/>
                <w:szCs w:val="18"/>
              </w:rPr>
              <w:t>现场观察到办公场所环境良好，文件资料及时进行整理，并存放指定地点，工作人员具有工作状态良好，销售人员和客户沟通用语规范，工作氛围总体良好。</w:t>
            </w:r>
          </w:p>
          <w:p w:rsidR="00C12AB9" w:rsidRPr="00DB6E2E" w:rsidRDefault="00C12AB9" w:rsidP="00DB6E2E">
            <w:pPr>
              <w:rPr>
                <w:bCs/>
                <w:sz w:val="18"/>
                <w:szCs w:val="18"/>
              </w:rPr>
            </w:pPr>
            <w:r w:rsidRPr="00DB6E2E">
              <w:rPr>
                <w:rFonts w:hint="eastAsia"/>
                <w:bCs/>
                <w:sz w:val="18"/>
                <w:szCs w:val="18"/>
              </w:rPr>
              <w:t>9</w:t>
            </w:r>
            <w:r w:rsidRPr="00DB6E2E">
              <w:rPr>
                <w:rFonts w:hint="eastAsia"/>
                <w:bCs/>
                <w:sz w:val="18"/>
                <w:szCs w:val="18"/>
              </w:rPr>
              <w:t>、自体系建立以来无合同更改情况</w:t>
            </w:r>
          </w:p>
          <w:p w:rsidR="00C12AB9" w:rsidRPr="00DB6E2E" w:rsidRDefault="00C12AB9" w:rsidP="00DB6E2E">
            <w:pPr>
              <w:rPr>
                <w:bCs/>
                <w:sz w:val="18"/>
                <w:szCs w:val="18"/>
              </w:rPr>
            </w:pPr>
            <w:r w:rsidRPr="00DB6E2E">
              <w:rPr>
                <w:rFonts w:hint="eastAsia"/>
                <w:bCs/>
                <w:sz w:val="18"/>
                <w:szCs w:val="18"/>
              </w:rPr>
              <w:t>销售人员称每次发货前要同客户说明发货产品，发货数量、到货日期，防止货物发送错误。</w:t>
            </w:r>
          </w:p>
          <w:p w:rsidR="00C12AB9" w:rsidRDefault="00C12AB9" w:rsidP="00DB6E2E">
            <w:pPr>
              <w:rPr>
                <w:bCs/>
                <w:sz w:val="18"/>
                <w:szCs w:val="18"/>
              </w:rPr>
            </w:pPr>
          </w:p>
          <w:p w:rsidR="00C12AB9" w:rsidRDefault="00C12AB9">
            <w:pPr>
              <w:rPr>
                <w:bCs/>
                <w:sz w:val="18"/>
                <w:szCs w:val="18"/>
              </w:rPr>
            </w:pPr>
            <w:r>
              <w:rPr>
                <w:rFonts w:hint="eastAsia"/>
                <w:b/>
                <w:szCs w:val="21"/>
              </w:rPr>
              <w:t>放行控制</w:t>
            </w:r>
          </w:p>
          <w:p w:rsidR="00C12AB9" w:rsidRDefault="00C12AB9">
            <w:pPr>
              <w:rPr>
                <w:bCs/>
                <w:sz w:val="18"/>
                <w:szCs w:val="18"/>
              </w:rPr>
            </w:pPr>
            <w:r>
              <w:rPr>
                <w:bCs/>
                <w:sz w:val="18"/>
                <w:szCs w:val="18"/>
              </w:rPr>
              <w:t>公司通过员工服务质量考核等形式对销售服务过程进行监视和测量。</w:t>
            </w:r>
          </w:p>
          <w:p w:rsidR="00C12AB9" w:rsidRDefault="00C12AB9" w:rsidP="00AF49A9">
            <w:pPr>
              <w:rPr>
                <w:b/>
                <w:color w:val="000000" w:themeColor="text1"/>
                <w:sz w:val="20"/>
                <w:szCs w:val="20"/>
              </w:rPr>
            </w:pPr>
            <w:proofErr w:type="gramStart"/>
            <w:r>
              <w:rPr>
                <w:bCs/>
                <w:sz w:val="18"/>
                <w:szCs w:val="18"/>
              </w:rPr>
              <w:t>抽销售</w:t>
            </w:r>
            <w:proofErr w:type="gramEnd"/>
            <w:r>
              <w:rPr>
                <w:bCs/>
                <w:sz w:val="18"/>
                <w:szCs w:val="18"/>
              </w:rPr>
              <w:t>部检查记录</w:t>
            </w:r>
            <w:r>
              <w:rPr>
                <w:rFonts w:hint="eastAsia"/>
                <w:bCs/>
                <w:sz w:val="18"/>
                <w:szCs w:val="18"/>
              </w:rPr>
              <w:t>、</w:t>
            </w:r>
            <w:r>
              <w:rPr>
                <w:rFonts w:hint="eastAsia"/>
                <w:bCs/>
                <w:sz w:val="18"/>
                <w:szCs w:val="18"/>
                <w:lang w:val="en-GB"/>
              </w:rPr>
              <w:t>销售服务检查记录、顾客满意度调查表、</w:t>
            </w:r>
            <w:r w:rsidRPr="00DB6E2E">
              <w:rPr>
                <w:rFonts w:hint="eastAsia"/>
                <w:bCs/>
                <w:sz w:val="18"/>
                <w:szCs w:val="18"/>
              </w:rPr>
              <w:t>产品验收</w:t>
            </w:r>
            <w:r>
              <w:rPr>
                <w:rFonts w:hint="eastAsia"/>
                <w:bCs/>
                <w:sz w:val="18"/>
                <w:szCs w:val="18"/>
              </w:rPr>
              <w:t>记录</w:t>
            </w:r>
            <w:r w:rsidR="00AF49A9">
              <w:rPr>
                <w:rFonts w:hint="eastAsia"/>
                <w:bCs/>
                <w:sz w:val="18"/>
                <w:szCs w:val="18"/>
              </w:rPr>
              <w:t>、</w:t>
            </w:r>
            <w:r w:rsidR="00AF49A9" w:rsidRPr="00AF49A9">
              <w:rPr>
                <w:rFonts w:hint="eastAsia"/>
                <w:bCs/>
                <w:sz w:val="18"/>
                <w:szCs w:val="18"/>
              </w:rPr>
              <w:t>销售目标统计</w:t>
            </w:r>
            <w:r>
              <w:rPr>
                <w:rFonts w:hint="eastAsia"/>
                <w:bCs/>
                <w:sz w:val="18"/>
                <w:szCs w:val="18"/>
              </w:rPr>
              <w:t>，均保存完好</w:t>
            </w:r>
            <w:r w:rsidR="00AF49A9">
              <w:rPr>
                <w:rFonts w:hint="eastAsia"/>
                <w:bCs/>
                <w:sz w:val="18"/>
                <w:szCs w:val="18"/>
              </w:rPr>
              <w:t>，</w:t>
            </w:r>
            <w:r>
              <w:rPr>
                <w:bCs/>
                <w:sz w:val="18"/>
                <w:szCs w:val="18"/>
              </w:rPr>
              <w:t>服务的放行受控。符合要求</w:t>
            </w:r>
            <w:r>
              <w:rPr>
                <w:rFonts w:hint="eastAsia"/>
                <w:bCs/>
                <w:sz w:val="18"/>
                <w:szCs w:val="18"/>
              </w:rPr>
              <w:t>。</w:t>
            </w:r>
            <w:bookmarkStart w:id="1" w:name="_GoBack"/>
            <w:bookmarkEnd w:id="1"/>
          </w:p>
        </w:tc>
      </w:tr>
      <w:tr w:rsidR="00E74128">
        <w:trPr>
          <w:cantSplit/>
          <w:trHeight w:val="225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Pr="00D1005F" w:rsidRDefault="007409F5" w:rsidP="00D1005F">
            <w:pPr>
              <w:numPr>
                <w:ilvl w:val="0"/>
                <w:numId w:val="4"/>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D1005F" w:rsidRDefault="007409F5">
            <w:pPr>
              <w:spacing w:line="240" w:lineRule="exact"/>
              <w:rPr>
                <w:b/>
                <w:color w:val="000000" w:themeColor="text1"/>
                <w:sz w:val="20"/>
                <w:szCs w:val="20"/>
              </w:rPr>
            </w:pPr>
            <w:r>
              <w:rPr>
                <w:rFonts w:hint="eastAsia"/>
                <w:b/>
                <w:color w:val="000000" w:themeColor="text1"/>
                <w:sz w:val="20"/>
                <w:szCs w:val="20"/>
              </w:rPr>
              <w:t>与顾客有关的过程</w:t>
            </w:r>
          </w:p>
          <w:p w:rsidR="00DB6E2E" w:rsidRPr="00DB6E2E" w:rsidRDefault="00DB6E2E" w:rsidP="00DB6E2E">
            <w:pPr>
              <w:spacing w:line="240" w:lineRule="exact"/>
              <w:rPr>
                <w:bCs/>
                <w:color w:val="000000" w:themeColor="text1"/>
                <w:sz w:val="18"/>
                <w:szCs w:val="18"/>
              </w:rPr>
            </w:pPr>
            <w:r w:rsidRPr="00DB6E2E">
              <w:rPr>
                <w:rFonts w:hint="eastAsia"/>
                <w:bCs/>
                <w:color w:val="000000" w:themeColor="text1"/>
                <w:sz w:val="18"/>
                <w:szCs w:val="18"/>
              </w:rPr>
              <w:t>销售部经理介绍到公司产品销售由客户提出要货需求，公司在确定产品和要求时，对以下方面进行了考虑：交付时间、产品的质量、产品的价格、产品的特别要求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E74128" w:rsidRDefault="00DB6E2E" w:rsidP="00DB6E2E">
            <w:pPr>
              <w:spacing w:line="240" w:lineRule="exact"/>
              <w:rPr>
                <w:bCs/>
                <w:color w:val="000000" w:themeColor="text1"/>
                <w:sz w:val="18"/>
                <w:szCs w:val="18"/>
              </w:rPr>
            </w:pPr>
            <w:r w:rsidRPr="00DB6E2E">
              <w:rPr>
                <w:rFonts w:hint="eastAsia"/>
                <w:bCs/>
                <w:color w:val="000000" w:themeColor="text1"/>
                <w:sz w:val="18"/>
                <w:szCs w:val="18"/>
              </w:rPr>
              <w:t>企业通过电话、客户了解市场的需求状态，识别顾客要求。通过适用法律法规、行业标准收集、分析、评价了解行业发展要求。通过对竞争对手分析确定公司的发展市场</w:t>
            </w:r>
            <w:r w:rsidR="007409F5">
              <w:rPr>
                <w:bCs/>
                <w:color w:val="000000" w:themeColor="text1"/>
                <w:sz w:val="18"/>
                <w:szCs w:val="18"/>
              </w:rPr>
              <w:t>。</w:t>
            </w:r>
          </w:p>
          <w:p w:rsidR="00E74128" w:rsidRPr="00D1005F" w:rsidRDefault="007409F5">
            <w:pPr>
              <w:spacing w:line="240" w:lineRule="exact"/>
              <w:rPr>
                <w:bCs/>
                <w:color w:val="000000" w:themeColor="text1"/>
                <w:sz w:val="18"/>
                <w:szCs w:val="18"/>
              </w:rPr>
            </w:pPr>
            <w:proofErr w:type="gramStart"/>
            <w:r>
              <w:rPr>
                <w:bCs/>
                <w:color w:val="000000" w:themeColor="text1"/>
                <w:sz w:val="18"/>
                <w:szCs w:val="18"/>
              </w:rPr>
              <w:t>查销售</w:t>
            </w:r>
            <w:proofErr w:type="gramEnd"/>
            <w:r>
              <w:rPr>
                <w:bCs/>
                <w:color w:val="000000" w:themeColor="text1"/>
                <w:sz w:val="18"/>
                <w:szCs w:val="18"/>
              </w:rPr>
              <w:t>过程控制记录</w:t>
            </w:r>
            <w:r>
              <w:rPr>
                <w:rFonts w:hint="eastAsia"/>
                <w:bCs/>
                <w:color w:val="000000" w:themeColor="text1"/>
                <w:sz w:val="18"/>
                <w:szCs w:val="18"/>
              </w:rPr>
              <w:t>：抽查合同及合同评审记录</w:t>
            </w:r>
            <w:r w:rsidR="00973D1D">
              <w:rPr>
                <w:rFonts w:hint="eastAsia"/>
                <w:bCs/>
                <w:color w:val="000000" w:themeColor="text1"/>
                <w:sz w:val="18"/>
                <w:szCs w:val="18"/>
              </w:rPr>
              <w:t>，符合要求</w:t>
            </w:r>
            <w:r w:rsidR="00BC2C46">
              <w:rPr>
                <w:rFonts w:hint="eastAsia"/>
                <w:bCs/>
                <w:color w:val="000000" w:themeColor="text1"/>
                <w:sz w:val="18"/>
                <w:szCs w:val="18"/>
              </w:rPr>
              <w:t>。</w:t>
            </w:r>
          </w:p>
          <w:p w:rsidR="00D1005F" w:rsidRDefault="007409F5">
            <w:pPr>
              <w:spacing w:line="240" w:lineRule="exact"/>
              <w:rPr>
                <w:bCs/>
                <w:color w:val="000000" w:themeColor="text1"/>
                <w:sz w:val="18"/>
                <w:szCs w:val="18"/>
              </w:rPr>
            </w:pPr>
            <w:r>
              <w:rPr>
                <w:bCs/>
                <w:color w:val="000000" w:themeColor="text1"/>
                <w:sz w:val="18"/>
                <w:szCs w:val="18"/>
              </w:rPr>
              <w:t>公司通过传真、邮件及电话等方式与顾客交流，主要进行以下沟通：</w:t>
            </w:r>
          </w:p>
          <w:p w:rsidR="00D1005F" w:rsidRDefault="007409F5">
            <w:pPr>
              <w:spacing w:line="240" w:lineRule="exact"/>
              <w:rPr>
                <w:bCs/>
                <w:color w:val="000000" w:themeColor="text1"/>
                <w:sz w:val="18"/>
                <w:szCs w:val="18"/>
              </w:rPr>
            </w:pPr>
            <w:r>
              <w:rPr>
                <w:bCs/>
                <w:color w:val="000000" w:themeColor="text1"/>
                <w:sz w:val="18"/>
                <w:szCs w:val="18"/>
              </w:rPr>
              <w:t>1</w:t>
            </w:r>
            <w:r>
              <w:rPr>
                <w:bCs/>
                <w:color w:val="000000" w:themeColor="text1"/>
                <w:sz w:val="18"/>
                <w:szCs w:val="18"/>
              </w:rPr>
              <w:t>、向顾客提供</w:t>
            </w:r>
            <w:r w:rsidR="00D1005F">
              <w:rPr>
                <w:bCs/>
                <w:color w:val="000000" w:themeColor="text1"/>
                <w:sz w:val="18"/>
                <w:szCs w:val="18"/>
              </w:rPr>
              <w:t>保证产品质量的有关信息，保修及应急措施</w:t>
            </w:r>
          </w:p>
          <w:p w:rsidR="00D1005F" w:rsidRDefault="007409F5">
            <w:pPr>
              <w:spacing w:line="240" w:lineRule="exact"/>
              <w:rPr>
                <w:bCs/>
                <w:color w:val="000000" w:themeColor="text1"/>
                <w:sz w:val="18"/>
                <w:szCs w:val="18"/>
              </w:rPr>
            </w:pPr>
            <w:r>
              <w:rPr>
                <w:bCs/>
                <w:color w:val="000000" w:themeColor="text1"/>
                <w:sz w:val="18"/>
                <w:szCs w:val="18"/>
              </w:rPr>
              <w:t>2</w:t>
            </w:r>
            <w:r>
              <w:rPr>
                <w:bCs/>
                <w:color w:val="000000" w:themeColor="text1"/>
                <w:sz w:val="18"/>
                <w:szCs w:val="18"/>
              </w:rPr>
              <w:t>、接受顾客问询、询价、合同的处理。</w:t>
            </w:r>
          </w:p>
          <w:p w:rsidR="00D1005F" w:rsidRDefault="007409F5">
            <w:pPr>
              <w:spacing w:line="240" w:lineRule="exact"/>
              <w:rPr>
                <w:bCs/>
                <w:color w:val="000000" w:themeColor="text1"/>
                <w:sz w:val="18"/>
                <w:szCs w:val="18"/>
              </w:rPr>
            </w:pPr>
            <w:r>
              <w:rPr>
                <w:bCs/>
                <w:color w:val="000000" w:themeColor="text1"/>
                <w:sz w:val="18"/>
                <w:szCs w:val="18"/>
              </w:rPr>
              <w:t>3</w:t>
            </w:r>
            <w:r>
              <w:rPr>
                <w:bCs/>
                <w:color w:val="000000" w:themeColor="text1"/>
                <w:sz w:val="18"/>
                <w:szCs w:val="18"/>
              </w:rPr>
              <w:t>、根据合同要求进行有关的事宜，对顾客的投诉或意见进行处理和答复。</w:t>
            </w:r>
          </w:p>
          <w:p w:rsidR="00E74128" w:rsidRPr="00D1005F" w:rsidRDefault="007409F5">
            <w:pPr>
              <w:spacing w:line="240" w:lineRule="exact"/>
              <w:rPr>
                <w:bCs/>
                <w:color w:val="000000" w:themeColor="text1"/>
                <w:sz w:val="18"/>
                <w:szCs w:val="18"/>
              </w:rPr>
            </w:pPr>
            <w:r>
              <w:rPr>
                <w:bCs/>
                <w:color w:val="000000" w:themeColor="text1"/>
                <w:sz w:val="18"/>
                <w:szCs w:val="18"/>
              </w:rPr>
              <w:t>4</w:t>
            </w:r>
            <w:r>
              <w:rPr>
                <w:bCs/>
                <w:color w:val="000000" w:themeColor="text1"/>
                <w:sz w:val="18"/>
                <w:szCs w:val="18"/>
              </w:rPr>
              <w:t>、合理处理顾客财产，主要是顾客报修产品。目前沟通渠道畅通</w:t>
            </w:r>
          </w:p>
          <w:p w:rsidR="00E74128" w:rsidRPr="00D1005F" w:rsidRDefault="007409F5">
            <w:pPr>
              <w:spacing w:line="240" w:lineRule="exact"/>
              <w:rPr>
                <w:bCs/>
                <w:color w:val="000000" w:themeColor="text1"/>
                <w:sz w:val="18"/>
                <w:szCs w:val="18"/>
              </w:rPr>
            </w:pPr>
            <w:r>
              <w:rPr>
                <w:bCs/>
                <w:color w:val="000000" w:themeColor="text1"/>
                <w:sz w:val="18"/>
                <w:szCs w:val="18"/>
              </w:rPr>
              <w:t>目前无合同更改情况发生。</w:t>
            </w:r>
          </w:p>
        </w:tc>
      </w:tr>
      <w:tr w:rsidR="00E74128">
        <w:trPr>
          <w:cantSplit/>
          <w:trHeight w:val="9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E74128" w:rsidRDefault="00E74128">
            <w:pPr>
              <w:spacing w:line="240" w:lineRule="exact"/>
              <w:ind w:firstLineChars="100" w:firstLine="201"/>
              <w:rPr>
                <w:b/>
                <w:color w:val="000000" w:themeColor="text1"/>
                <w:sz w:val="20"/>
                <w:szCs w:val="20"/>
              </w:rPr>
            </w:pPr>
          </w:p>
          <w:p w:rsidR="00E74128" w:rsidRDefault="007409F5">
            <w:pPr>
              <w:spacing w:line="300" w:lineRule="exact"/>
              <w:jc w:val="left"/>
              <w:rPr>
                <w:b/>
                <w:color w:val="000000" w:themeColor="text1"/>
                <w:sz w:val="20"/>
                <w:szCs w:val="20"/>
              </w:rPr>
            </w:pPr>
            <w:r>
              <w:rPr>
                <w:rFonts w:hint="eastAsia"/>
                <w:b/>
                <w:color w:val="000000" w:themeColor="text1"/>
                <w:sz w:val="20"/>
                <w:szCs w:val="20"/>
              </w:rPr>
              <w:t>未发生监督部抽查</w:t>
            </w:r>
          </w:p>
          <w:p w:rsidR="00E74128" w:rsidRDefault="00E74128">
            <w:pPr>
              <w:spacing w:line="300" w:lineRule="exact"/>
              <w:jc w:val="left"/>
              <w:rPr>
                <w:b/>
                <w:color w:val="000000" w:themeColor="text1"/>
                <w:sz w:val="20"/>
                <w:szCs w:val="20"/>
              </w:rPr>
            </w:pPr>
          </w:p>
        </w:tc>
      </w:tr>
      <w:tr w:rsidR="00D1005F" w:rsidTr="00D1005F">
        <w:trPr>
          <w:cantSplit/>
          <w:trHeight w:val="2182"/>
          <w:jc w:val="center"/>
        </w:trPr>
        <w:tc>
          <w:tcPr>
            <w:tcW w:w="720" w:type="dxa"/>
            <w:vMerge/>
            <w:vAlign w:val="center"/>
          </w:tcPr>
          <w:p w:rsidR="00D1005F" w:rsidRDefault="00D1005F">
            <w:pPr>
              <w:spacing w:line="240" w:lineRule="exact"/>
              <w:jc w:val="center"/>
              <w:rPr>
                <w:b/>
                <w:color w:val="000000" w:themeColor="text1"/>
                <w:szCs w:val="21"/>
              </w:rPr>
            </w:pPr>
          </w:p>
        </w:tc>
        <w:tc>
          <w:tcPr>
            <w:tcW w:w="9198" w:type="dxa"/>
          </w:tcPr>
          <w:p w:rsidR="00D1005F" w:rsidRDefault="00D1005F">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D1005F" w:rsidRDefault="00D1005F">
            <w:pPr>
              <w:spacing w:line="240" w:lineRule="exact"/>
              <w:rPr>
                <w:bCs/>
                <w:color w:val="000000" w:themeColor="text1"/>
                <w:sz w:val="18"/>
                <w:szCs w:val="18"/>
              </w:rPr>
            </w:pPr>
            <w:r>
              <w:rPr>
                <w:rFonts w:hint="eastAsia"/>
                <w:bCs/>
                <w:color w:val="000000" w:themeColor="text1"/>
                <w:sz w:val="18"/>
                <w:szCs w:val="18"/>
              </w:rPr>
              <w:t>企业提供的《不合格品控制程序》中规定了对不合格品的标识、隔离、记录评审和处置的控制要求。组织采购产品验收相关文件规定，采购</w:t>
            </w:r>
            <w:r>
              <w:rPr>
                <w:rFonts w:hint="eastAsia"/>
                <w:bCs/>
                <w:color w:val="000000" w:themeColor="text1"/>
                <w:sz w:val="18"/>
                <w:szCs w:val="18"/>
              </w:rPr>
              <w:t>/</w:t>
            </w:r>
            <w:r>
              <w:rPr>
                <w:rFonts w:hint="eastAsia"/>
                <w:bCs/>
                <w:color w:val="000000" w:themeColor="text1"/>
                <w:sz w:val="18"/>
                <w:szCs w:val="18"/>
              </w:rPr>
              <w:t>销售产品交付客户指定场所后客户组织产品验收，验收过程中发现不合格品直接退回供方单位，并要求做好验收确认记录；销售和过程中</w:t>
            </w:r>
            <w:proofErr w:type="gramStart"/>
            <w:r>
              <w:rPr>
                <w:rFonts w:hint="eastAsia"/>
                <w:bCs/>
                <w:color w:val="000000" w:themeColor="text1"/>
                <w:sz w:val="18"/>
                <w:szCs w:val="18"/>
              </w:rPr>
              <w:t>不</w:t>
            </w:r>
            <w:proofErr w:type="gramEnd"/>
            <w:r>
              <w:rPr>
                <w:rFonts w:hint="eastAsia"/>
                <w:bCs/>
                <w:color w:val="000000" w:themeColor="text1"/>
                <w:sz w:val="18"/>
                <w:szCs w:val="18"/>
              </w:rPr>
              <w:t>不合格以口头、书面信息向相关责任部门</w:t>
            </w:r>
            <w:r>
              <w:rPr>
                <w:rFonts w:hint="eastAsia"/>
                <w:bCs/>
                <w:color w:val="000000" w:themeColor="text1"/>
                <w:sz w:val="18"/>
                <w:szCs w:val="18"/>
              </w:rPr>
              <w:t>/</w:t>
            </w:r>
            <w:r>
              <w:rPr>
                <w:rFonts w:hint="eastAsia"/>
                <w:bCs/>
                <w:color w:val="000000" w:themeColor="text1"/>
                <w:sz w:val="18"/>
                <w:szCs w:val="18"/>
              </w:rPr>
              <w:t>人员反馈，并责令改进</w:t>
            </w:r>
            <w:r>
              <w:rPr>
                <w:rFonts w:hint="eastAsia"/>
                <w:bCs/>
                <w:color w:val="000000" w:themeColor="text1"/>
                <w:sz w:val="18"/>
                <w:szCs w:val="18"/>
              </w:rPr>
              <w:t>,</w:t>
            </w:r>
            <w:r>
              <w:rPr>
                <w:rFonts w:hint="eastAsia"/>
                <w:bCs/>
                <w:color w:val="000000" w:themeColor="text1"/>
                <w:sz w:val="18"/>
                <w:szCs w:val="18"/>
              </w:rPr>
              <w:t>如道歉等。未发现批量的采购</w:t>
            </w:r>
            <w:r>
              <w:rPr>
                <w:rFonts w:hint="eastAsia"/>
                <w:bCs/>
                <w:color w:val="000000" w:themeColor="text1"/>
                <w:sz w:val="18"/>
                <w:szCs w:val="18"/>
              </w:rPr>
              <w:t>/</w:t>
            </w:r>
            <w:r>
              <w:rPr>
                <w:rFonts w:hint="eastAsia"/>
                <w:bCs/>
                <w:color w:val="000000" w:themeColor="text1"/>
                <w:sz w:val="18"/>
                <w:szCs w:val="18"/>
              </w:rPr>
              <w:t>销售产品不合格</w:t>
            </w:r>
            <w:r>
              <w:rPr>
                <w:rFonts w:hint="eastAsia"/>
                <w:bCs/>
                <w:color w:val="000000" w:themeColor="text1"/>
                <w:sz w:val="18"/>
                <w:szCs w:val="18"/>
              </w:rPr>
              <w:t>,</w:t>
            </w:r>
            <w:r>
              <w:rPr>
                <w:rFonts w:hint="eastAsia"/>
                <w:bCs/>
                <w:color w:val="000000" w:themeColor="text1"/>
                <w:sz w:val="18"/>
                <w:szCs w:val="18"/>
              </w:rPr>
              <w:t>以及销售和服务过程不合格。</w:t>
            </w:r>
          </w:p>
          <w:p w:rsidR="00D1005F" w:rsidRDefault="00D1005F">
            <w:pPr>
              <w:spacing w:line="240" w:lineRule="exact"/>
              <w:rPr>
                <w:bCs/>
                <w:color w:val="000000" w:themeColor="text1"/>
                <w:sz w:val="18"/>
                <w:szCs w:val="18"/>
              </w:rPr>
            </w:pPr>
            <w:r>
              <w:rPr>
                <w:rFonts w:hint="eastAsia"/>
                <w:bCs/>
                <w:color w:val="000000" w:themeColor="text1"/>
                <w:sz w:val="18"/>
                <w:szCs w:val="18"/>
              </w:rPr>
              <w:t>抽不符合记录，企业目前为止未发生不符合事件。</w:t>
            </w:r>
          </w:p>
          <w:p w:rsidR="00D1005F" w:rsidRDefault="00D1005F">
            <w:pPr>
              <w:spacing w:line="240" w:lineRule="exact"/>
              <w:rPr>
                <w:bCs/>
                <w:color w:val="000000" w:themeColor="text1"/>
                <w:sz w:val="18"/>
                <w:szCs w:val="18"/>
              </w:rPr>
            </w:pPr>
            <w:r>
              <w:rPr>
                <w:rFonts w:hint="eastAsia"/>
                <w:bCs/>
                <w:color w:val="000000" w:themeColor="text1"/>
                <w:sz w:val="18"/>
                <w:szCs w:val="18"/>
              </w:rPr>
              <w:t>内</w:t>
            </w:r>
            <w:proofErr w:type="gramStart"/>
            <w:r>
              <w:rPr>
                <w:rFonts w:hint="eastAsia"/>
                <w:bCs/>
                <w:color w:val="000000" w:themeColor="text1"/>
                <w:sz w:val="18"/>
                <w:szCs w:val="18"/>
              </w:rPr>
              <w:t>审过程</w:t>
            </w:r>
            <w:proofErr w:type="gramEnd"/>
            <w:r>
              <w:rPr>
                <w:rFonts w:hint="eastAsia"/>
                <w:bCs/>
                <w:color w:val="000000" w:themeColor="text1"/>
                <w:sz w:val="18"/>
                <w:szCs w:val="18"/>
              </w:rPr>
              <w:t>中发现的不符合已经整改，符合要求。</w:t>
            </w:r>
          </w:p>
          <w:p w:rsidR="00D1005F" w:rsidRDefault="00D1005F">
            <w:pPr>
              <w:spacing w:line="240" w:lineRule="exact"/>
              <w:rPr>
                <w:bCs/>
                <w:color w:val="000000" w:themeColor="text1"/>
                <w:sz w:val="18"/>
                <w:szCs w:val="18"/>
              </w:rPr>
            </w:pPr>
            <w:r>
              <w:rPr>
                <w:rFonts w:hint="eastAsia"/>
                <w:bCs/>
                <w:color w:val="000000" w:themeColor="text1"/>
                <w:sz w:val="18"/>
                <w:szCs w:val="18"/>
              </w:rPr>
              <w:t xml:space="preserve">  </w:t>
            </w:r>
            <w:r>
              <w:rPr>
                <w:rFonts w:hint="eastAsia"/>
                <w:bCs/>
                <w:color w:val="000000" w:themeColor="text1"/>
                <w:sz w:val="18"/>
                <w:szCs w:val="18"/>
              </w:rPr>
              <w:t>产品和销售和服务过程监视和测量过程中有导入风险思维，主要有通过加强员工培训，加大监督和检查力度等措施，以达到预防措施的目的。</w:t>
            </w:r>
          </w:p>
        </w:tc>
      </w:tr>
      <w:tr w:rsidR="00E74128" w:rsidTr="00AB48E0">
        <w:trPr>
          <w:cantSplit/>
          <w:trHeight w:val="718"/>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E74128" w:rsidRDefault="00E74128">
            <w:pPr>
              <w:spacing w:line="240" w:lineRule="exact"/>
              <w:rPr>
                <w:b/>
                <w:color w:val="000000" w:themeColor="text1"/>
                <w:sz w:val="20"/>
                <w:szCs w:val="20"/>
              </w:rPr>
            </w:pPr>
          </w:p>
          <w:p w:rsidR="00E74128" w:rsidRDefault="007409F5">
            <w:pPr>
              <w:spacing w:line="240" w:lineRule="exact"/>
              <w:rPr>
                <w:b/>
                <w:color w:val="000000" w:themeColor="text1"/>
                <w:sz w:val="20"/>
                <w:szCs w:val="20"/>
              </w:rPr>
            </w:pPr>
            <w:r>
              <w:rPr>
                <w:rFonts w:hint="eastAsia"/>
                <w:b/>
                <w:color w:val="000000" w:themeColor="text1"/>
                <w:sz w:val="20"/>
                <w:szCs w:val="20"/>
              </w:rPr>
              <w:t>无特种设备</w:t>
            </w:r>
          </w:p>
        </w:tc>
      </w:tr>
      <w:tr w:rsidR="00E74128" w:rsidTr="00DB6E2E">
        <w:trPr>
          <w:cantSplit/>
          <w:trHeight w:val="605"/>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E74128" w:rsidRDefault="007409F5">
            <w:pPr>
              <w:spacing w:line="240" w:lineRule="exact"/>
              <w:rPr>
                <w:b/>
                <w:color w:val="000000" w:themeColor="text1"/>
                <w:sz w:val="20"/>
                <w:szCs w:val="20"/>
              </w:rPr>
            </w:pPr>
            <w:r>
              <w:rPr>
                <w:rFonts w:hint="eastAsia"/>
                <w:b/>
                <w:color w:val="000000" w:themeColor="text1"/>
                <w:sz w:val="20"/>
                <w:szCs w:val="20"/>
              </w:rPr>
              <w:t>不涉及</w:t>
            </w:r>
          </w:p>
        </w:tc>
      </w:tr>
      <w:tr w:rsidR="00E74128">
        <w:trPr>
          <w:cantSplit/>
          <w:trHeight w:val="1415"/>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E74128" w:rsidRDefault="007409F5">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1、销售产品合格率98%；（销售产品合格数/销售总量*100%）</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2、产品交付及时率98%；（发货时间准确数/发货总次数*100%）</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3、合同评审率100%；（评审合同数/签订合同总数*100%）</w:t>
            </w:r>
          </w:p>
          <w:p w:rsidR="00DB6E2E" w:rsidRP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4、顾客满意率96%以上（满意度调查分数/总分数*100%）</w:t>
            </w:r>
          </w:p>
          <w:p w:rsidR="00DB6E2E"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2019年6月至20</w:t>
            </w:r>
            <w:r w:rsidR="00AF49A9">
              <w:rPr>
                <w:rFonts w:ascii="宋体" w:hAnsi="宋体" w:hint="eastAsia"/>
                <w:bCs/>
                <w:color w:val="000000" w:themeColor="text1"/>
                <w:sz w:val="18"/>
                <w:szCs w:val="18"/>
              </w:rPr>
              <w:t>20</w:t>
            </w:r>
            <w:r w:rsidRPr="00DB6E2E">
              <w:rPr>
                <w:rFonts w:ascii="宋体" w:hAnsi="宋体" w:hint="eastAsia"/>
                <w:bCs/>
                <w:color w:val="000000" w:themeColor="text1"/>
                <w:sz w:val="18"/>
                <w:szCs w:val="18"/>
              </w:rPr>
              <w:t>年1</w:t>
            </w:r>
            <w:r w:rsidR="007510D1">
              <w:rPr>
                <w:rFonts w:ascii="宋体" w:hAnsi="宋体" w:hint="eastAsia"/>
                <w:bCs/>
                <w:color w:val="000000" w:themeColor="text1"/>
                <w:sz w:val="18"/>
                <w:szCs w:val="18"/>
              </w:rPr>
              <w:t>1</w:t>
            </w:r>
            <w:r w:rsidRPr="00DB6E2E">
              <w:rPr>
                <w:rFonts w:ascii="宋体" w:hAnsi="宋体" w:hint="eastAsia"/>
                <w:bCs/>
                <w:color w:val="000000" w:themeColor="text1"/>
                <w:sz w:val="18"/>
                <w:szCs w:val="18"/>
              </w:rPr>
              <w:t>月目标完成情况：</w:t>
            </w:r>
            <w:r>
              <w:rPr>
                <w:rFonts w:ascii="宋体" w:hAnsi="宋体" w:hint="eastAsia"/>
                <w:bCs/>
                <w:color w:val="000000" w:themeColor="text1"/>
                <w:sz w:val="18"/>
                <w:szCs w:val="18"/>
              </w:rPr>
              <w:t>均完成。</w:t>
            </w:r>
          </w:p>
          <w:p w:rsidR="00E74128" w:rsidRDefault="00DB6E2E" w:rsidP="00DB6E2E">
            <w:pPr>
              <w:spacing w:line="240" w:lineRule="exact"/>
              <w:rPr>
                <w:rFonts w:ascii="宋体" w:hAnsi="宋体"/>
                <w:bCs/>
                <w:color w:val="000000" w:themeColor="text1"/>
                <w:sz w:val="18"/>
                <w:szCs w:val="18"/>
              </w:rPr>
            </w:pPr>
            <w:r w:rsidRPr="00DB6E2E">
              <w:rPr>
                <w:rFonts w:ascii="宋体" w:hAnsi="宋体" w:hint="eastAsia"/>
                <w:bCs/>
                <w:color w:val="000000" w:themeColor="text1"/>
                <w:sz w:val="18"/>
                <w:szCs w:val="18"/>
              </w:rPr>
              <w:t>公司的质量目标已分解到相关职能部门</w:t>
            </w:r>
            <w:r w:rsidR="007510D1">
              <w:rPr>
                <w:rFonts w:ascii="宋体" w:hAnsi="宋体" w:hint="eastAsia"/>
                <w:bCs/>
                <w:color w:val="000000" w:themeColor="text1"/>
                <w:sz w:val="18"/>
                <w:szCs w:val="18"/>
              </w:rPr>
              <w:t>，各部门均完成。符合要求</w:t>
            </w:r>
          </w:p>
          <w:p w:rsidR="00E74128" w:rsidRPr="00D1005F" w:rsidRDefault="00E74128" w:rsidP="007510D1">
            <w:pPr>
              <w:spacing w:line="240" w:lineRule="exact"/>
              <w:rPr>
                <w:bCs/>
                <w:color w:val="000000" w:themeColor="text1"/>
                <w:sz w:val="18"/>
                <w:szCs w:val="18"/>
              </w:rPr>
            </w:pPr>
          </w:p>
        </w:tc>
      </w:tr>
      <w:tr w:rsidR="00E74128">
        <w:trPr>
          <w:cantSplit/>
          <w:trHeight w:val="141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numPr>
                <w:ilvl w:val="0"/>
                <w:numId w:val="6"/>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E74128" w:rsidRDefault="00DB6E2E" w:rsidP="00AF49A9">
            <w:pPr>
              <w:spacing w:line="240" w:lineRule="exact"/>
              <w:ind w:firstLineChars="200" w:firstLine="360"/>
              <w:rPr>
                <w:b/>
                <w:color w:val="000000" w:themeColor="text1"/>
                <w:sz w:val="20"/>
                <w:szCs w:val="20"/>
              </w:rPr>
            </w:pPr>
            <w:r w:rsidRPr="00DB6E2E">
              <w:rPr>
                <w:rFonts w:hint="eastAsia"/>
                <w:bCs/>
                <w:color w:val="000000" w:themeColor="text1"/>
                <w:sz w:val="18"/>
                <w:szCs w:val="18"/>
              </w:rPr>
              <w:t>企业对顾客对产品是否满意的信息进行监视，并编制《顾客满意情况调查表》。对调查表中各项目进行测算，公司于</w:t>
            </w:r>
            <w:r w:rsidRPr="00DB6E2E">
              <w:rPr>
                <w:rFonts w:hint="eastAsia"/>
                <w:bCs/>
                <w:color w:val="000000" w:themeColor="text1"/>
                <w:sz w:val="18"/>
                <w:szCs w:val="18"/>
              </w:rPr>
              <w:t>2019</w:t>
            </w:r>
            <w:r w:rsidRPr="00DB6E2E">
              <w:rPr>
                <w:rFonts w:hint="eastAsia"/>
                <w:bCs/>
                <w:color w:val="000000" w:themeColor="text1"/>
                <w:sz w:val="18"/>
                <w:szCs w:val="18"/>
              </w:rPr>
              <w:t>年</w:t>
            </w:r>
            <w:r w:rsidR="00AF49A9">
              <w:rPr>
                <w:rFonts w:hint="eastAsia"/>
                <w:bCs/>
                <w:color w:val="000000" w:themeColor="text1"/>
                <w:sz w:val="18"/>
                <w:szCs w:val="18"/>
              </w:rPr>
              <w:t>12</w:t>
            </w:r>
            <w:r w:rsidRPr="00DB6E2E">
              <w:rPr>
                <w:rFonts w:hint="eastAsia"/>
                <w:bCs/>
                <w:color w:val="000000" w:themeColor="text1"/>
                <w:sz w:val="18"/>
                <w:szCs w:val="18"/>
              </w:rPr>
              <w:t>月对主要客户进行了电话问卷调查，分别对质量、价格、服务态度、售后服务等内容进行调查，客户均对相关内容进行了反馈，从统计数据中可以看出，顾客满意度平均分为</w:t>
            </w:r>
            <w:r w:rsidR="00AF49A9">
              <w:rPr>
                <w:rFonts w:hint="eastAsia"/>
                <w:bCs/>
                <w:color w:val="000000" w:themeColor="text1"/>
                <w:sz w:val="18"/>
                <w:szCs w:val="18"/>
              </w:rPr>
              <w:t>100</w:t>
            </w:r>
            <w:r w:rsidRPr="00DB6E2E">
              <w:rPr>
                <w:rFonts w:hint="eastAsia"/>
                <w:bCs/>
                <w:color w:val="000000" w:themeColor="text1"/>
                <w:sz w:val="18"/>
                <w:szCs w:val="18"/>
              </w:rPr>
              <w:t>%</w:t>
            </w:r>
            <w:r w:rsidRPr="00DB6E2E">
              <w:rPr>
                <w:rFonts w:hint="eastAsia"/>
                <w:bCs/>
                <w:color w:val="000000" w:themeColor="text1"/>
                <w:sz w:val="18"/>
                <w:szCs w:val="18"/>
              </w:rPr>
              <w:t>，超过了质量目标要求，目标完成。</w:t>
            </w:r>
          </w:p>
        </w:tc>
      </w:tr>
      <w:tr w:rsidR="00E74128">
        <w:trPr>
          <w:cantSplit/>
          <w:trHeight w:val="2117"/>
          <w:jc w:val="center"/>
        </w:trPr>
        <w:tc>
          <w:tcPr>
            <w:tcW w:w="720" w:type="dxa"/>
            <w:vMerge/>
            <w:textDirection w:val="tbRlV"/>
            <w:vAlign w:val="center"/>
          </w:tcPr>
          <w:p w:rsidR="00E74128" w:rsidRDefault="00E74128">
            <w:pPr>
              <w:spacing w:line="240" w:lineRule="exact"/>
              <w:ind w:left="201" w:right="113" w:hangingChars="100" w:hanging="201"/>
              <w:jc w:val="center"/>
              <w:rPr>
                <w:b/>
                <w:color w:val="000000" w:themeColor="text1"/>
                <w:sz w:val="20"/>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D1005F" w:rsidRPr="00D1005F" w:rsidRDefault="00D1005F" w:rsidP="00D1005F">
            <w:pPr>
              <w:rPr>
                <w:bCs/>
                <w:sz w:val="18"/>
                <w:szCs w:val="18"/>
              </w:rPr>
            </w:pPr>
            <w:r w:rsidRPr="00D1005F">
              <w:rPr>
                <w:rFonts w:hint="eastAsia"/>
                <w:bCs/>
                <w:sz w:val="18"/>
                <w:szCs w:val="18"/>
              </w:rPr>
              <w:t>公司制定了《内部审核控制程序》，文件规定每年至少进行一次内部审核，间隔时间不超过</w:t>
            </w:r>
            <w:r w:rsidRPr="00D1005F">
              <w:rPr>
                <w:rFonts w:hint="eastAsia"/>
                <w:bCs/>
                <w:sz w:val="18"/>
                <w:szCs w:val="18"/>
              </w:rPr>
              <w:t>12</w:t>
            </w:r>
            <w:r w:rsidRPr="00D1005F">
              <w:rPr>
                <w:rFonts w:hint="eastAsia"/>
                <w:bCs/>
                <w:sz w:val="18"/>
                <w:szCs w:val="18"/>
              </w:rPr>
              <w:t>个月。规定了审核的策划、实施、形成记录以及报告结果的要求。</w:t>
            </w:r>
          </w:p>
          <w:p w:rsidR="00D1005F" w:rsidRPr="00D1005F" w:rsidRDefault="00D1005F" w:rsidP="00D1005F">
            <w:pPr>
              <w:rPr>
                <w:bCs/>
                <w:sz w:val="18"/>
                <w:szCs w:val="18"/>
              </w:rPr>
            </w:pPr>
            <w:r w:rsidRPr="00D1005F">
              <w:rPr>
                <w:rFonts w:hint="eastAsia"/>
                <w:bCs/>
                <w:sz w:val="18"/>
                <w:szCs w:val="18"/>
              </w:rPr>
              <w:t>提供了《审核实施计划》，审核目的，范围、依据、审核时间、受审部门、日程安排、审核组长和成员等内容。</w:t>
            </w:r>
          </w:p>
          <w:p w:rsidR="00D1005F" w:rsidRPr="00D1005F" w:rsidRDefault="00D1005F" w:rsidP="00D1005F">
            <w:pPr>
              <w:rPr>
                <w:bCs/>
                <w:sz w:val="18"/>
                <w:szCs w:val="18"/>
              </w:rPr>
            </w:pPr>
            <w:r w:rsidRPr="00D1005F">
              <w:rPr>
                <w:rFonts w:hint="eastAsia"/>
                <w:bCs/>
                <w:sz w:val="18"/>
                <w:szCs w:val="18"/>
              </w:rPr>
              <w:t>内审时间：</w:t>
            </w:r>
            <w:r w:rsidRPr="00D1005F">
              <w:rPr>
                <w:rFonts w:hint="eastAsia"/>
                <w:bCs/>
                <w:sz w:val="18"/>
                <w:szCs w:val="18"/>
              </w:rPr>
              <w:t>2019</w:t>
            </w:r>
            <w:r w:rsidRPr="00D1005F">
              <w:rPr>
                <w:rFonts w:hint="eastAsia"/>
                <w:bCs/>
                <w:sz w:val="18"/>
                <w:szCs w:val="18"/>
              </w:rPr>
              <w:t>年</w:t>
            </w:r>
            <w:r w:rsidRPr="00D1005F">
              <w:rPr>
                <w:rFonts w:hint="eastAsia"/>
                <w:bCs/>
                <w:sz w:val="18"/>
                <w:szCs w:val="18"/>
              </w:rPr>
              <w:t>10</w:t>
            </w:r>
            <w:r w:rsidRPr="00D1005F">
              <w:rPr>
                <w:rFonts w:hint="eastAsia"/>
                <w:bCs/>
                <w:sz w:val="18"/>
                <w:szCs w:val="18"/>
              </w:rPr>
              <w:t>月</w:t>
            </w:r>
            <w:r w:rsidRPr="00D1005F">
              <w:rPr>
                <w:rFonts w:hint="eastAsia"/>
                <w:bCs/>
                <w:sz w:val="18"/>
                <w:szCs w:val="18"/>
              </w:rPr>
              <w:t>10</w:t>
            </w:r>
            <w:r w:rsidRPr="00D1005F">
              <w:rPr>
                <w:rFonts w:hint="eastAsia"/>
                <w:bCs/>
                <w:sz w:val="18"/>
                <w:szCs w:val="18"/>
              </w:rPr>
              <w:t>日。</w:t>
            </w:r>
          </w:p>
          <w:p w:rsidR="00D1005F" w:rsidRPr="00D1005F" w:rsidRDefault="00D1005F" w:rsidP="00D1005F">
            <w:pPr>
              <w:rPr>
                <w:bCs/>
                <w:sz w:val="18"/>
                <w:szCs w:val="18"/>
              </w:rPr>
            </w:pPr>
            <w:r w:rsidRPr="00D1005F">
              <w:rPr>
                <w:rFonts w:hint="eastAsia"/>
                <w:bCs/>
                <w:sz w:val="18"/>
                <w:szCs w:val="18"/>
              </w:rPr>
              <w:t>依据</w:t>
            </w:r>
            <w:r w:rsidRPr="00D1005F">
              <w:rPr>
                <w:rFonts w:hint="eastAsia"/>
                <w:bCs/>
                <w:sz w:val="18"/>
                <w:szCs w:val="18"/>
              </w:rPr>
              <w:t>GB/T19001-2016</w:t>
            </w:r>
            <w:r w:rsidRPr="00D1005F">
              <w:rPr>
                <w:rFonts w:hint="eastAsia"/>
                <w:bCs/>
                <w:sz w:val="18"/>
                <w:szCs w:val="18"/>
              </w:rPr>
              <w:t>版标准，质量管理手册和体系其他文件。计划由总经理批准后实施。</w:t>
            </w:r>
          </w:p>
          <w:p w:rsidR="00D1005F" w:rsidRPr="00D1005F" w:rsidRDefault="00D1005F" w:rsidP="00D1005F">
            <w:pPr>
              <w:rPr>
                <w:bCs/>
                <w:sz w:val="18"/>
                <w:szCs w:val="18"/>
              </w:rPr>
            </w:pPr>
            <w:r w:rsidRPr="00D1005F">
              <w:rPr>
                <w:rFonts w:hint="eastAsia"/>
                <w:bCs/>
                <w:sz w:val="18"/>
                <w:szCs w:val="18"/>
              </w:rPr>
              <w:t>公司按计划实施了内审。提供了内审员任命书，写明了内审员任职要求及审核要求。内审员的安排考虑了审核过程的客观性和公正性，没有发现自己审核本部门的情况。</w:t>
            </w:r>
            <w:r w:rsidRPr="00D1005F">
              <w:rPr>
                <w:rFonts w:hint="eastAsia"/>
                <w:bCs/>
                <w:sz w:val="18"/>
                <w:szCs w:val="18"/>
              </w:rPr>
              <w:t xml:space="preserve">  </w:t>
            </w:r>
          </w:p>
          <w:p w:rsidR="00D1005F" w:rsidRPr="00D1005F" w:rsidRDefault="00D1005F" w:rsidP="00D1005F">
            <w:pPr>
              <w:rPr>
                <w:bCs/>
                <w:sz w:val="18"/>
                <w:szCs w:val="18"/>
              </w:rPr>
            </w:pPr>
            <w:r w:rsidRPr="00D1005F">
              <w:rPr>
                <w:rFonts w:hint="eastAsia"/>
                <w:bCs/>
                <w:sz w:val="18"/>
                <w:szCs w:val="18"/>
              </w:rPr>
              <w:t>提供了内</w:t>
            </w:r>
            <w:proofErr w:type="gramStart"/>
            <w:r w:rsidRPr="00D1005F">
              <w:rPr>
                <w:rFonts w:hint="eastAsia"/>
                <w:bCs/>
                <w:sz w:val="18"/>
                <w:szCs w:val="18"/>
              </w:rPr>
              <w:t>审检查</w:t>
            </w:r>
            <w:proofErr w:type="gramEnd"/>
            <w:r w:rsidRPr="00D1005F">
              <w:rPr>
                <w:rFonts w:hint="eastAsia"/>
                <w:bCs/>
                <w:sz w:val="18"/>
                <w:szCs w:val="18"/>
              </w:rPr>
              <w:t>表。</w:t>
            </w:r>
            <w:proofErr w:type="gramStart"/>
            <w:r w:rsidRPr="00D1005F">
              <w:rPr>
                <w:rFonts w:hint="eastAsia"/>
                <w:bCs/>
                <w:sz w:val="18"/>
                <w:szCs w:val="18"/>
              </w:rPr>
              <w:t>内审不符合</w:t>
            </w:r>
            <w:proofErr w:type="gramEnd"/>
            <w:r w:rsidRPr="00D1005F">
              <w:rPr>
                <w:rFonts w:hint="eastAsia"/>
                <w:bCs/>
                <w:sz w:val="18"/>
                <w:szCs w:val="18"/>
              </w:rPr>
              <w:t>1</w:t>
            </w:r>
            <w:r w:rsidRPr="00D1005F">
              <w:rPr>
                <w:rFonts w:hint="eastAsia"/>
                <w:bCs/>
                <w:sz w:val="18"/>
                <w:szCs w:val="18"/>
              </w:rPr>
              <w:t>项，已整改验收合格。</w:t>
            </w:r>
          </w:p>
          <w:p w:rsidR="00E74128" w:rsidRPr="00D1005F" w:rsidRDefault="00D1005F" w:rsidP="00D1005F">
            <w:pPr>
              <w:rPr>
                <w:bCs/>
                <w:sz w:val="18"/>
                <w:szCs w:val="18"/>
              </w:rPr>
            </w:pPr>
            <w:r w:rsidRPr="00D1005F">
              <w:rPr>
                <w:rFonts w:hint="eastAsia"/>
                <w:bCs/>
                <w:sz w:val="18"/>
                <w:szCs w:val="18"/>
              </w:rPr>
              <w:t>内</w:t>
            </w:r>
            <w:proofErr w:type="gramStart"/>
            <w:r w:rsidRPr="00D1005F">
              <w:rPr>
                <w:rFonts w:hint="eastAsia"/>
                <w:bCs/>
                <w:sz w:val="18"/>
                <w:szCs w:val="18"/>
              </w:rPr>
              <w:t>审报告</w:t>
            </w:r>
            <w:proofErr w:type="gramEnd"/>
            <w:r w:rsidRPr="00D1005F">
              <w:rPr>
                <w:rFonts w:hint="eastAsia"/>
                <w:bCs/>
                <w:sz w:val="18"/>
                <w:szCs w:val="18"/>
              </w:rPr>
              <w:t>显示本公司的质量体系均运行良好</w:t>
            </w:r>
            <w:r w:rsidR="007409F5">
              <w:rPr>
                <w:rFonts w:hint="eastAsia"/>
                <w:bCs/>
                <w:sz w:val="18"/>
                <w:szCs w:val="18"/>
              </w:rPr>
              <w:t>。</w:t>
            </w:r>
          </w:p>
        </w:tc>
      </w:tr>
      <w:tr w:rsidR="00D1005F" w:rsidTr="007510D1">
        <w:trPr>
          <w:cantSplit/>
          <w:trHeight w:val="3210"/>
          <w:jc w:val="center"/>
        </w:trPr>
        <w:tc>
          <w:tcPr>
            <w:tcW w:w="720" w:type="dxa"/>
            <w:vMerge/>
            <w:textDirection w:val="tbRlV"/>
            <w:vAlign w:val="center"/>
          </w:tcPr>
          <w:p w:rsidR="00D1005F" w:rsidRDefault="00D1005F">
            <w:pPr>
              <w:spacing w:line="240" w:lineRule="exact"/>
              <w:ind w:left="201" w:right="113" w:hangingChars="100" w:hanging="201"/>
              <w:jc w:val="center"/>
              <w:rPr>
                <w:b/>
                <w:color w:val="000000" w:themeColor="text1"/>
                <w:sz w:val="20"/>
              </w:rPr>
            </w:pPr>
          </w:p>
        </w:tc>
        <w:tc>
          <w:tcPr>
            <w:tcW w:w="9198" w:type="dxa"/>
          </w:tcPr>
          <w:p w:rsidR="00D1005F" w:rsidRDefault="00D1005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公司制定了编号：《管理评审控制程序》，文件规定每年至少进行一次管理评审。总经理于</w:t>
            </w:r>
            <w:r w:rsidRPr="00D1005F">
              <w:rPr>
                <w:rFonts w:hint="eastAsia"/>
                <w:bCs/>
                <w:color w:val="000000" w:themeColor="text1"/>
                <w:sz w:val="18"/>
                <w:szCs w:val="18"/>
              </w:rPr>
              <w:t>2019</w:t>
            </w:r>
            <w:r w:rsidRPr="00D1005F">
              <w:rPr>
                <w:rFonts w:hint="eastAsia"/>
                <w:bCs/>
                <w:color w:val="000000" w:themeColor="text1"/>
                <w:sz w:val="18"/>
                <w:szCs w:val="18"/>
              </w:rPr>
              <w:t>年</w:t>
            </w:r>
            <w:r w:rsidRPr="00D1005F">
              <w:rPr>
                <w:rFonts w:hint="eastAsia"/>
                <w:bCs/>
                <w:color w:val="000000" w:themeColor="text1"/>
                <w:sz w:val="18"/>
                <w:szCs w:val="18"/>
              </w:rPr>
              <w:t>10</w:t>
            </w:r>
            <w:r w:rsidRPr="00D1005F">
              <w:rPr>
                <w:rFonts w:hint="eastAsia"/>
                <w:bCs/>
                <w:color w:val="000000" w:themeColor="text1"/>
                <w:sz w:val="18"/>
                <w:szCs w:val="18"/>
              </w:rPr>
              <w:t>月</w:t>
            </w:r>
            <w:r w:rsidRPr="00D1005F">
              <w:rPr>
                <w:rFonts w:hint="eastAsia"/>
                <w:bCs/>
                <w:color w:val="000000" w:themeColor="text1"/>
                <w:sz w:val="18"/>
                <w:szCs w:val="18"/>
              </w:rPr>
              <w:t>20</w:t>
            </w:r>
            <w:r w:rsidRPr="00D1005F">
              <w:rPr>
                <w:rFonts w:hint="eastAsia"/>
                <w:bCs/>
                <w:color w:val="000000" w:themeColor="text1"/>
                <w:sz w:val="18"/>
                <w:szCs w:val="18"/>
              </w:rPr>
              <w:t>日组织进行了一次管理评审。</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查《管理评审计划》写明了时间、地点、参与人员、评审内容等。总经理批准。</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管理评审输入</w:t>
            </w:r>
            <w:proofErr w:type="gramStart"/>
            <w:r w:rsidRPr="00D1005F">
              <w:rPr>
                <w:rFonts w:hint="eastAsia"/>
                <w:bCs/>
                <w:color w:val="000000" w:themeColor="text1"/>
                <w:sz w:val="18"/>
                <w:szCs w:val="18"/>
              </w:rPr>
              <w:t>由管代和</w:t>
            </w:r>
            <w:proofErr w:type="gramEnd"/>
            <w:r w:rsidRPr="00D1005F">
              <w:rPr>
                <w:rFonts w:hint="eastAsia"/>
                <w:bCs/>
                <w:color w:val="000000" w:themeColor="text1"/>
                <w:sz w:val="18"/>
                <w:szCs w:val="18"/>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D1005F" w:rsidRPr="00D1005F" w:rsidRDefault="00D1005F" w:rsidP="00D1005F">
            <w:pPr>
              <w:spacing w:line="240" w:lineRule="exact"/>
              <w:rPr>
                <w:bCs/>
                <w:color w:val="000000" w:themeColor="text1"/>
                <w:sz w:val="18"/>
                <w:szCs w:val="18"/>
              </w:rPr>
            </w:pPr>
            <w:proofErr w:type="gramStart"/>
            <w:r w:rsidRPr="00D1005F">
              <w:rPr>
                <w:rFonts w:hint="eastAsia"/>
                <w:bCs/>
                <w:color w:val="000000" w:themeColor="text1"/>
                <w:sz w:val="18"/>
                <w:szCs w:val="18"/>
              </w:rPr>
              <w:t>提管理供</w:t>
            </w:r>
            <w:proofErr w:type="gramEnd"/>
            <w:r w:rsidRPr="00D1005F">
              <w:rPr>
                <w:rFonts w:hint="eastAsia"/>
                <w:bCs/>
                <w:color w:val="000000" w:themeColor="text1"/>
                <w:sz w:val="18"/>
                <w:szCs w:val="18"/>
              </w:rPr>
              <w:t>《评审报告》，对评审情况进行了总结，各部门对各过程和活动进行了总结和讨论。</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评审结论：体系运行是有效的、充分的、适宜的。质量目标是适宜的。具备申请认证审核的条件。</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做出如下改进决定：</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对质量管理体系</w:t>
            </w:r>
            <w:proofErr w:type="gramStart"/>
            <w:r w:rsidRPr="00D1005F">
              <w:rPr>
                <w:rFonts w:hint="eastAsia"/>
                <w:bCs/>
                <w:color w:val="000000" w:themeColor="text1"/>
                <w:sz w:val="18"/>
                <w:szCs w:val="18"/>
              </w:rPr>
              <w:t>进一步审入了解</w:t>
            </w:r>
            <w:proofErr w:type="gramEnd"/>
            <w:r w:rsidRPr="00D1005F">
              <w:rPr>
                <w:rFonts w:hint="eastAsia"/>
                <w:bCs/>
                <w:color w:val="000000" w:themeColor="text1"/>
                <w:sz w:val="18"/>
                <w:szCs w:val="18"/>
              </w:rPr>
              <w:t>。</w:t>
            </w:r>
          </w:p>
          <w:p w:rsidR="00D1005F" w:rsidRPr="00D1005F" w:rsidRDefault="00D1005F" w:rsidP="00D1005F">
            <w:pPr>
              <w:spacing w:line="240" w:lineRule="exact"/>
              <w:rPr>
                <w:bCs/>
                <w:color w:val="000000" w:themeColor="text1"/>
                <w:sz w:val="18"/>
                <w:szCs w:val="18"/>
              </w:rPr>
            </w:pPr>
            <w:r>
              <w:rPr>
                <w:rFonts w:hint="eastAsia"/>
                <w:bCs/>
                <w:color w:val="000000" w:themeColor="text1"/>
                <w:sz w:val="18"/>
                <w:szCs w:val="18"/>
              </w:rPr>
              <w:t>提高销售人员的销售技巧。</w:t>
            </w:r>
          </w:p>
          <w:p w:rsidR="00D1005F" w:rsidRDefault="00D1005F" w:rsidP="00D1005F">
            <w:pPr>
              <w:spacing w:line="240" w:lineRule="exact"/>
              <w:rPr>
                <w:b/>
                <w:color w:val="000000" w:themeColor="text1"/>
                <w:sz w:val="20"/>
                <w:szCs w:val="20"/>
              </w:rPr>
            </w:pPr>
            <w:r w:rsidRPr="00D1005F">
              <w:rPr>
                <w:rFonts w:hint="eastAsia"/>
                <w:bCs/>
                <w:color w:val="000000" w:themeColor="text1"/>
                <w:sz w:val="18"/>
                <w:szCs w:val="18"/>
              </w:rPr>
              <w:t>抽改进措施实施整改情况：已完成，查看培训记录，符合要求</w:t>
            </w:r>
            <w:r>
              <w:rPr>
                <w:rFonts w:hint="eastAsia"/>
                <w:bCs/>
                <w:color w:val="000000" w:themeColor="text1"/>
                <w:sz w:val="18"/>
                <w:szCs w:val="18"/>
              </w:rPr>
              <w:t>。</w:t>
            </w:r>
          </w:p>
        </w:tc>
      </w:tr>
      <w:tr w:rsidR="00E74128">
        <w:trPr>
          <w:cantSplit/>
          <w:trHeight w:val="546"/>
          <w:jc w:val="center"/>
        </w:trPr>
        <w:tc>
          <w:tcPr>
            <w:tcW w:w="720" w:type="dxa"/>
            <w:vMerge/>
            <w:tcBorders>
              <w:bottom w:val="single" w:sz="4" w:space="0" w:color="auto"/>
            </w:tcBorders>
            <w:vAlign w:val="center"/>
          </w:tcPr>
          <w:p w:rsidR="00E74128" w:rsidRDefault="00E74128">
            <w:pPr>
              <w:spacing w:line="240" w:lineRule="exact"/>
              <w:jc w:val="center"/>
              <w:rPr>
                <w:b/>
                <w:color w:val="000000" w:themeColor="text1"/>
                <w:sz w:val="20"/>
              </w:rPr>
            </w:pPr>
          </w:p>
        </w:tc>
        <w:tc>
          <w:tcPr>
            <w:tcW w:w="9198" w:type="dxa"/>
            <w:tcBorders>
              <w:bottom w:val="single" w:sz="4" w:space="0" w:color="auto"/>
            </w:tcBorders>
          </w:tcPr>
          <w:p w:rsidR="00E74128" w:rsidRDefault="007409F5">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w:t>
            </w:r>
            <w:proofErr w:type="gramStart"/>
            <w:r>
              <w:rPr>
                <w:rFonts w:hint="eastAsia"/>
                <w:b/>
                <w:color w:val="000000" w:themeColor="text1"/>
                <w:sz w:val="20"/>
                <w:szCs w:val="20"/>
              </w:rPr>
              <w:t>明组织</w:t>
            </w:r>
            <w:proofErr w:type="gramEnd"/>
            <w:r>
              <w:rPr>
                <w:rFonts w:hint="eastAsia"/>
                <w:b/>
                <w:color w:val="000000" w:themeColor="text1"/>
                <w:sz w:val="20"/>
                <w:szCs w:val="20"/>
              </w:rPr>
              <w:t>绩效、信誉的证据</w:t>
            </w:r>
            <w:r>
              <w:rPr>
                <w:rFonts w:hint="eastAsia"/>
                <w:b/>
                <w:color w:val="000000" w:themeColor="text1"/>
                <w:sz w:val="20"/>
                <w:szCs w:val="20"/>
              </w:rPr>
              <w:t>/</w:t>
            </w:r>
            <w:r>
              <w:rPr>
                <w:rFonts w:hint="eastAsia"/>
                <w:b/>
                <w:color w:val="000000" w:themeColor="text1"/>
                <w:sz w:val="20"/>
                <w:szCs w:val="20"/>
              </w:rPr>
              <w:t>信息：</w:t>
            </w:r>
          </w:p>
        </w:tc>
      </w:tr>
      <w:tr w:rsidR="00E74128">
        <w:trPr>
          <w:cantSplit/>
          <w:trHeight w:val="1550"/>
          <w:jc w:val="center"/>
        </w:trPr>
        <w:tc>
          <w:tcPr>
            <w:tcW w:w="720" w:type="dxa"/>
            <w:vMerge w:val="restart"/>
            <w:vAlign w:val="center"/>
          </w:tcPr>
          <w:p w:rsidR="00E74128" w:rsidRDefault="007409F5">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E74128" w:rsidRDefault="007409F5">
            <w:pPr>
              <w:rPr>
                <w:bCs/>
                <w:sz w:val="18"/>
                <w:szCs w:val="18"/>
              </w:rPr>
            </w:pPr>
            <w:r>
              <w:rPr>
                <w:rFonts w:hint="eastAsia"/>
                <w:bCs/>
                <w:sz w:val="18"/>
                <w:szCs w:val="18"/>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E74128" w:rsidRDefault="007409F5">
            <w:pPr>
              <w:rPr>
                <w:bCs/>
                <w:sz w:val="18"/>
                <w:szCs w:val="18"/>
              </w:rPr>
            </w:pPr>
            <w:r>
              <w:rPr>
                <w:rFonts w:hint="eastAsia"/>
                <w:bCs/>
                <w:sz w:val="18"/>
                <w:szCs w:val="18"/>
              </w:rPr>
              <w:t>企业有充分识别和评价存在的改进机会，以持续满足顾客和相关方要求改进的方法措施包括：</w:t>
            </w:r>
          </w:p>
          <w:p w:rsidR="00E74128" w:rsidRDefault="007409F5">
            <w:pPr>
              <w:rPr>
                <w:bCs/>
                <w:sz w:val="18"/>
                <w:szCs w:val="18"/>
              </w:rPr>
            </w:pPr>
            <w:r>
              <w:rPr>
                <w:rFonts w:hint="eastAsia"/>
                <w:bCs/>
                <w:sz w:val="18"/>
                <w:szCs w:val="18"/>
              </w:rPr>
              <w:t>1</w:t>
            </w:r>
            <w:r>
              <w:rPr>
                <w:rFonts w:hint="eastAsia"/>
                <w:bCs/>
                <w:sz w:val="18"/>
                <w:szCs w:val="18"/>
              </w:rPr>
              <w:t>）引导创新、修改和改进现有过程或实施新过程的突破项目；</w:t>
            </w:r>
          </w:p>
          <w:p w:rsidR="00E74128" w:rsidRDefault="007409F5">
            <w:pPr>
              <w:rPr>
                <w:bCs/>
                <w:sz w:val="18"/>
                <w:szCs w:val="18"/>
              </w:rPr>
            </w:pPr>
            <w:r>
              <w:rPr>
                <w:rFonts w:hint="eastAsia"/>
                <w:bCs/>
                <w:sz w:val="18"/>
                <w:szCs w:val="18"/>
              </w:rPr>
              <w:t>2</w:t>
            </w:r>
            <w:r>
              <w:rPr>
                <w:rFonts w:hint="eastAsia"/>
                <w:bCs/>
                <w:sz w:val="18"/>
                <w:szCs w:val="18"/>
              </w:rPr>
              <w:t>）在现有过程中开展渐进、持续的改进活动；</w:t>
            </w:r>
          </w:p>
          <w:p w:rsidR="00E74128" w:rsidRDefault="007409F5">
            <w:pPr>
              <w:spacing w:line="240" w:lineRule="exact"/>
              <w:rPr>
                <w:bCs/>
                <w:sz w:val="18"/>
                <w:szCs w:val="18"/>
              </w:rPr>
            </w:pPr>
            <w:r>
              <w:rPr>
                <w:rFonts w:hint="eastAsia"/>
                <w:bCs/>
                <w:sz w:val="18"/>
                <w:szCs w:val="18"/>
              </w:rPr>
              <w:t>3</w:t>
            </w:r>
            <w:r>
              <w:rPr>
                <w:rFonts w:hint="eastAsia"/>
                <w:bCs/>
                <w:sz w:val="18"/>
                <w:szCs w:val="18"/>
              </w:rPr>
              <w:t>）纠正所存在不符合的原因等。</w:t>
            </w:r>
          </w:p>
          <w:p w:rsidR="00E74128" w:rsidRDefault="00E74128">
            <w:pPr>
              <w:spacing w:line="240" w:lineRule="exact"/>
              <w:rPr>
                <w:bCs/>
                <w:sz w:val="18"/>
                <w:szCs w:val="18"/>
              </w:rPr>
            </w:pPr>
          </w:p>
          <w:p w:rsidR="00E74128" w:rsidRDefault="007409F5">
            <w:pPr>
              <w:rPr>
                <w:bCs/>
                <w:sz w:val="18"/>
                <w:szCs w:val="18"/>
              </w:rPr>
            </w:pPr>
            <w:r>
              <w:rPr>
                <w:rFonts w:hint="eastAsia"/>
                <w:bCs/>
                <w:sz w:val="18"/>
                <w:szCs w:val="18"/>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bCs/>
                <w:sz w:val="18"/>
                <w:szCs w:val="18"/>
              </w:rPr>
              <w:t xml:space="preserve"> </w:t>
            </w:r>
          </w:p>
          <w:p w:rsidR="00E74128" w:rsidRDefault="007409F5">
            <w:pPr>
              <w:spacing w:line="240" w:lineRule="exact"/>
              <w:rPr>
                <w:bCs/>
                <w:sz w:val="18"/>
                <w:szCs w:val="18"/>
              </w:rPr>
            </w:pPr>
            <w:r>
              <w:rPr>
                <w:rFonts w:hint="eastAsia"/>
                <w:bCs/>
                <w:sz w:val="18"/>
                <w:szCs w:val="18"/>
              </w:rPr>
              <w:t>日常监视和测量过程中发现的不合格、不符合要求相关责任部门及时制定相应的改进、纠正和纠正措施，以</w:t>
            </w:r>
            <w:proofErr w:type="gramStart"/>
            <w:r>
              <w:rPr>
                <w:rFonts w:hint="eastAsia"/>
                <w:bCs/>
                <w:sz w:val="18"/>
                <w:szCs w:val="18"/>
              </w:rPr>
              <w:t>实管理</w:t>
            </w:r>
            <w:proofErr w:type="gramEnd"/>
            <w:r>
              <w:rPr>
                <w:rFonts w:hint="eastAsia"/>
                <w:bCs/>
                <w:sz w:val="18"/>
                <w:szCs w:val="18"/>
              </w:rPr>
              <w:t>体系的持续改进</w:t>
            </w:r>
            <w:r>
              <w:rPr>
                <w:rFonts w:hint="eastAsia"/>
                <w:b/>
              </w:rPr>
              <w:t>。</w:t>
            </w:r>
          </w:p>
        </w:tc>
      </w:tr>
      <w:tr w:rsidR="00E74128" w:rsidTr="00D1005F">
        <w:trPr>
          <w:cantSplit/>
          <w:trHeight w:val="662"/>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E74128" w:rsidRDefault="00E74128">
            <w:pPr>
              <w:spacing w:line="240" w:lineRule="exact"/>
              <w:rPr>
                <w:b/>
                <w:color w:val="000000" w:themeColor="text1"/>
                <w:spacing w:val="-20"/>
                <w:sz w:val="20"/>
                <w:szCs w:val="20"/>
              </w:rPr>
            </w:pPr>
          </w:p>
          <w:p w:rsidR="00E74128" w:rsidRDefault="007409F5">
            <w:pPr>
              <w:spacing w:line="240" w:lineRule="exact"/>
              <w:rPr>
                <w:b/>
                <w:color w:val="000000" w:themeColor="text1"/>
                <w:sz w:val="20"/>
                <w:szCs w:val="20"/>
              </w:rPr>
            </w:pPr>
            <w:r>
              <w:rPr>
                <w:rFonts w:hint="eastAsia"/>
                <w:b/>
                <w:color w:val="000000" w:themeColor="text1"/>
                <w:sz w:val="20"/>
                <w:szCs w:val="20"/>
              </w:rPr>
              <w:t>无</w:t>
            </w:r>
          </w:p>
        </w:tc>
      </w:tr>
      <w:tr w:rsidR="00E74128" w:rsidTr="00D1005F">
        <w:trPr>
          <w:cantSplit/>
          <w:trHeight w:val="63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E74128" w:rsidRDefault="007409F5">
            <w:pPr>
              <w:spacing w:line="240" w:lineRule="exact"/>
              <w:rPr>
                <w:b/>
                <w:color w:val="000000" w:themeColor="text1"/>
                <w:spacing w:val="-20"/>
                <w:sz w:val="20"/>
                <w:szCs w:val="20"/>
              </w:rPr>
            </w:pPr>
            <w:r>
              <w:rPr>
                <w:rFonts w:hint="eastAsia"/>
                <w:b/>
                <w:color w:val="000000" w:themeColor="text1"/>
                <w:spacing w:val="-20"/>
                <w:sz w:val="20"/>
                <w:szCs w:val="20"/>
              </w:rPr>
              <w:t>一阶段未提出</w:t>
            </w:r>
            <w:proofErr w:type="gramStart"/>
            <w:r>
              <w:rPr>
                <w:rFonts w:hint="eastAsia"/>
                <w:b/>
                <w:color w:val="000000" w:themeColor="text1"/>
                <w:spacing w:val="-20"/>
                <w:sz w:val="20"/>
                <w:szCs w:val="20"/>
              </w:rPr>
              <w:t>书面不</w:t>
            </w:r>
            <w:proofErr w:type="gramEnd"/>
            <w:r>
              <w:rPr>
                <w:rFonts w:hint="eastAsia"/>
                <w:b/>
                <w:color w:val="000000" w:themeColor="text1"/>
                <w:spacing w:val="-20"/>
                <w:sz w:val="20"/>
                <w:szCs w:val="20"/>
              </w:rPr>
              <w:t>符合</w:t>
            </w:r>
          </w:p>
        </w:tc>
      </w:tr>
      <w:tr w:rsidR="00E74128" w:rsidTr="00D1005F">
        <w:trPr>
          <w:cantSplit/>
          <w:trHeight w:val="426"/>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rsidP="00D1005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sidR="00D1005F">
              <w:rPr>
                <w:rFonts w:hint="eastAsia"/>
                <w:b/>
                <w:color w:val="000000" w:themeColor="text1"/>
                <w:sz w:val="20"/>
                <w:szCs w:val="20"/>
              </w:rPr>
              <w:t>不涉及</w:t>
            </w:r>
          </w:p>
        </w:tc>
      </w:tr>
      <w:tr w:rsidR="00E74128" w:rsidTr="00D1005F">
        <w:trPr>
          <w:cantSplit/>
          <w:trHeight w:val="547"/>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E74128" w:rsidRDefault="00E74128">
      <w:pPr>
        <w:spacing w:line="300" w:lineRule="exact"/>
        <w:rPr>
          <w:b/>
          <w:color w:val="000000" w:themeColor="text1"/>
          <w:sz w:val="26"/>
          <w:szCs w:val="26"/>
        </w:rPr>
      </w:pPr>
    </w:p>
    <w:p w:rsidR="00E74128" w:rsidRDefault="007409F5">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E74128" w:rsidRDefault="007409F5">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215748">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E74128" w:rsidRDefault="007409F5">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E74128" w:rsidRDefault="007409F5">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E74128" w:rsidRDefault="007409F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E74128">
        <w:tc>
          <w:tcPr>
            <w:tcW w:w="5246" w:type="dxa"/>
          </w:tcPr>
          <w:p w:rsidR="00E74128" w:rsidRDefault="007409F5">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E74128" w:rsidRDefault="007409F5">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E74128" w:rsidRDefault="00E74128">
            <w:pPr>
              <w:snapToGrid w:val="0"/>
              <w:spacing w:line="360" w:lineRule="auto"/>
              <w:rPr>
                <w:rFonts w:ascii="宋体" w:hAnsi="宋体"/>
                <w:b/>
                <w:color w:val="000000" w:themeColor="text1"/>
                <w:szCs w:val="21"/>
              </w:rPr>
            </w:pP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E74128" w:rsidRDefault="00E74128">
            <w:pPr>
              <w:snapToGrid w:val="0"/>
              <w:spacing w:line="360" w:lineRule="auto"/>
              <w:rPr>
                <w:rFonts w:ascii="宋体" w:hAnsi="宋体"/>
                <w:b/>
                <w:color w:val="000000" w:themeColor="text1"/>
                <w:szCs w:val="21"/>
              </w:rPr>
            </w:pP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E74128" w:rsidRDefault="00E74128">
            <w:pPr>
              <w:snapToGrid w:val="0"/>
              <w:spacing w:line="360" w:lineRule="auto"/>
              <w:rPr>
                <w:rFonts w:ascii="宋体" w:hAnsi="宋体"/>
                <w:b/>
                <w:color w:val="000000" w:themeColor="text1"/>
                <w:szCs w:val="21"/>
              </w:rPr>
            </w:pPr>
          </w:p>
        </w:tc>
      </w:tr>
    </w:tbl>
    <w:p w:rsidR="00E74128" w:rsidRDefault="00E74128">
      <w:pPr>
        <w:snapToGrid w:val="0"/>
        <w:spacing w:line="360" w:lineRule="auto"/>
        <w:ind w:leftChars="-337" w:left="-191" w:hangingChars="271" w:hanging="517"/>
        <w:rPr>
          <w:b/>
          <w:color w:val="000000" w:themeColor="text1"/>
          <w:spacing w:val="-10"/>
          <w:szCs w:val="21"/>
        </w:rPr>
      </w:pPr>
    </w:p>
    <w:p w:rsidR="00E74128" w:rsidRDefault="00E74128">
      <w:pPr>
        <w:snapToGrid w:val="0"/>
        <w:spacing w:line="360" w:lineRule="auto"/>
        <w:rPr>
          <w:b/>
          <w:color w:val="000000" w:themeColor="text1"/>
          <w:spacing w:val="-10"/>
          <w:szCs w:val="21"/>
        </w:rPr>
      </w:pPr>
    </w:p>
    <w:p w:rsidR="00E74128" w:rsidRDefault="007409F5">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E74128" w:rsidRDefault="007409F5" w:rsidP="007409F5">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E74128" w:rsidRDefault="007409F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E74128" w:rsidRDefault="007409F5">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E74128">
        <w:trPr>
          <w:trHeight w:val="90"/>
        </w:trPr>
        <w:tc>
          <w:tcPr>
            <w:tcW w:w="10080" w:type="dxa"/>
          </w:tcPr>
          <w:p w:rsidR="00E74128" w:rsidRPr="009F4785" w:rsidRDefault="007409F5">
            <w:pPr>
              <w:spacing w:line="280" w:lineRule="exact"/>
              <w:rPr>
                <w:sz w:val="22"/>
                <w:szCs w:val="22"/>
              </w:rPr>
            </w:pPr>
            <w:r>
              <w:rPr>
                <w:rFonts w:hint="eastAsia"/>
                <w:b/>
                <w:color w:val="000000" w:themeColor="text1"/>
                <w:spacing w:val="-10"/>
                <w:sz w:val="22"/>
                <w:szCs w:val="22"/>
              </w:rPr>
              <w:t>1</w:t>
            </w:r>
            <w:r w:rsidRPr="009F4785">
              <w:rPr>
                <w:rFonts w:hint="eastAsia"/>
                <w:b/>
                <w:spacing w:val="-10"/>
                <w:sz w:val="22"/>
                <w:szCs w:val="22"/>
              </w:rPr>
              <w:t>.</w:t>
            </w:r>
            <w:r w:rsidRPr="009F4785">
              <w:rPr>
                <w:rFonts w:hint="eastAsia"/>
                <w:spacing w:val="-10"/>
                <w:sz w:val="22"/>
                <w:szCs w:val="22"/>
              </w:rPr>
              <w:t xml:space="preserve"> </w:t>
            </w:r>
            <w:r w:rsidR="00523475" w:rsidRPr="009F4785">
              <w:rPr>
                <w:rFonts w:hint="eastAsia"/>
                <w:spacing w:val="-10"/>
                <w:sz w:val="22"/>
                <w:szCs w:val="22"/>
              </w:rPr>
              <w:t>就审核所收集证据看企业</w:t>
            </w:r>
            <w:r w:rsidRPr="009F4785">
              <w:rPr>
                <w:rFonts w:hint="eastAsia"/>
                <w:spacing w:val="-10"/>
                <w:szCs w:val="21"/>
              </w:rPr>
              <w:sym w:font="Wingdings 2" w:char="0052"/>
            </w:r>
            <w:r w:rsidRPr="009F4785">
              <w:rPr>
                <w:rFonts w:hint="eastAsia"/>
                <w:sz w:val="22"/>
                <w:szCs w:val="22"/>
              </w:rPr>
              <w:t>QMS</w:t>
            </w:r>
            <w:r w:rsidRPr="009F4785">
              <w:rPr>
                <w:rFonts w:hint="eastAsia"/>
                <w:spacing w:val="-10"/>
                <w:szCs w:val="21"/>
              </w:rPr>
              <w:t>□</w:t>
            </w:r>
            <w:r w:rsidRPr="009F4785">
              <w:rPr>
                <w:rFonts w:hint="eastAsia"/>
                <w:sz w:val="22"/>
                <w:szCs w:val="22"/>
              </w:rPr>
              <w:t xml:space="preserve">EMS  </w:t>
            </w:r>
            <w:r w:rsidRPr="009F4785">
              <w:rPr>
                <w:rFonts w:hint="eastAsia"/>
                <w:spacing w:val="-10"/>
                <w:szCs w:val="21"/>
              </w:rPr>
              <w:t>□</w:t>
            </w:r>
            <w:r w:rsidRPr="009F4785">
              <w:rPr>
                <w:rFonts w:hint="eastAsia"/>
                <w:sz w:val="22"/>
                <w:szCs w:val="22"/>
              </w:rPr>
              <w:t>OHSMS</w:t>
            </w:r>
            <w:r w:rsidRPr="009F4785">
              <w:rPr>
                <w:rFonts w:hint="eastAsia"/>
                <w:sz w:val="22"/>
                <w:szCs w:val="22"/>
              </w:rPr>
              <w:t>的适宜性、充分性、运行有效性，自我完善机制等。管理体系满足适用要求和实现预期结果的能力。</w:t>
            </w:r>
          </w:p>
          <w:p w:rsidR="00E74128" w:rsidRPr="009F4785" w:rsidRDefault="00523475" w:rsidP="00523475">
            <w:pPr>
              <w:spacing w:line="280" w:lineRule="exact"/>
              <w:ind w:leftChars="100" w:left="210"/>
              <w:rPr>
                <w:sz w:val="22"/>
                <w:szCs w:val="22"/>
              </w:rPr>
            </w:pPr>
            <w:r w:rsidRPr="009F4785">
              <w:rPr>
                <w:rFonts w:hint="eastAsia"/>
                <w:sz w:val="22"/>
                <w:szCs w:val="22"/>
              </w:rPr>
              <w:t>组织实施“过程控制”，满足标准要求和目标，向顾客提供稳定、合格产品，满足适用的法规要求，运行有效。</w:t>
            </w:r>
          </w:p>
          <w:p w:rsidR="00523475" w:rsidRPr="009F4785" w:rsidRDefault="00523475" w:rsidP="00523475">
            <w:pPr>
              <w:spacing w:line="280" w:lineRule="exact"/>
              <w:ind w:left="220" w:hangingChars="100" w:hanging="220"/>
              <w:rPr>
                <w:sz w:val="22"/>
                <w:szCs w:val="22"/>
              </w:rPr>
            </w:pPr>
          </w:p>
          <w:p w:rsidR="00E74128" w:rsidRPr="009F4785" w:rsidRDefault="007510D1">
            <w:pPr>
              <w:spacing w:line="240" w:lineRule="exact"/>
              <w:rPr>
                <w:sz w:val="22"/>
                <w:szCs w:val="22"/>
              </w:rPr>
            </w:pPr>
            <w:r w:rsidRPr="009F4785">
              <w:rPr>
                <w:rFonts w:hint="eastAsia"/>
                <w:spacing w:val="-10"/>
                <w:szCs w:val="21"/>
              </w:rPr>
              <w:sym w:font="Wingdings 2" w:char="0052"/>
            </w:r>
            <w:r w:rsidR="007409F5" w:rsidRPr="009F4785">
              <w:rPr>
                <w:rFonts w:hint="eastAsia"/>
                <w:sz w:val="22"/>
                <w:szCs w:val="22"/>
              </w:rPr>
              <w:t xml:space="preserve">QMS  </w:t>
            </w:r>
            <w:r w:rsidR="007409F5" w:rsidRPr="009F4785">
              <w:rPr>
                <w:rFonts w:hint="eastAsia"/>
                <w:spacing w:val="-10"/>
                <w:szCs w:val="21"/>
              </w:rPr>
              <w:t>□</w:t>
            </w:r>
            <w:r w:rsidR="007409F5" w:rsidRPr="009F4785">
              <w:rPr>
                <w:rFonts w:hint="eastAsia"/>
                <w:sz w:val="22"/>
                <w:szCs w:val="22"/>
              </w:rPr>
              <w:t xml:space="preserve">EMS  </w:t>
            </w:r>
            <w:r w:rsidR="007409F5" w:rsidRPr="009F4785">
              <w:rPr>
                <w:rFonts w:hint="eastAsia"/>
                <w:spacing w:val="-10"/>
                <w:szCs w:val="21"/>
              </w:rPr>
              <w:t>□</w:t>
            </w:r>
            <w:r w:rsidR="007409F5" w:rsidRPr="009F4785">
              <w:rPr>
                <w:rFonts w:hint="eastAsia"/>
                <w:sz w:val="22"/>
                <w:szCs w:val="22"/>
              </w:rPr>
              <w:t>OHSMS</w:t>
            </w:r>
            <w:r w:rsidR="007409F5" w:rsidRPr="009F4785">
              <w:rPr>
                <w:rFonts w:hint="eastAsia"/>
                <w:sz w:val="22"/>
                <w:szCs w:val="22"/>
              </w:rPr>
              <w:t>持续的符合性及运行的有效性，以及与认证范围的持续相关性和适宜性及自我完善机制等。</w:t>
            </w:r>
            <w:r w:rsidR="000B791B" w:rsidRPr="009F4785">
              <w:rPr>
                <w:rFonts w:hint="eastAsia"/>
                <w:sz w:val="22"/>
                <w:szCs w:val="22"/>
              </w:rPr>
              <w:t>（远程审核）</w:t>
            </w:r>
          </w:p>
          <w:tbl>
            <w:tblPr>
              <w:tblW w:w="4904" w:type="dxa"/>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523475" w:rsidRPr="009F4785" w:rsidTr="00523475">
              <w:tc>
                <w:tcPr>
                  <w:tcW w:w="2803" w:type="dxa"/>
                </w:tcPr>
                <w:p w:rsidR="00523475" w:rsidRPr="009F4785" w:rsidRDefault="00523475" w:rsidP="00523475">
                  <w:pPr>
                    <w:pStyle w:val="Default"/>
                    <w:spacing w:line="340" w:lineRule="exact"/>
                    <w:jc w:val="both"/>
                    <w:rPr>
                      <w:color w:val="auto"/>
                      <w:kern w:val="2"/>
                      <w:sz w:val="21"/>
                      <w:szCs w:val="21"/>
                      <w:lang w:val="en-GB"/>
                    </w:rPr>
                  </w:pPr>
                  <w:r w:rsidRPr="009F4785">
                    <w:rPr>
                      <w:rFonts w:hint="eastAsia"/>
                      <w:color w:val="auto"/>
                      <w:kern w:val="2"/>
                      <w:sz w:val="21"/>
                      <w:szCs w:val="21"/>
                      <w:lang w:val="en-GB"/>
                    </w:rPr>
                    <w:t>审核准则的要求</w:t>
                  </w:r>
                </w:p>
              </w:tc>
              <w:tc>
                <w:tcPr>
                  <w:tcW w:w="967" w:type="dxa"/>
                </w:tcPr>
                <w:p w:rsidR="00523475" w:rsidRPr="009F4785" w:rsidRDefault="00523475" w:rsidP="00523475">
                  <w:pPr>
                    <w:pStyle w:val="Default"/>
                    <w:spacing w:line="340" w:lineRule="exact"/>
                    <w:jc w:val="both"/>
                    <w:rPr>
                      <w:color w:val="auto"/>
                      <w:kern w:val="2"/>
                      <w:sz w:val="21"/>
                      <w:szCs w:val="21"/>
                      <w:lang w:val="en-GB"/>
                    </w:rPr>
                  </w:pPr>
                  <w:r w:rsidRPr="009F4785">
                    <w:rPr>
                      <w:rFonts w:ascii="宋体" w:hAnsi="宋体" w:cs="宋体" w:hint="eastAsia"/>
                      <w:b/>
                      <w:color w:val="auto"/>
                      <w:sz w:val="21"/>
                      <w:szCs w:val="21"/>
                    </w:rPr>
                    <w:t>■</w:t>
                  </w:r>
                  <w:r w:rsidRPr="009F4785">
                    <w:rPr>
                      <w:rFonts w:hint="eastAsia"/>
                      <w:color w:val="auto"/>
                      <w:kern w:val="2"/>
                      <w:sz w:val="21"/>
                      <w:szCs w:val="21"/>
                      <w:lang w:val="en-GB"/>
                    </w:rPr>
                    <w:t>符合</w:t>
                  </w:r>
                </w:p>
              </w:tc>
              <w:tc>
                <w:tcPr>
                  <w:tcW w:w="1134" w:type="dxa"/>
                </w:tcPr>
                <w:p w:rsidR="00523475" w:rsidRPr="009F4785" w:rsidRDefault="00523475" w:rsidP="00523475">
                  <w:pPr>
                    <w:pStyle w:val="Default"/>
                    <w:spacing w:line="340" w:lineRule="exact"/>
                    <w:jc w:val="both"/>
                    <w:rPr>
                      <w:color w:val="auto"/>
                      <w:kern w:val="2"/>
                      <w:sz w:val="21"/>
                      <w:szCs w:val="21"/>
                      <w:lang w:val="en-GB"/>
                    </w:rPr>
                  </w:pPr>
                  <w:r w:rsidRPr="009F4785">
                    <w:rPr>
                      <w:rFonts w:cs="宋体" w:hint="eastAsia"/>
                      <w:b/>
                      <w:color w:val="auto"/>
                      <w:sz w:val="21"/>
                      <w:szCs w:val="21"/>
                    </w:rPr>
                    <w:t>□</w:t>
                  </w:r>
                  <w:r w:rsidRPr="009F4785">
                    <w:rPr>
                      <w:rFonts w:hint="eastAsia"/>
                      <w:color w:val="auto"/>
                      <w:kern w:val="2"/>
                      <w:sz w:val="21"/>
                      <w:szCs w:val="21"/>
                      <w:lang w:val="en-GB"/>
                    </w:rPr>
                    <w:t>不符合</w:t>
                  </w:r>
                </w:p>
              </w:tc>
            </w:tr>
            <w:tr w:rsidR="00523475" w:rsidTr="00523475">
              <w:tc>
                <w:tcPr>
                  <w:tcW w:w="2803" w:type="dxa"/>
                </w:tcPr>
                <w:p w:rsidR="00523475" w:rsidRDefault="00523475" w:rsidP="00523475">
                  <w:pPr>
                    <w:pStyle w:val="Default"/>
                    <w:spacing w:line="340" w:lineRule="exact"/>
                    <w:jc w:val="both"/>
                    <w:rPr>
                      <w:color w:val="auto"/>
                      <w:kern w:val="2"/>
                      <w:sz w:val="21"/>
                      <w:szCs w:val="21"/>
                      <w:lang w:val="en-GB"/>
                    </w:rPr>
                  </w:pPr>
                  <w:r>
                    <w:rPr>
                      <w:rFonts w:cs="宋体" w:hint="eastAsia"/>
                      <w:color w:val="auto"/>
                      <w:sz w:val="21"/>
                      <w:szCs w:val="21"/>
                    </w:rPr>
                    <w:t>适用要求</w:t>
                  </w:r>
                </w:p>
              </w:tc>
              <w:tc>
                <w:tcPr>
                  <w:tcW w:w="967" w:type="dxa"/>
                </w:tcPr>
                <w:p w:rsidR="00523475" w:rsidRDefault="00523475" w:rsidP="00523475">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523475" w:rsidRDefault="00523475" w:rsidP="00523475">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523475" w:rsidTr="00523475">
              <w:tc>
                <w:tcPr>
                  <w:tcW w:w="2803" w:type="dxa"/>
                </w:tcPr>
                <w:p w:rsidR="00523475" w:rsidRDefault="00523475" w:rsidP="00523475">
                  <w:pPr>
                    <w:pStyle w:val="Default"/>
                    <w:spacing w:line="340" w:lineRule="exact"/>
                    <w:jc w:val="both"/>
                    <w:rPr>
                      <w:color w:val="auto"/>
                      <w:kern w:val="2"/>
                      <w:sz w:val="21"/>
                      <w:szCs w:val="21"/>
                      <w:lang w:val="en-GB"/>
                    </w:rPr>
                  </w:pPr>
                  <w:r>
                    <w:rPr>
                      <w:rFonts w:cs="宋体" w:hint="eastAsia"/>
                      <w:color w:val="auto"/>
                      <w:sz w:val="21"/>
                      <w:szCs w:val="21"/>
                    </w:rPr>
                    <w:t>实现预期结果的能力</w:t>
                  </w:r>
                </w:p>
              </w:tc>
              <w:tc>
                <w:tcPr>
                  <w:tcW w:w="967" w:type="dxa"/>
                </w:tcPr>
                <w:p w:rsidR="00523475" w:rsidRDefault="00523475" w:rsidP="00523475">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满足</w:t>
                  </w:r>
                </w:p>
              </w:tc>
              <w:tc>
                <w:tcPr>
                  <w:tcW w:w="1134" w:type="dxa"/>
                </w:tcPr>
                <w:p w:rsidR="00523475" w:rsidRDefault="00523475" w:rsidP="00523475">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不满足</w:t>
                  </w:r>
                </w:p>
              </w:tc>
            </w:tr>
            <w:tr w:rsidR="00523475" w:rsidTr="00523475">
              <w:tc>
                <w:tcPr>
                  <w:tcW w:w="2803" w:type="dxa"/>
                </w:tcPr>
                <w:p w:rsidR="00523475" w:rsidRDefault="00523475" w:rsidP="00523475">
                  <w:pPr>
                    <w:pStyle w:val="Default"/>
                    <w:spacing w:line="340" w:lineRule="exact"/>
                    <w:jc w:val="both"/>
                    <w:rPr>
                      <w:color w:val="auto"/>
                      <w:kern w:val="2"/>
                      <w:sz w:val="21"/>
                      <w:szCs w:val="21"/>
                      <w:lang w:val="en-GB"/>
                    </w:rPr>
                  </w:pPr>
                  <w:r>
                    <w:rPr>
                      <w:rFonts w:cs="宋体" w:hint="eastAsia"/>
                      <w:color w:val="auto"/>
                      <w:sz w:val="21"/>
                      <w:szCs w:val="21"/>
                    </w:rPr>
                    <w:t>内部审核和管理评审过程</w:t>
                  </w:r>
                </w:p>
              </w:tc>
              <w:tc>
                <w:tcPr>
                  <w:tcW w:w="967" w:type="dxa"/>
                </w:tcPr>
                <w:p w:rsidR="00523475" w:rsidRDefault="00523475" w:rsidP="00523475">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523475" w:rsidRDefault="00523475" w:rsidP="00523475">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r w:rsidR="00523475" w:rsidTr="00523475">
              <w:tc>
                <w:tcPr>
                  <w:tcW w:w="2803" w:type="dxa"/>
                </w:tcPr>
                <w:p w:rsidR="00523475" w:rsidRDefault="00523475" w:rsidP="00523475">
                  <w:pPr>
                    <w:pStyle w:val="Default"/>
                    <w:spacing w:line="340" w:lineRule="exact"/>
                    <w:jc w:val="both"/>
                    <w:rPr>
                      <w:color w:val="auto"/>
                      <w:kern w:val="2"/>
                      <w:sz w:val="21"/>
                      <w:szCs w:val="21"/>
                      <w:lang w:val="en-GB"/>
                    </w:rPr>
                  </w:pPr>
                  <w:r>
                    <w:rPr>
                      <w:rFonts w:cs="宋体" w:hint="eastAsia"/>
                      <w:color w:val="auto"/>
                      <w:sz w:val="21"/>
                      <w:szCs w:val="21"/>
                    </w:rPr>
                    <w:t>审核目的</w:t>
                  </w:r>
                </w:p>
              </w:tc>
              <w:tc>
                <w:tcPr>
                  <w:tcW w:w="967" w:type="dxa"/>
                </w:tcPr>
                <w:p w:rsidR="00523475" w:rsidRDefault="00523475" w:rsidP="00523475">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达到</w:t>
                  </w:r>
                </w:p>
              </w:tc>
              <w:tc>
                <w:tcPr>
                  <w:tcW w:w="1134" w:type="dxa"/>
                </w:tcPr>
                <w:p w:rsidR="00523475" w:rsidRDefault="00523475" w:rsidP="00523475">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未达到</w:t>
                  </w:r>
                </w:p>
              </w:tc>
            </w:tr>
            <w:tr w:rsidR="00523475" w:rsidTr="00523475">
              <w:tc>
                <w:tcPr>
                  <w:tcW w:w="2803" w:type="dxa"/>
                </w:tcPr>
                <w:p w:rsidR="00523475" w:rsidRDefault="00523475" w:rsidP="00523475">
                  <w:pPr>
                    <w:pStyle w:val="Default"/>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523475" w:rsidRDefault="00523475" w:rsidP="00523475">
                  <w:pPr>
                    <w:pStyle w:val="Default"/>
                    <w:spacing w:line="340" w:lineRule="exact"/>
                    <w:jc w:val="both"/>
                    <w:rPr>
                      <w:color w:val="auto"/>
                      <w:kern w:val="2"/>
                      <w:sz w:val="21"/>
                      <w:szCs w:val="21"/>
                      <w:lang w:val="en-GB"/>
                    </w:rPr>
                  </w:pPr>
                  <w:r>
                    <w:rPr>
                      <w:rFonts w:ascii="宋体" w:hAnsi="宋体" w:cs="宋体" w:hint="eastAsia"/>
                      <w:b/>
                      <w:color w:val="auto"/>
                      <w:sz w:val="21"/>
                      <w:szCs w:val="21"/>
                    </w:rPr>
                    <w:t>■</w:t>
                  </w:r>
                  <w:r>
                    <w:rPr>
                      <w:rFonts w:cs="宋体" w:hint="eastAsia"/>
                      <w:color w:val="auto"/>
                      <w:sz w:val="21"/>
                      <w:szCs w:val="21"/>
                    </w:rPr>
                    <w:t>有效</w:t>
                  </w:r>
                </w:p>
              </w:tc>
              <w:tc>
                <w:tcPr>
                  <w:tcW w:w="1134" w:type="dxa"/>
                </w:tcPr>
                <w:p w:rsidR="00523475" w:rsidRDefault="00523475" w:rsidP="00523475">
                  <w:pPr>
                    <w:pStyle w:val="Default"/>
                    <w:spacing w:line="340" w:lineRule="exact"/>
                    <w:jc w:val="both"/>
                    <w:rPr>
                      <w:color w:val="auto"/>
                      <w:kern w:val="2"/>
                      <w:sz w:val="21"/>
                      <w:szCs w:val="21"/>
                      <w:lang w:val="en-GB"/>
                    </w:rPr>
                  </w:pPr>
                  <w:r>
                    <w:rPr>
                      <w:rFonts w:cs="宋体" w:hint="eastAsia"/>
                      <w:b/>
                      <w:color w:val="auto"/>
                      <w:sz w:val="21"/>
                      <w:szCs w:val="21"/>
                    </w:rPr>
                    <w:t>□</w:t>
                  </w:r>
                  <w:r>
                    <w:rPr>
                      <w:rFonts w:cs="宋体" w:hint="eastAsia"/>
                      <w:color w:val="auto"/>
                      <w:sz w:val="21"/>
                      <w:szCs w:val="21"/>
                    </w:rPr>
                    <w:t>无效</w:t>
                  </w:r>
                </w:p>
              </w:tc>
            </w:tr>
          </w:tbl>
          <w:p w:rsidR="00523475" w:rsidRPr="00D1005F" w:rsidRDefault="00523475">
            <w:pPr>
              <w:spacing w:line="240" w:lineRule="exact"/>
              <w:rPr>
                <w:b/>
                <w:color w:val="000000" w:themeColor="text1"/>
                <w:sz w:val="22"/>
                <w:szCs w:val="22"/>
              </w:rPr>
            </w:pPr>
          </w:p>
        </w:tc>
      </w:tr>
      <w:tr w:rsidR="00E74128" w:rsidTr="00D1005F">
        <w:trPr>
          <w:trHeight w:val="1417"/>
        </w:trPr>
        <w:tc>
          <w:tcPr>
            <w:tcW w:w="10080" w:type="dxa"/>
          </w:tcPr>
          <w:p w:rsidR="00E74128" w:rsidRDefault="007409F5">
            <w:pPr>
              <w:rPr>
                <w:b/>
                <w:color w:val="000000" w:themeColor="text1"/>
              </w:rPr>
            </w:pPr>
            <w:r>
              <w:rPr>
                <w:rFonts w:hint="eastAsia"/>
                <w:b/>
                <w:color w:val="000000" w:themeColor="text1"/>
              </w:rPr>
              <w:t>2.</w:t>
            </w:r>
            <w:r>
              <w:rPr>
                <w:rFonts w:hint="eastAsia"/>
                <w:b/>
                <w:color w:val="000000" w:themeColor="text1"/>
              </w:rPr>
              <w:t>对审核范围适宜性结论</w:t>
            </w:r>
          </w:p>
          <w:p w:rsidR="00E74128" w:rsidRDefault="00D1005F">
            <w:pPr>
              <w:rPr>
                <w:b/>
                <w:color w:val="000000" w:themeColor="text1"/>
              </w:rPr>
            </w:pPr>
            <w:r>
              <w:rPr>
                <w:rFonts w:hint="eastAsia"/>
                <w:b/>
                <w:color w:val="000000" w:themeColor="text1"/>
                <w:spacing w:val="-10"/>
                <w:szCs w:val="21"/>
              </w:rPr>
              <w:sym w:font="Wingdings 2" w:char="0052"/>
            </w:r>
            <w:r w:rsidR="007409F5">
              <w:rPr>
                <w:rFonts w:hint="eastAsia"/>
                <w:b/>
                <w:color w:val="000000" w:themeColor="text1"/>
              </w:rPr>
              <w:t>审核范围适宜，与申请范围一致</w:t>
            </w:r>
          </w:p>
          <w:p w:rsidR="00E74128" w:rsidRDefault="00D1005F">
            <w:pPr>
              <w:rPr>
                <w:b/>
                <w:color w:val="000000" w:themeColor="text1"/>
              </w:rPr>
            </w:pPr>
            <w:r>
              <w:rPr>
                <w:rFonts w:hint="eastAsia"/>
                <w:b/>
                <w:color w:val="000000" w:themeColor="text1"/>
                <w:spacing w:val="-10"/>
                <w:szCs w:val="21"/>
              </w:rPr>
              <w:sym w:font="Wingdings 2" w:char="00A3"/>
            </w:r>
            <w:r w:rsidR="007409F5">
              <w:rPr>
                <w:rFonts w:hint="eastAsia"/>
                <w:b/>
                <w:color w:val="000000" w:themeColor="text1"/>
              </w:rPr>
              <w:t>审核范围变更，</w:t>
            </w:r>
          </w:p>
          <w:p w:rsidR="00E74128" w:rsidRDefault="007409F5" w:rsidP="00D1005F">
            <w:pPr>
              <w:spacing w:line="320" w:lineRule="exact"/>
              <w:rPr>
                <w:b/>
                <w:color w:val="000000" w:themeColor="text1"/>
                <w:spacing w:val="-10"/>
                <w:sz w:val="22"/>
                <w:szCs w:val="22"/>
              </w:rPr>
            </w:pPr>
            <w:r>
              <w:rPr>
                <w:rFonts w:ascii="宋体" w:hAnsi="宋体"/>
                <w:b/>
                <w:color w:val="000000" w:themeColor="text1"/>
              </w:rPr>
              <w:t>QMS:</w:t>
            </w:r>
            <w:r w:rsidR="00D1005F">
              <w:rPr>
                <w:b/>
                <w:color w:val="000000" w:themeColor="text1"/>
                <w:spacing w:val="-10"/>
                <w:sz w:val="22"/>
                <w:szCs w:val="22"/>
              </w:rPr>
              <w:t xml:space="preserve"> </w:t>
            </w:r>
          </w:p>
        </w:tc>
      </w:tr>
      <w:tr w:rsidR="00E74128">
        <w:trPr>
          <w:trHeight w:val="3045"/>
        </w:trPr>
        <w:tc>
          <w:tcPr>
            <w:tcW w:w="10080" w:type="dxa"/>
          </w:tcPr>
          <w:p w:rsidR="00E74128" w:rsidRDefault="007409F5">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E74128" w:rsidRDefault="007510D1">
            <w:pPr>
              <w:rPr>
                <w:b/>
                <w:color w:val="000000" w:themeColor="text1"/>
              </w:rPr>
            </w:pPr>
            <w:r>
              <w:rPr>
                <w:rFonts w:hint="eastAsia"/>
                <w:b/>
                <w:color w:val="000000" w:themeColor="text1"/>
                <w:spacing w:val="-10"/>
                <w:szCs w:val="21"/>
              </w:rPr>
              <w:sym w:font="Wingdings 2" w:char="0052"/>
            </w:r>
            <w:r w:rsidR="007409F5">
              <w:rPr>
                <w:rFonts w:hint="eastAsia"/>
                <w:b/>
                <w:color w:val="000000" w:themeColor="text1"/>
              </w:rPr>
              <w:t>推荐认证注册</w:t>
            </w:r>
            <w:r w:rsidR="007409F5">
              <w:rPr>
                <w:rFonts w:hint="eastAsia"/>
                <w:b/>
                <w:color w:val="000000" w:themeColor="text1"/>
                <w:szCs w:val="21"/>
              </w:rPr>
              <w:t>(</w:t>
            </w:r>
            <w:r>
              <w:rPr>
                <w:rFonts w:hint="eastAsia"/>
                <w:b/>
                <w:color w:val="000000" w:themeColor="text1"/>
                <w:spacing w:val="-10"/>
                <w:szCs w:val="21"/>
              </w:rPr>
              <w:sym w:font="Wingdings 2" w:char="0052"/>
            </w:r>
            <w:r w:rsidR="007409F5">
              <w:rPr>
                <w:rFonts w:hint="eastAsia"/>
                <w:b/>
                <w:color w:val="000000" w:themeColor="text1"/>
                <w:szCs w:val="21"/>
              </w:rPr>
              <w:t xml:space="preserve">QMS  </w:t>
            </w:r>
            <w:r w:rsidR="007409F5">
              <w:rPr>
                <w:rFonts w:hint="eastAsia"/>
                <w:b/>
                <w:color w:val="000000" w:themeColor="text1"/>
                <w:spacing w:val="-10"/>
                <w:szCs w:val="21"/>
              </w:rPr>
              <w:t>□</w:t>
            </w:r>
            <w:r w:rsidR="007409F5">
              <w:rPr>
                <w:rFonts w:hint="eastAsia"/>
                <w:b/>
                <w:color w:val="000000" w:themeColor="text1"/>
                <w:szCs w:val="21"/>
              </w:rPr>
              <w:t xml:space="preserve">EMS   </w:t>
            </w:r>
            <w:r w:rsidR="007409F5">
              <w:rPr>
                <w:rFonts w:hint="eastAsia"/>
                <w:b/>
                <w:color w:val="000000" w:themeColor="text1"/>
                <w:spacing w:val="-10"/>
                <w:szCs w:val="21"/>
              </w:rPr>
              <w:t>□</w:t>
            </w:r>
            <w:r w:rsidR="007409F5">
              <w:rPr>
                <w:rFonts w:hint="eastAsia"/>
                <w:b/>
                <w:color w:val="000000" w:themeColor="text1"/>
                <w:szCs w:val="21"/>
              </w:rPr>
              <w:t>OHSMS)</w:t>
            </w:r>
          </w:p>
          <w:p w:rsidR="00E74128" w:rsidRDefault="007510D1">
            <w:pPr>
              <w:rPr>
                <w:b/>
                <w:color w:val="000000" w:themeColor="text1"/>
                <w:spacing w:val="-10"/>
                <w:sz w:val="22"/>
                <w:szCs w:val="22"/>
              </w:rPr>
            </w:pPr>
            <w:r>
              <w:rPr>
                <w:rFonts w:hint="eastAsia"/>
                <w:b/>
                <w:color w:val="000000" w:themeColor="text1"/>
                <w:spacing w:val="-10"/>
                <w:szCs w:val="21"/>
              </w:rPr>
              <w:t>□</w:t>
            </w:r>
            <w:r w:rsidR="007409F5">
              <w:rPr>
                <w:rFonts w:hint="eastAsia"/>
                <w:b/>
                <w:color w:val="000000" w:themeColor="text1"/>
                <w:spacing w:val="-4"/>
              </w:rPr>
              <w:t>在完成纠正措施后</w:t>
            </w:r>
            <w:r w:rsidR="007409F5">
              <w:rPr>
                <w:rFonts w:hint="eastAsia"/>
                <w:b/>
                <w:color w:val="000000" w:themeColor="text1"/>
              </w:rPr>
              <w:t>推荐认证注册</w:t>
            </w:r>
            <w:r w:rsidR="007409F5">
              <w:rPr>
                <w:rFonts w:hint="eastAsia"/>
                <w:b/>
                <w:color w:val="000000" w:themeColor="text1"/>
                <w:szCs w:val="21"/>
              </w:rPr>
              <w:t>(</w:t>
            </w:r>
            <w:r>
              <w:rPr>
                <w:rFonts w:hint="eastAsia"/>
                <w:b/>
                <w:color w:val="000000" w:themeColor="text1"/>
                <w:spacing w:val="-10"/>
                <w:szCs w:val="21"/>
              </w:rPr>
              <w:t>□</w:t>
            </w:r>
            <w:r w:rsidR="007409F5">
              <w:rPr>
                <w:rFonts w:hint="eastAsia"/>
                <w:b/>
                <w:color w:val="000000" w:themeColor="text1"/>
                <w:szCs w:val="21"/>
              </w:rPr>
              <w:t xml:space="preserve">QMS  </w:t>
            </w:r>
            <w:r w:rsidR="007409F5">
              <w:rPr>
                <w:rFonts w:hint="eastAsia"/>
                <w:b/>
                <w:color w:val="000000" w:themeColor="text1"/>
                <w:spacing w:val="-10"/>
                <w:szCs w:val="21"/>
              </w:rPr>
              <w:t>□</w:t>
            </w:r>
            <w:r w:rsidR="007409F5">
              <w:rPr>
                <w:rFonts w:hint="eastAsia"/>
                <w:b/>
                <w:color w:val="000000" w:themeColor="text1"/>
                <w:szCs w:val="21"/>
              </w:rPr>
              <w:t xml:space="preserve">EMS   </w:t>
            </w:r>
            <w:r w:rsidR="007409F5">
              <w:rPr>
                <w:rFonts w:hint="eastAsia"/>
                <w:b/>
                <w:color w:val="000000" w:themeColor="text1"/>
                <w:spacing w:val="-10"/>
                <w:szCs w:val="21"/>
              </w:rPr>
              <w:t>□</w:t>
            </w:r>
            <w:r w:rsidR="007409F5">
              <w:rPr>
                <w:rFonts w:hint="eastAsia"/>
                <w:b/>
                <w:color w:val="000000" w:themeColor="text1"/>
                <w:szCs w:val="21"/>
              </w:rPr>
              <w:t>OHSMS)</w:t>
            </w:r>
          </w:p>
          <w:p w:rsidR="00E74128" w:rsidRDefault="007409F5">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E74128">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E74128" w:rsidRDefault="00E74128">
            <w:pPr>
              <w:spacing w:line="360" w:lineRule="auto"/>
              <w:rPr>
                <w:b/>
                <w:color w:val="000000" w:themeColor="text1"/>
              </w:rPr>
            </w:pPr>
          </w:p>
        </w:tc>
      </w:tr>
    </w:tbl>
    <w:p w:rsidR="00E74128" w:rsidRDefault="007409F5">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E74128" w:rsidRDefault="007409F5">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D1005F" w:rsidRDefault="00D1005F">
      <w:pPr>
        <w:tabs>
          <w:tab w:val="left" w:pos="645"/>
        </w:tabs>
        <w:spacing w:line="360" w:lineRule="auto"/>
        <w:ind w:leftChars="-405" w:left="-850"/>
        <w:rPr>
          <w:b/>
          <w:color w:val="000000" w:themeColor="text1"/>
          <w:sz w:val="26"/>
          <w:szCs w:val="26"/>
        </w:rPr>
      </w:pPr>
    </w:p>
    <w:p w:rsidR="00E74128" w:rsidRDefault="007409F5">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E74128" w:rsidRDefault="007409F5">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E74128" w:rsidRDefault="007409F5" w:rsidP="007409F5">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E74128" w:rsidRDefault="00E74128">
      <w:pPr>
        <w:snapToGrid w:val="0"/>
        <w:rPr>
          <w:b/>
          <w:bCs/>
          <w:color w:val="000000" w:themeColor="text1"/>
          <w:szCs w:val="28"/>
          <w:u w:val="single"/>
        </w:rPr>
      </w:pPr>
    </w:p>
    <w:p w:rsidR="00E74128" w:rsidRDefault="00AF49A9" w:rsidP="00AF49A9">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68480" behindDoc="1" locked="0" layoutInCell="1" allowOverlap="1" wp14:anchorId="21AC0AE4" wp14:editId="602A9FC6">
            <wp:simplePos x="0" y="0"/>
            <wp:positionH relativeFrom="column">
              <wp:posOffset>1532614</wp:posOffset>
            </wp:positionH>
            <wp:positionV relativeFrom="paragraph">
              <wp:posOffset>32661</wp:posOffset>
            </wp:positionV>
            <wp:extent cx="1315941" cy="752048"/>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6968" cy="752635"/>
                    </a:xfrm>
                    <a:prstGeom prst="rect">
                      <a:avLst/>
                    </a:prstGeom>
                  </pic:spPr>
                </pic:pic>
              </a:graphicData>
            </a:graphic>
            <wp14:sizeRelH relativeFrom="page">
              <wp14:pctWidth>0</wp14:pctWidth>
            </wp14:sizeRelH>
            <wp14:sizeRelV relativeFrom="page">
              <wp14:pctHeight>0</wp14:pctHeight>
            </wp14:sizeRelV>
          </wp:anchor>
        </w:drawing>
      </w:r>
      <w:r w:rsidR="007409F5">
        <w:rPr>
          <w:rFonts w:hint="eastAsia"/>
          <w:b/>
          <w:color w:val="000000" w:themeColor="text1"/>
          <w:sz w:val="26"/>
          <w:szCs w:val="26"/>
        </w:rPr>
        <w:t>十四、审核组签字</w:t>
      </w:r>
    </w:p>
    <w:p w:rsidR="00E74128" w:rsidRPr="00AF49A9" w:rsidRDefault="00AF49A9" w:rsidP="00AF49A9">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w:t>
      </w:r>
    </w:p>
    <w:p w:rsidR="00E74128" w:rsidRDefault="007409F5" w:rsidP="007409F5">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Pr>
          <w:rFonts w:hint="eastAsia"/>
          <w:b/>
          <w:color w:val="000000" w:themeColor="text1"/>
          <w:sz w:val="26"/>
          <w:szCs w:val="26"/>
        </w:rPr>
        <w:t>/</w:t>
      </w:r>
    </w:p>
    <w:p w:rsidR="00E74128" w:rsidRDefault="007409F5">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w:t>
      </w:r>
      <w:r w:rsidR="00AF49A9">
        <w:rPr>
          <w:rFonts w:hint="eastAsia"/>
          <w:b/>
          <w:color w:val="000000" w:themeColor="text1"/>
        </w:rPr>
        <w:t>20</w:t>
      </w:r>
      <w:r>
        <w:rPr>
          <w:rFonts w:asciiTheme="minorEastAsia" w:eastAsiaTheme="minorEastAsia" w:hAnsiTheme="minorEastAsia" w:hint="eastAsia"/>
          <w:b/>
          <w:color w:val="000000" w:themeColor="text1"/>
        </w:rPr>
        <w:t xml:space="preserve">年 </w:t>
      </w:r>
      <w:r w:rsidR="007510D1">
        <w:rPr>
          <w:rFonts w:asciiTheme="minorEastAsia" w:eastAsiaTheme="minorEastAsia" w:hAnsiTheme="minorEastAsia" w:hint="eastAsia"/>
          <w:b/>
          <w:color w:val="000000" w:themeColor="text1"/>
        </w:rPr>
        <w:t>12</w:t>
      </w:r>
      <w:r>
        <w:rPr>
          <w:rFonts w:asciiTheme="minorEastAsia" w:eastAsiaTheme="minorEastAsia" w:hAnsiTheme="minorEastAsia" w:hint="eastAsia"/>
          <w:b/>
          <w:color w:val="000000" w:themeColor="text1"/>
        </w:rPr>
        <w:t xml:space="preserve"> 月 </w:t>
      </w:r>
      <w:r w:rsidR="007510D1">
        <w:rPr>
          <w:rFonts w:asciiTheme="minorEastAsia" w:eastAsiaTheme="minorEastAsia" w:hAnsiTheme="minorEastAsia" w:hint="eastAsia"/>
          <w:b/>
          <w:color w:val="000000" w:themeColor="text1"/>
        </w:rPr>
        <w:t>08</w:t>
      </w:r>
      <w:r>
        <w:rPr>
          <w:rFonts w:asciiTheme="minorEastAsia" w:eastAsiaTheme="minorEastAsia" w:hAnsiTheme="minorEastAsia" w:hint="eastAsia"/>
          <w:b/>
          <w:color w:val="000000" w:themeColor="text1"/>
        </w:rPr>
        <w:t xml:space="preserve"> 日</w:t>
      </w:r>
    </w:p>
    <w:p w:rsidR="00E74128" w:rsidRDefault="007409F5" w:rsidP="007409F5">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E74128" w:rsidRDefault="007409F5" w:rsidP="007409F5">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7510D1">
        <w:rPr>
          <w:rFonts w:hint="eastAsia"/>
          <w:b/>
          <w:color w:val="000000" w:themeColor="text1"/>
          <w:spacing w:val="-10"/>
          <w:szCs w:val="21"/>
        </w:rPr>
        <w:t>□</w:t>
      </w:r>
      <w:r>
        <w:rPr>
          <w:rFonts w:hint="eastAsia"/>
          <w:b/>
          <w:color w:val="000000" w:themeColor="text1"/>
          <w:szCs w:val="21"/>
        </w:rPr>
        <w:t xml:space="preserve">QMS(  </w:t>
      </w:r>
      <w:r w:rsidR="007510D1">
        <w:rPr>
          <w:rFonts w:hint="eastAsia"/>
          <w:b/>
          <w:color w:val="000000" w:themeColor="text1"/>
          <w:szCs w:val="21"/>
        </w:rPr>
        <w:t xml:space="preserve"> </w:t>
      </w:r>
      <w:r>
        <w:rPr>
          <w:rFonts w:hint="eastAsia"/>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sidR="007510D1">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u w:val="single"/>
        </w:rPr>
      </w:pPr>
      <w:r>
        <w:rPr>
          <w:rFonts w:hint="eastAsia"/>
          <w:b/>
          <w:color w:val="000000" w:themeColor="text1"/>
          <w:szCs w:val="21"/>
        </w:rPr>
        <w:t>存在问题说明及意见：</w:t>
      </w:r>
    </w:p>
    <w:p w:rsidR="00E74128" w:rsidRDefault="00E74128" w:rsidP="007409F5">
      <w:pPr>
        <w:spacing w:afterLines="50" w:after="156"/>
        <w:ind w:firstLineChars="200" w:firstLine="422"/>
        <w:rPr>
          <w:b/>
          <w:color w:val="000000" w:themeColor="text1"/>
          <w:szCs w:val="21"/>
        </w:rPr>
      </w:pPr>
    </w:p>
    <w:p w:rsidR="00E74128" w:rsidRDefault="007409F5" w:rsidP="007409F5">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E74128" w:rsidRDefault="00F4238D" w:rsidP="00F4238D">
      <w:pPr>
        <w:ind w:firstLineChars="400" w:firstLine="840"/>
        <w:rPr>
          <w:b/>
          <w:color w:val="000000" w:themeColor="text1"/>
          <w:szCs w:val="21"/>
        </w:rPr>
      </w:pPr>
      <w:r>
        <w:rPr>
          <w:noProof/>
        </w:rPr>
        <w:drawing>
          <wp:anchor distT="0" distB="0" distL="114300" distR="114300" simplePos="0" relativeHeight="251670528" behindDoc="1" locked="0" layoutInCell="1" allowOverlap="1" wp14:anchorId="36F58286" wp14:editId="039D16EA">
            <wp:simplePos x="0" y="0"/>
            <wp:positionH relativeFrom="column">
              <wp:posOffset>554355</wp:posOffset>
            </wp:positionH>
            <wp:positionV relativeFrom="paragraph">
              <wp:posOffset>137795</wp:posOffset>
            </wp:positionV>
            <wp:extent cx="1315720" cy="7518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5720" cy="751840"/>
                    </a:xfrm>
                    <a:prstGeom prst="rect">
                      <a:avLst/>
                    </a:prstGeom>
                  </pic:spPr>
                </pic:pic>
              </a:graphicData>
            </a:graphic>
            <wp14:sizeRelH relativeFrom="page">
              <wp14:pctWidth>0</wp14:pctWidth>
            </wp14:sizeRelH>
            <wp14:sizeRelV relativeFrom="page">
              <wp14:pctHeight>0</wp14:pctHeight>
            </wp14:sizeRelV>
          </wp:anchor>
        </w:drawing>
      </w:r>
      <w:r w:rsidR="007409F5">
        <w:rPr>
          <w:rFonts w:hint="eastAsia"/>
          <w:b/>
          <w:color w:val="000000" w:themeColor="text1"/>
          <w:spacing w:val="-10"/>
          <w:szCs w:val="21"/>
        </w:rPr>
        <w:sym w:font="Wingdings 2" w:char="0052"/>
      </w:r>
      <w:r w:rsidR="000B791B">
        <w:rPr>
          <w:rFonts w:hint="eastAsia"/>
          <w:b/>
          <w:color w:val="000000" w:themeColor="text1"/>
          <w:spacing w:val="-10"/>
          <w:szCs w:val="21"/>
        </w:rPr>
        <w:t>基于审核所见证据</w:t>
      </w:r>
      <w:r w:rsidR="007409F5">
        <w:rPr>
          <w:rFonts w:hint="eastAsia"/>
          <w:b/>
          <w:color w:val="000000" w:themeColor="text1"/>
          <w:szCs w:val="21"/>
        </w:rPr>
        <w:t>推荐注册□不推荐注册</w:t>
      </w:r>
      <w:r w:rsidR="007409F5">
        <w:rPr>
          <w:rFonts w:hint="eastAsia"/>
          <w:b/>
          <w:color w:val="000000" w:themeColor="text1"/>
          <w:spacing w:val="-10"/>
          <w:szCs w:val="21"/>
        </w:rPr>
        <w:t>□推荐重新认证</w:t>
      </w:r>
      <w:r w:rsidR="007409F5">
        <w:rPr>
          <w:rFonts w:hint="eastAsia"/>
          <w:b/>
          <w:color w:val="000000" w:themeColor="text1"/>
          <w:szCs w:val="21"/>
        </w:rPr>
        <w:t>注册（再认证填写）</w:t>
      </w:r>
    </w:p>
    <w:p w:rsidR="00E74128" w:rsidRDefault="007409F5" w:rsidP="007409F5">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E74128" w:rsidRDefault="007409F5">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E74128" w:rsidRDefault="007409F5" w:rsidP="00F4238D">
      <w:pPr>
        <w:numPr>
          <w:ilvl w:val="0"/>
          <w:numId w:val="7"/>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74128" w:rsidRDefault="007409F5">
      <w:pPr>
        <w:spacing w:line="360" w:lineRule="auto"/>
        <w:ind w:leftChars="-405" w:hangingChars="403" w:hanging="850"/>
        <w:rPr>
          <w:b/>
          <w:color w:val="000000" w:themeColor="text1"/>
        </w:rPr>
      </w:pPr>
      <w:r>
        <w:rPr>
          <w:rFonts w:hint="eastAsia"/>
          <w:b/>
          <w:color w:val="000000" w:themeColor="text1"/>
        </w:rPr>
        <w:t>认证评定负责人：</w:t>
      </w:r>
      <w:r w:rsidR="00D1005F">
        <w:rPr>
          <w:rFonts w:hint="eastAsia"/>
          <w:b/>
          <w:color w:val="000000" w:themeColor="text1"/>
        </w:rPr>
        <w:t xml:space="preserve">       </w:t>
      </w:r>
      <w:r>
        <w:rPr>
          <w:rFonts w:hint="eastAsia"/>
          <w:b/>
          <w:color w:val="000000" w:themeColor="text1"/>
        </w:rPr>
        <w:t>日期：</w:t>
      </w:r>
      <w:r w:rsidR="00D1005F">
        <w:rPr>
          <w:rFonts w:hint="eastAsia"/>
          <w:b/>
          <w:color w:val="000000" w:themeColor="text1"/>
        </w:rPr>
        <w:t xml:space="preserve">    </w:t>
      </w:r>
      <w:r>
        <w:rPr>
          <w:rFonts w:hint="eastAsia"/>
          <w:b/>
          <w:color w:val="000000" w:themeColor="text1"/>
        </w:rPr>
        <w:t>年</w:t>
      </w:r>
      <w:r w:rsidR="00D1005F">
        <w:rPr>
          <w:rFonts w:hint="eastAsia"/>
          <w:b/>
          <w:color w:val="000000" w:themeColor="text1"/>
        </w:rPr>
        <w:t xml:space="preserve">    </w:t>
      </w:r>
      <w:r>
        <w:rPr>
          <w:rFonts w:hint="eastAsia"/>
          <w:b/>
          <w:color w:val="000000" w:themeColor="text1"/>
        </w:rPr>
        <w:t>月</w:t>
      </w:r>
      <w:r w:rsidR="00D1005F">
        <w:rPr>
          <w:rFonts w:hint="eastAsia"/>
          <w:b/>
          <w:color w:val="000000" w:themeColor="text1"/>
        </w:rPr>
        <w:t xml:space="preserve">    </w:t>
      </w:r>
      <w:r>
        <w:rPr>
          <w:rFonts w:hint="eastAsia"/>
          <w:b/>
          <w:color w:val="000000" w:themeColor="text1"/>
        </w:rPr>
        <w:t>日</w:t>
      </w:r>
    </w:p>
    <w:p w:rsidR="00D1005F" w:rsidRPr="00D1005F" w:rsidRDefault="007409F5" w:rsidP="00D1005F">
      <w:pPr>
        <w:numPr>
          <w:ilvl w:val="0"/>
          <w:numId w:val="7"/>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74128" w:rsidRDefault="007409F5">
      <w:pPr>
        <w:spacing w:line="360" w:lineRule="auto"/>
        <w:ind w:leftChars="-405" w:hangingChars="403" w:hanging="850"/>
        <w:rPr>
          <w:b/>
          <w:color w:val="000000" w:themeColor="text1"/>
        </w:rPr>
      </w:pPr>
      <w:r>
        <w:rPr>
          <w:rFonts w:hint="eastAsia"/>
          <w:b/>
          <w:color w:val="000000" w:themeColor="text1"/>
        </w:rPr>
        <w:t>批准人（总经理）：</w:t>
      </w:r>
      <w:r w:rsidR="00D1005F">
        <w:rPr>
          <w:rFonts w:hint="eastAsia"/>
          <w:b/>
          <w:color w:val="000000" w:themeColor="text1"/>
        </w:rPr>
        <w:t xml:space="preserve">       </w:t>
      </w:r>
      <w:r>
        <w:rPr>
          <w:rFonts w:hint="eastAsia"/>
          <w:b/>
          <w:color w:val="000000" w:themeColor="text1"/>
        </w:rPr>
        <w:t>日期：</w:t>
      </w:r>
      <w:r w:rsidR="00D1005F">
        <w:rPr>
          <w:rFonts w:hint="eastAsia"/>
          <w:b/>
          <w:color w:val="000000" w:themeColor="text1"/>
        </w:rPr>
        <w:t xml:space="preserve">     </w:t>
      </w:r>
      <w:r>
        <w:rPr>
          <w:rFonts w:hint="eastAsia"/>
          <w:b/>
          <w:color w:val="000000" w:themeColor="text1"/>
        </w:rPr>
        <w:t>年</w:t>
      </w:r>
      <w:r w:rsidR="00D1005F">
        <w:rPr>
          <w:rFonts w:hint="eastAsia"/>
          <w:b/>
          <w:color w:val="000000" w:themeColor="text1"/>
        </w:rPr>
        <w:t xml:space="preserve">   </w:t>
      </w:r>
      <w:r>
        <w:rPr>
          <w:rFonts w:hint="eastAsia"/>
          <w:b/>
          <w:color w:val="000000" w:themeColor="text1"/>
        </w:rPr>
        <w:t>月</w:t>
      </w:r>
      <w:r w:rsidR="00D1005F">
        <w:rPr>
          <w:rFonts w:hint="eastAsia"/>
          <w:b/>
          <w:color w:val="000000" w:themeColor="text1"/>
        </w:rPr>
        <w:t xml:space="preserve">   </w:t>
      </w:r>
      <w:r>
        <w:rPr>
          <w:rFonts w:hint="eastAsia"/>
          <w:b/>
          <w:color w:val="000000" w:themeColor="text1"/>
        </w:rPr>
        <w:t>日</w:t>
      </w:r>
    </w:p>
    <w:p w:rsidR="00D1005F" w:rsidRDefault="00D1005F">
      <w:pPr>
        <w:spacing w:line="360" w:lineRule="auto"/>
        <w:ind w:leftChars="-405" w:hangingChars="403" w:hanging="850"/>
        <w:rPr>
          <w:b/>
          <w:color w:val="000000" w:themeColor="text1"/>
        </w:rPr>
      </w:pPr>
    </w:p>
    <w:p w:rsidR="00E74128" w:rsidRDefault="007409F5">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E74128" w:rsidRDefault="00E74128">
      <w:pPr>
        <w:snapToGrid w:val="0"/>
        <w:spacing w:line="360" w:lineRule="auto"/>
        <w:ind w:leftChars="-405" w:hangingChars="403" w:hanging="850"/>
        <w:rPr>
          <w:b/>
          <w:color w:val="000000" w:themeColor="text1"/>
          <w:szCs w:val="21"/>
          <w:u w:val="single"/>
        </w:rPr>
      </w:pPr>
    </w:p>
    <w:p w:rsidR="00E74128" w:rsidRDefault="00E74128" w:rsidP="00F4238D">
      <w:pPr>
        <w:snapToGrid w:val="0"/>
        <w:spacing w:line="360" w:lineRule="auto"/>
        <w:ind w:leftChars="-405" w:hangingChars="403" w:hanging="850"/>
        <w:rPr>
          <w:b/>
          <w:color w:val="000000" w:themeColor="text1"/>
          <w:szCs w:val="21"/>
          <w:u w:val="single"/>
        </w:rPr>
      </w:pPr>
    </w:p>
    <w:p w:rsidR="00E74128" w:rsidRDefault="00E74128">
      <w:pPr>
        <w:snapToGrid w:val="0"/>
        <w:spacing w:line="360" w:lineRule="auto"/>
        <w:ind w:left="738" w:hangingChars="350" w:hanging="738"/>
        <w:rPr>
          <w:b/>
          <w:color w:val="000000" w:themeColor="text1"/>
          <w:szCs w:val="21"/>
          <w:u w:val="single"/>
        </w:rPr>
      </w:pPr>
    </w:p>
    <w:p w:rsidR="00E74128" w:rsidRDefault="007409F5" w:rsidP="007409F5">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E74128" w:rsidRDefault="007409F5" w:rsidP="007409F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E74128" w:rsidRDefault="007409F5" w:rsidP="007409F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E74128" w:rsidRDefault="007409F5" w:rsidP="00F4238D">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E74128" w:rsidRDefault="007409F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E74128" w:rsidRDefault="007409F5">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E74128" w:rsidRDefault="007409F5">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E74128" w:rsidRDefault="00E74128">
      <w:pPr>
        <w:rPr>
          <w:rFonts w:ascii="宋体" w:hAnsi="宋体"/>
          <w:b/>
          <w:color w:val="000000" w:themeColor="text1"/>
          <w:sz w:val="26"/>
          <w:szCs w:val="26"/>
        </w:rPr>
      </w:pPr>
    </w:p>
    <w:sectPr w:rsidR="00E74128">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748" w:rsidRDefault="00215748">
      <w:r>
        <w:separator/>
      </w:r>
    </w:p>
  </w:endnote>
  <w:endnote w:type="continuationSeparator" w:id="0">
    <w:p w:rsidR="00215748" w:rsidRDefault="0021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748" w:rsidRDefault="00215748">
      <w:r>
        <w:separator/>
      </w:r>
    </w:p>
  </w:footnote>
  <w:footnote w:type="continuationSeparator" w:id="0">
    <w:p w:rsidR="00215748" w:rsidRDefault="00215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475" w:rsidRDefault="00215748">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23475" w:rsidRDefault="00523475">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52347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523475">
      <w:rPr>
        <w:rStyle w:val="CharChar1"/>
        <w:rFonts w:hint="default"/>
      </w:rPr>
      <w:t>北京国标联合认证有限公司</w:t>
    </w:r>
    <w:r w:rsidR="00523475">
      <w:rPr>
        <w:rStyle w:val="CharChar1"/>
        <w:rFonts w:hint="default"/>
      </w:rPr>
      <w:tab/>
    </w:r>
    <w:r w:rsidR="00523475">
      <w:rPr>
        <w:rStyle w:val="CharChar1"/>
        <w:rFonts w:hint="default"/>
      </w:rPr>
      <w:tab/>
    </w:r>
    <w:r w:rsidR="00523475">
      <w:rPr>
        <w:rStyle w:val="CharChar1"/>
        <w:rFonts w:hint="default"/>
      </w:rPr>
      <w:tab/>
    </w:r>
    <w:bookmarkEnd w:id="2"/>
  </w:p>
  <w:p w:rsidR="00523475" w:rsidRDefault="00523475">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C2DFA272"/>
    <w:multiLevelType w:val="singleLevel"/>
    <w:tmpl w:val="C2DFA272"/>
    <w:lvl w:ilvl="0">
      <w:start w:val="8"/>
      <w:numFmt w:val="decimal"/>
      <w:suff w:val="space"/>
      <w:lvlText w:val="%1."/>
      <w:lvlJc w:val="left"/>
    </w:lvl>
  </w:abstractNum>
  <w:abstractNum w:abstractNumId="3">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6D20FB1"/>
    <w:multiLevelType w:val="singleLevel"/>
    <w:tmpl w:val="66D20FB1"/>
    <w:lvl w:ilvl="0">
      <w:start w:val="2"/>
      <w:numFmt w:val="decimal"/>
      <w:suff w:val="nothing"/>
      <w:lvlText w:val="%1、"/>
      <w:lvlJc w:val="left"/>
    </w:lvl>
  </w:abstractNum>
  <w:abstractNum w:abstractNumId="6">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3"/>
  </w:num>
  <w:num w:numId="2">
    <w:abstractNumId w:val="5"/>
  </w:num>
  <w:num w:numId="3">
    <w:abstractNumId w:val="4"/>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6181C"/>
    <w:rsid w:val="00071D0F"/>
    <w:rsid w:val="00075C70"/>
    <w:rsid w:val="000833FB"/>
    <w:rsid w:val="0008517E"/>
    <w:rsid w:val="000B791B"/>
    <w:rsid w:val="000C0C81"/>
    <w:rsid w:val="000F2F8F"/>
    <w:rsid w:val="001D399B"/>
    <w:rsid w:val="001D5696"/>
    <w:rsid w:val="00214424"/>
    <w:rsid w:val="00215748"/>
    <w:rsid w:val="0023683F"/>
    <w:rsid w:val="002B120A"/>
    <w:rsid w:val="002D0DC0"/>
    <w:rsid w:val="002D1483"/>
    <w:rsid w:val="002F549E"/>
    <w:rsid w:val="00333A94"/>
    <w:rsid w:val="003348C1"/>
    <w:rsid w:val="00341103"/>
    <w:rsid w:val="00373391"/>
    <w:rsid w:val="00376915"/>
    <w:rsid w:val="003E1392"/>
    <w:rsid w:val="003E3D4F"/>
    <w:rsid w:val="003F74C1"/>
    <w:rsid w:val="003F7D21"/>
    <w:rsid w:val="004100EA"/>
    <w:rsid w:val="004328A4"/>
    <w:rsid w:val="004614A7"/>
    <w:rsid w:val="00464786"/>
    <w:rsid w:val="00484B0B"/>
    <w:rsid w:val="004C1602"/>
    <w:rsid w:val="004D3E71"/>
    <w:rsid w:val="004F3778"/>
    <w:rsid w:val="005164BD"/>
    <w:rsid w:val="00523475"/>
    <w:rsid w:val="00532B87"/>
    <w:rsid w:val="00574440"/>
    <w:rsid w:val="00584F23"/>
    <w:rsid w:val="00592421"/>
    <w:rsid w:val="005B675E"/>
    <w:rsid w:val="005E1CBB"/>
    <w:rsid w:val="00603285"/>
    <w:rsid w:val="00610FA8"/>
    <w:rsid w:val="006112A8"/>
    <w:rsid w:val="006306D9"/>
    <w:rsid w:val="00632A83"/>
    <w:rsid w:val="006437E9"/>
    <w:rsid w:val="00692141"/>
    <w:rsid w:val="006C6156"/>
    <w:rsid w:val="006C6F24"/>
    <w:rsid w:val="006D4FFC"/>
    <w:rsid w:val="00712F52"/>
    <w:rsid w:val="007409F5"/>
    <w:rsid w:val="007420F9"/>
    <w:rsid w:val="00746B26"/>
    <w:rsid w:val="007510D1"/>
    <w:rsid w:val="00770469"/>
    <w:rsid w:val="00775D3A"/>
    <w:rsid w:val="007C4DD7"/>
    <w:rsid w:val="008030AC"/>
    <w:rsid w:val="008326FC"/>
    <w:rsid w:val="00845D78"/>
    <w:rsid w:val="00850E86"/>
    <w:rsid w:val="00857EF7"/>
    <w:rsid w:val="008648E8"/>
    <w:rsid w:val="00877EB8"/>
    <w:rsid w:val="008A6929"/>
    <w:rsid w:val="008E67FF"/>
    <w:rsid w:val="008F64A8"/>
    <w:rsid w:val="009139B5"/>
    <w:rsid w:val="009203AC"/>
    <w:rsid w:val="0092740B"/>
    <w:rsid w:val="00932B07"/>
    <w:rsid w:val="009352D4"/>
    <w:rsid w:val="00973D1D"/>
    <w:rsid w:val="009A7BA8"/>
    <w:rsid w:val="009D5C49"/>
    <w:rsid w:val="009E35D1"/>
    <w:rsid w:val="009E741A"/>
    <w:rsid w:val="009F2672"/>
    <w:rsid w:val="009F4785"/>
    <w:rsid w:val="00A057D9"/>
    <w:rsid w:val="00A112DB"/>
    <w:rsid w:val="00A11BB9"/>
    <w:rsid w:val="00A335F6"/>
    <w:rsid w:val="00A34B5C"/>
    <w:rsid w:val="00A934BA"/>
    <w:rsid w:val="00AB1797"/>
    <w:rsid w:val="00AB48E0"/>
    <w:rsid w:val="00AB7D3D"/>
    <w:rsid w:val="00AC3F5D"/>
    <w:rsid w:val="00AE3533"/>
    <w:rsid w:val="00AE71F3"/>
    <w:rsid w:val="00AF0F3D"/>
    <w:rsid w:val="00AF49A9"/>
    <w:rsid w:val="00AF66F6"/>
    <w:rsid w:val="00B34573"/>
    <w:rsid w:val="00B72722"/>
    <w:rsid w:val="00B773AB"/>
    <w:rsid w:val="00BA14C9"/>
    <w:rsid w:val="00BC2C46"/>
    <w:rsid w:val="00BC3244"/>
    <w:rsid w:val="00BD2793"/>
    <w:rsid w:val="00C007AD"/>
    <w:rsid w:val="00C12AB9"/>
    <w:rsid w:val="00C54428"/>
    <w:rsid w:val="00C634D9"/>
    <w:rsid w:val="00C757A7"/>
    <w:rsid w:val="00D00BA6"/>
    <w:rsid w:val="00D1005F"/>
    <w:rsid w:val="00D1113C"/>
    <w:rsid w:val="00D40E52"/>
    <w:rsid w:val="00D81706"/>
    <w:rsid w:val="00D97A64"/>
    <w:rsid w:val="00DB6E2E"/>
    <w:rsid w:val="00DD2268"/>
    <w:rsid w:val="00E148C5"/>
    <w:rsid w:val="00E255D2"/>
    <w:rsid w:val="00E32B36"/>
    <w:rsid w:val="00E74128"/>
    <w:rsid w:val="00E9214A"/>
    <w:rsid w:val="00EE2D5C"/>
    <w:rsid w:val="00EF1481"/>
    <w:rsid w:val="00F1620C"/>
    <w:rsid w:val="00F20262"/>
    <w:rsid w:val="00F326DC"/>
    <w:rsid w:val="00F32AFF"/>
    <w:rsid w:val="00F4238D"/>
    <w:rsid w:val="00F64301"/>
    <w:rsid w:val="00F86288"/>
    <w:rsid w:val="00FA5C98"/>
    <w:rsid w:val="00FD38F7"/>
    <w:rsid w:val="00FD6EB5"/>
    <w:rsid w:val="00FF6078"/>
    <w:rsid w:val="0197616B"/>
    <w:rsid w:val="071A3D97"/>
    <w:rsid w:val="14AC699D"/>
    <w:rsid w:val="1867589B"/>
    <w:rsid w:val="19C02C10"/>
    <w:rsid w:val="1C440198"/>
    <w:rsid w:val="1CDE4C89"/>
    <w:rsid w:val="1EE279D3"/>
    <w:rsid w:val="1F0E66B6"/>
    <w:rsid w:val="21611269"/>
    <w:rsid w:val="275D566B"/>
    <w:rsid w:val="29057EA9"/>
    <w:rsid w:val="2EFD0AC2"/>
    <w:rsid w:val="354257D5"/>
    <w:rsid w:val="357361BB"/>
    <w:rsid w:val="38B2417C"/>
    <w:rsid w:val="3C6210A8"/>
    <w:rsid w:val="3CD42491"/>
    <w:rsid w:val="425D16D4"/>
    <w:rsid w:val="4B4A3A22"/>
    <w:rsid w:val="4CDA228F"/>
    <w:rsid w:val="57137F4C"/>
    <w:rsid w:val="5785603A"/>
    <w:rsid w:val="5CDD1C2D"/>
    <w:rsid w:val="623F73BD"/>
    <w:rsid w:val="62DD0304"/>
    <w:rsid w:val="64B313D9"/>
    <w:rsid w:val="66334214"/>
    <w:rsid w:val="66BD44B2"/>
    <w:rsid w:val="6F0F2A64"/>
    <w:rsid w:val="71957EE2"/>
    <w:rsid w:val="737A0DF8"/>
    <w:rsid w:val="794C4560"/>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qFormat/>
    <w:rsid w:val="00523475"/>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1857</Words>
  <Characters>10591</Characters>
  <Application>Microsoft Office Word</Application>
  <DocSecurity>0</DocSecurity>
  <Lines>88</Lines>
  <Paragraphs>24</Paragraphs>
  <ScaleCrop>false</ScaleCrop>
  <Company>微软中国</Company>
  <LinksUpToDate>false</LinksUpToDate>
  <CharactersWithSpaces>12424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107</cp:revision>
  <cp:lastPrinted>2019-05-13T03:19:00Z</cp:lastPrinted>
  <dcterms:created xsi:type="dcterms:W3CDTF">2015-06-17T14:51:00Z</dcterms:created>
  <dcterms:modified xsi:type="dcterms:W3CDTF">2020-12-08T07:22:00Z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