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赤峰炭之源活性炭生产有限公司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21830-2025-Q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梁爽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150403198809133917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2025年12月13日 08:00至2025年12月13日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5982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