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咸阳海龙密封复合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07日 上午至2019年10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测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