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陕西峻茂智能科技有限公司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2026年02月12日上午至2026年02月13日下午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025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