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r w:rsidR="00705BF4">
        <w:rPr>
          <w:rFonts w:hint="eastAsia"/>
          <w:color w:val="000000"/>
          <w:szCs w:val="21"/>
        </w:rPr>
        <w:t>贵州创将管业科技有限公司</w:t>
      </w:r>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sidR="00705BF4">
        <w:rPr>
          <w:rFonts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 管理层、</w:t>
      </w:r>
      <w:r w:rsidR="00705BF4">
        <w:rPr>
          <w:rFonts w:ascii="宋体" w:hAnsi="宋体" w:hint="eastAsia"/>
        </w:rPr>
        <w:t>行政部、销售部、财务部</w:t>
      </w:r>
      <w:r w:rsidR="00AE0972">
        <w:rPr>
          <w:rFonts w:ascii="宋体" w:hAnsi="宋体" w:hint="eastAsia"/>
        </w:rPr>
        <w:t>、</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7F6C81">
        <w:rPr>
          <w:rFonts w:ascii="宋体" w:hAnsi="宋体" w:hint="eastAsia"/>
        </w:rPr>
        <w:t xml:space="preserve"> </w:t>
      </w:r>
      <w:r>
        <w:rPr>
          <w:rFonts w:ascii="宋体" w:hAnsi="宋体" w:hint="eastAsia"/>
        </w:rPr>
        <w:t xml:space="preserve">   </w:t>
      </w:r>
      <w:r w:rsidR="002B6A4E">
        <w:rPr>
          <w:rFonts w:ascii="宋体" w:hAnsi="宋体" w:hint="eastAsia"/>
        </w:rPr>
        <w:t>姜小清</w:t>
      </w:r>
      <w:r>
        <w:rPr>
          <w:rFonts w:ascii="宋体" w:hAnsi="宋体" w:hint="eastAsia"/>
        </w:rPr>
        <w:t xml:space="preserve">                                                     审核时间:  2020 年</w:t>
      </w:r>
      <w:r w:rsidR="002B6A4E">
        <w:rPr>
          <w:rFonts w:ascii="宋体" w:hAnsi="宋体" w:hint="eastAsia"/>
        </w:rPr>
        <w:t>1</w:t>
      </w:r>
      <w:r w:rsidR="00705BF4">
        <w:rPr>
          <w:rFonts w:ascii="宋体" w:hAnsi="宋体" w:hint="eastAsia"/>
        </w:rPr>
        <w:t>2</w:t>
      </w:r>
      <w:r>
        <w:rPr>
          <w:rFonts w:ascii="宋体" w:hAnsi="宋体" w:hint="eastAsia"/>
        </w:rPr>
        <w:t>月</w:t>
      </w:r>
      <w:r w:rsidR="00705BF4">
        <w:rPr>
          <w:rFonts w:ascii="宋体" w:hAnsi="宋体" w:hint="eastAsia"/>
        </w:rPr>
        <w:t>14</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705BF4">
              <w:rPr>
                <w:rFonts w:ascii="宋体" w:hAnsi="宋体"/>
                <w:u w:val="single"/>
              </w:rPr>
              <w:t>刘永军</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F107F5">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605438">
              <w:rPr>
                <w:rFonts w:ascii="宋体" w:hAnsi="宋体" w:hint="eastAsia"/>
                <w:u w:val="single"/>
              </w:rPr>
              <w:t>杨帆</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F107F5">
              <w:rPr>
                <w:rFonts w:ascii="宋体" w:hAnsi="宋体" w:hint="eastAsia"/>
                <w:u w:val="single"/>
              </w:rPr>
              <w:t>2</w:t>
            </w:r>
            <w:r w:rsidR="00705BF4">
              <w:rPr>
                <w:rFonts w:ascii="宋体" w:hAnsi="宋体" w:hint="eastAsia"/>
                <w:u w:val="single"/>
              </w:rPr>
              <w:t>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F107F5">
              <w:rPr>
                <w:rFonts w:ascii="宋体" w:hAnsi="宋体" w:hint="eastAsia"/>
                <w:u w:val="single"/>
              </w:rPr>
              <w:t>2</w:t>
            </w:r>
            <w:r w:rsidR="00705BF4">
              <w:rPr>
                <w:rFonts w:ascii="宋体" w:hAnsi="宋体" w:hint="eastAsia"/>
                <w:u w:val="single"/>
              </w:rPr>
              <w:t>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705BF4">
              <w:rPr>
                <w:rFonts w:ascii="宋体" w:hAnsi="宋体" w:hint="eastAsia"/>
                <w:u w:val="single"/>
              </w:rPr>
              <w:t xml:space="preserve"> </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F107F5">
              <w:rPr>
                <w:rFonts w:ascii="宋体" w:hAnsi="宋体" w:hint="eastAsia"/>
                <w:u w:val="single"/>
              </w:rPr>
              <w:t>2</w:t>
            </w:r>
            <w:r w:rsidR="00705BF4">
              <w:rPr>
                <w:rFonts w:ascii="宋体" w:hAnsi="宋体" w:hint="eastAsia"/>
                <w:u w:val="single"/>
              </w:rPr>
              <w:t>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605438">
            <w:pPr>
              <w:adjustRightInd w:val="0"/>
              <w:spacing w:line="280" w:lineRule="exact"/>
              <w:ind w:firstLineChars="200" w:firstLine="420"/>
              <w:jc w:val="left"/>
              <w:rPr>
                <w:rFonts w:ascii="宋体"/>
                <w:szCs w:val="21"/>
                <w:u w:val="single"/>
              </w:rPr>
            </w:pPr>
            <w:r>
              <w:rPr>
                <w:rFonts w:ascii="宋体" w:hint="eastAsia"/>
                <w:szCs w:val="21"/>
                <w:u w:val="single"/>
              </w:rPr>
              <w:t>行政部、财务部、销售部、</w:t>
            </w:r>
            <w:r w:rsidR="00F107F5">
              <w:rPr>
                <w:rFonts w:ascii="宋体" w:hint="eastAsia"/>
                <w:szCs w:val="21"/>
                <w:u w:val="single"/>
              </w:rPr>
              <w:t>生技部</w:t>
            </w:r>
            <w:r w:rsidR="0019618A">
              <w:rPr>
                <w:rFonts w:ascii="宋体" w:hint="eastAsia"/>
                <w:szCs w:val="21"/>
                <w:u w:val="single"/>
              </w:rPr>
              <w:t>、</w:t>
            </w:r>
            <w:r>
              <w:rPr>
                <w:rFonts w:ascii="宋体" w:hint="eastAsia"/>
                <w:szCs w:val="21"/>
                <w:u w:val="single"/>
              </w:rPr>
              <w:t>质量</w:t>
            </w:r>
            <w:r w:rsidR="0019618A">
              <w:rPr>
                <w:rFonts w:ascii="宋体" w:hint="eastAsia"/>
                <w:szCs w:val="21"/>
                <w:u w:val="single"/>
              </w:rPr>
              <w:t>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605438">
            <w:pPr>
              <w:adjustRightInd w:val="0"/>
              <w:spacing w:line="280" w:lineRule="exact"/>
              <w:ind w:firstLineChars="100" w:firstLine="210"/>
              <w:jc w:val="left"/>
              <w:rPr>
                <w:rFonts w:ascii="宋体"/>
                <w:szCs w:val="21"/>
                <w:u w:val="single"/>
              </w:rPr>
            </w:pPr>
            <w:r>
              <w:rPr>
                <w:rFonts w:ascii="宋体"/>
                <w:szCs w:val="21"/>
                <w:u w:val="single"/>
              </w:rPr>
              <w:t>车间</w:t>
            </w:r>
            <w:r>
              <w:rPr>
                <w:rFonts w:ascii="宋体" w:hint="eastAsia"/>
                <w:szCs w:val="21"/>
                <w:u w:val="single"/>
              </w:rPr>
              <w:t>、</w:t>
            </w:r>
            <w:r w:rsidR="0019618A">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605438" w:rsidRPr="00CA303E" w:rsidRDefault="00605438" w:rsidP="00605438">
            <w:pPr>
              <w:spacing w:line="240" w:lineRule="exact"/>
              <w:rPr>
                <w:rFonts w:hint="eastAsia"/>
                <w:color w:val="000000"/>
                <w:szCs w:val="21"/>
              </w:rPr>
            </w:pPr>
            <w:bookmarkStart w:id="0" w:name="审核范围"/>
            <w:r w:rsidRPr="00CA303E">
              <w:rPr>
                <w:rFonts w:ascii="宋体" w:hAnsi="宋体" w:hint="eastAsia"/>
                <w:szCs w:val="21"/>
              </w:rPr>
              <w:t>Q：钢塑复合管、涂</w:t>
            </w:r>
            <w:proofErr w:type="gramStart"/>
            <w:r w:rsidRPr="00CA303E">
              <w:rPr>
                <w:rFonts w:ascii="宋体" w:hAnsi="宋体" w:hint="eastAsia"/>
                <w:szCs w:val="21"/>
              </w:rPr>
              <w:t>塑钢管</w:t>
            </w:r>
            <w:proofErr w:type="gramEnd"/>
            <w:r w:rsidRPr="00CA303E">
              <w:rPr>
                <w:rFonts w:ascii="宋体" w:hAnsi="宋体" w:hint="eastAsia"/>
                <w:szCs w:val="21"/>
              </w:rPr>
              <w:t>及涂塑配件的生产、销售</w:t>
            </w:r>
          </w:p>
          <w:p w:rsidR="00B9417C" w:rsidRPr="000615E3" w:rsidRDefault="00605438" w:rsidP="00605438">
            <w:pPr>
              <w:snapToGrid w:val="0"/>
              <w:spacing w:line="260" w:lineRule="exact"/>
              <w:rPr>
                <w:rFonts w:ascii="宋体" w:hAnsi="宋体"/>
                <w:sz w:val="24"/>
              </w:rPr>
            </w:pPr>
            <w:r w:rsidRPr="00CA303E">
              <w:rPr>
                <w:rFonts w:ascii="宋体" w:hAnsi="宋体" w:hint="eastAsia"/>
                <w:szCs w:val="21"/>
              </w:rPr>
              <w:t>O：钢塑复合管、涂</w:t>
            </w:r>
            <w:proofErr w:type="gramStart"/>
            <w:r w:rsidRPr="00CA303E">
              <w:rPr>
                <w:rFonts w:ascii="宋体" w:hAnsi="宋体" w:hint="eastAsia"/>
                <w:szCs w:val="21"/>
              </w:rPr>
              <w:t>塑钢管</w:t>
            </w:r>
            <w:proofErr w:type="gramEnd"/>
            <w:r w:rsidRPr="00CA303E">
              <w:rPr>
                <w:rFonts w:ascii="宋体" w:hAnsi="宋体" w:hint="eastAsia"/>
                <w:szCs w:val="21"/>
              </w:rPr>
              <w:t>及涂塑配件的生产、销售所涉及场所相关的职业健康安全管理活动</w:t>
            </w:r>
            <w:bookmarkEnd w:id="0"/>
            <w:r w:rsidRPr="00CA303E">
              <w:rPr>
                <w:rFonts w:ascii="宋体" w:hAnsi="宋体" w:hint="eastAsia"/>
                <w:szCs w:val="21"/>
              </w:rPr>
              <w:t xml:space="preserve"> </w:t>
            </w:r>
            <w:r w:rsidR="00B9417C">
              <w:rPr>
                <w:rFonts w:ascii="宋体" w:hAnsi="宋体" w:hint="eastAsia"/>
                <w:szCs w:val="21"/>
              </w:rPr>
              <w:t>；</w:t>
            </w:r>
            <w:r w:rsidR="00B9417C" w:rsidRPr="00CA303E">
              <w:rPr>
                <w:rFonts w:ascii="宋体" w:hAnsi="宋体" w:hint="eastAsia"/>
                <w:szCs w:val="21"/>
              </w:rPr>
              <w:t xml:space="preserve"> </w:t>
            </w:r>
          </w:p>
          <w:p w:rsidR="00DC46BA" w:rsidRPr="00B9417C" w:rsidRDefault="00DC46BA">
            <w:pPr>
              <w:adjustRightInd w:val="0"/>
              <w:spacing w:line="280" w:lineRule="exact"/>
              <w:jc w:val="left"/>
              <w:rPr>
                <w:rFonts w:ascii="宋体"/>
                <w:szCs w:val="21"/>
              </w:rPr>
            </w:pPr>
          </w:p>
          <w:p w:rsidR="00DC46BA" w:rsidRDefault="0019618A" w:rsidP="00B9417C">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sidR="00B9417C">
              <w:rPr>
                <w:rFonts w:ascii="宋体" w:hAnsi="宋体" w:hint="eastAsia"/>
                <w:szCs w:val="21"/>
              </w:rPr>
              <w:t>□</w:t>
            </w:r>
            <w:r>
              <w:rPr>
                <w:rFonts w:ascii="宋体" w:hAnsi="宋体" w:hint="eastAsia"/>
              </w:rPr>
              <w:t>一致，</w:t>
            </w:r>
            <w:r w:rsidR="00B9417C">
              <w:rPr>
                <w:rFonts w:ascii="宋体" w:hAnsi="宋体" w:hint="eastAsia"/>
                <w:szCs w:val="21"/>
              </w:rPr>
              <w:t>■</w:t>
            </w:r>
            <w:r>
              <w:rPr>
                <w:rFonts w:ascii="宋体" w:hAnsi="宋体" w:hint="eastAsia"/>
              </w:rPr>
              <w:t>不一致</w:t>
            </w:r>
            <w:r w:rsidR="00B9417C">
              <w:rPr>
                <w:rFonts w:ascii="宋体" w:hAnsi="宋体" w:hint="eastAsia"/>
              </w:rPr>
              <w:t>，已变更。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w:t>
            </w:r>
            <w:r w:rsidR="00705BF4">
              <w:rPr>
                <w:rFonts w:ascii="宋体" w:hAnsi="宋体" w:hint="eastAsia"/>
                <w:color w:val="000000"/>
                <w:szCs w:val="21"/>
                <w:u w:val="single"/>
              </w:rPr>
              <w:t>生产</w:t>
            </w:r>
            <w:r>
              <w:rPr>
                <w:rFonts w:ascii="宋体" w:hAnsi="宋体" w:hint="eastAsia"/>
                <w:color w:val="000000"/>
                <w:szCs w:val="21"/>
                <w:u w:val="single"/>
              </w:rPr>
              <w:t>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lastRenderedPageBreak/>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705BF4">
              <w:rPr>
                <w:rFonts w:ascii="宋体" w:hAnsi="宋体" w:hint="eastAsia"/>
                <w:u w:val="single"/>
              </w:rPr>
              <w:t>5</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705BF4">
              <w:rPr>
                <w:rFonts w:ascii="宋体" w:hAnsi="宋体" w:hint="eastAsia"/>
                <w:szCs w:val="22"/>
              </w:rPr>
              <w:t>5</w:t>
            </w:r>
            <w:r>
              <w:rPr>
                <w:rFonts w:ascii="宋体" w:hAnsi="宋体" w:hint="eastAsia"/>
                <w:szCs w:val="22"/>
              </w:rPr>
              <w:t>月</w:t>
            </w:r>
            <w:r w:rsidR="00AE6F13">
              <w:rPr>
                <w:rFonts w:ascii="宋体" w:hAnsi="宋体" w:hint="eastAsia"/>
                <w:szCs w:val="22"/>
              </w:rPr>
              <w:t>1</w:t>
            </w:r>
            <w:r w:rsidR="00705BF4">
              <w:rPr>
                <w:rFonts w:ascii="宋体" w:hAnsi="宋体" w:hint="eastAsia"/>
                <w:szCs w:val="22"/>
              </w:rPr>
              <w:t>2</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sidR="00B8163A">
              <w:rPr>
                <w:rFonts w:ascii="宋体" w:hAnsi="宋体" w:hint="eastAsia"/>
                <w:szCs w:val="21"/>
                <w:u w:val="single"/>
              </w:rPr>
              <w:t>个，</w:t>
            </w:r>
            <w:r>
              <w:rPr>
                <w:rFonts w:ascii="宋体" w:hAnsi="宋体" w:hint="eastAsia"/>
                <w:szCs w:val="21"/>
                <w:u w:val="single"/>
              </w:rPr>
              <w:t>职业健康与安全目标</w:t>
            </w:r>
            <w:r w:rsidR="00B850D3">
              <w:rPr>
                <w:rFonts w:ascii="宋体" w:hAnsi="宋体" w:hint="eastAsia"/>
                <w:szCs w:val="21"/>
                <w:u w:val="single"/>
              </w:rPr>
              <w:t>6</w:t>
            </w:r>
            <w:r>
              <w:rPr>
                <w:rFonts w:ascii="宋体" w:hAnsi="宋体" w:hint="eastAsia"/>
                <w:szCs w:val="21"/>
                <w:u w:val="single"/>
              </w:rPr>
              <w:t xml:space="preserve">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sidR="00B850D3">
              <w:rPr>
                <w:rFonts w:ascii="宋体" w:hAnsi="宋体" w:hint="eastAsia"/>
                <w:szCs w:val="21"/>
                <w:u w:val="single"/>
              </w:rPr>
              <w:t>企业已进行了分解。</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B8021B">
              <w:rPr>
                <w:rFonts w:ascii="宋体" w:hAnsi="宋体" w:hint="eastAsia"/>
                <w:u w:val="single"/>
              </w:rPr>
              <w:t>9</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B8021B">
              <w:rPr>
                <w:rFonts w:ascii="宋体" w:hAnsi="宋体" w:hint="eastAsia"/>
                <w:u w:val="single"/>
              </w:rPr>
              <w:t>20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B8021B">
              <w:rPr>
                <w:rFonts w:ascii="宋体" w:hAnsi="宋体" w:hint="eastAsia"/>
                <w:u w:val="single"/>
              </w:rPr>
              <w:t>21</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sidR="00B8021B">
              <w:rPr>
                <w:rFonts w:hint="eastAsia"/>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38703F">
            <w:pPr>
              <w:adjustRightInd w:val="0"/>
              <w:spacing w:line="360" w:lineRule="auto"/>
              <w:jc w:val="left"/>
              <w:rPr>
                <w:rFonts w:ascii="宋体" w:hAnsi="宋体"/>
                <w:b/>
                <w:bCs/>
                <w:szCs w:val="21"/>
              </w:rPr>
            </w:pPr>
            <w:r>
              <w:rPr>
                <w:rFonts w:ascii="宋体" w:hAnsi="宋体" w:hint="eastAsia"/>
                <w:u w:val="single"/>
              </w:rPr>
              <w:t xml:space="preserve">　　</w:t>
            </w:r>
            <w:r w:rsidR="00B8021B" w:rsidRPr="00B8163A">
              <w:rPr>
                <w:rFonts w:ascii="宋体" w:hAnsi="宋体" w:hint="eastAsia"/>
                <w:u w:val="single"/>
              </w:rPr>
              <w:t>公司的质量/职业健康安全管理体系文件基本符合GB/T19001-2016、ISO 45001:2018标准的要求，</w:t>
            </w:r>
            <w:bookmarkStart w:id="1" w:name="_GoBack"/>
            <w:bookmarkEnd w:id="1"/>
            <w:r w:rsidR="00B8021B" w:rsidRPr="00B8163A">
              <w:rPr>
                <w:rFonts w:ascii="宋体" w:hAnsi="宋体" w:hint="eastAsia"/>
                <w:u w:val="single"/>
              </w:rPr>
              <w:t>公司的各项质量/职业健康安全活动基本符合质量/职业健康安全管理体系文件的要求，公司产品质量稳定，职业健康安全绩效明显，各项质量/职业健康安全目标能够完成，体系运行基本有效</w:t>
            </w:r>
            <w:r>
              <w:rPr>
                <w:rFonts w:ascii="宋体" w:hAnsi="宋体" w:hint="eastAsia"/>
                <w:u w:val="single"/>
              </w:rPr>
              <w:t xml:space="preserve">。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B8021B">
              <w:rPr>
                <w:rFonts w:ascii="宋体" w:hAnsi="宋体" w:hint="eastAsia"/>
                <w:u w:val="single"/>
              </w:rPr>
              <w:t>10</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B8021B">
              <w:rPr>
                <w:rFonts w:ascii="宋体" w:hAnsi="宋体" w:hint="eastAsia"/>
                <w:u w:val="single"/>
              </w:rPr>
              <w:t>16</w:t>
            </w:r>
            <w:r>
              <w:rPr>
                <w:rFonts w:ascii="宋体" w:hAnsi="宋体" w:hint="eastAsia"/>
                <w:u w:val="single"/>
              </w:rPr>
              <w:t xml:space="preserve">　</w:t>
            </w:r>
            <w:r>
              <w:rPr>
                <w:rFonts w:ascii="宋体" w:hAnsi="宋体" w:hint="eastAsia"/>
              </w:rPr>
              <w:t>日实施，由最高管理者：</w:t>
            </w:r>
            <w:r w:rsidR="00705BF4">
              <w:rPr>
                <w:rFonts w:hint="eastAsia"/>
                <w:u w:val="single"/>
              </w:rPr>
              <w:t>刘永军</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sidR="00B8021B">
              <w:rPr>
                <w:rFonts w:hint="eastAsia"/>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sidR="00B8021B" w:rsidRPr="00B8163A">
              <w:rPr>
                <w:rFonts w:ascii="宋体" w:hAnsi="宋体" w:hint="eastAsia"/>
                <w:u w:val="single"/>
              </w:rPr>
              <w:t>本公司的质量方针、职业健康安全方针以及各项管理目标是适宜的；管理体系也是适宜的、充分的和有效的。公司全体员工应把日常的实际运作与一体化管理体系的要求有机结合起来，实现持续改进和管理创新，为提升公司整体管理素质做出更大贡献</w:t>
            </w:r>
            <w:r>
              <w:rPr>
                <w:rFonts w:ascii="宋体" w:hAnsi="宋体" w:hint="eastAsia"/>
                <w:u w:val="single"/>
              </w:rPr>
              <w:t>。</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4F5" w:rsidRDefault="00A664F5">
      <w:r>
        <w:separator/>
      </w:r>
    </w:p>
  </w:endnote>
  <w:endnote w:type="continuationSeparator" w:id="0">
    <w:p w:rsidR="00A664F5" w:rsidRDefault="00A6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38703F">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8703F">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4F5" w:rsidRDefault="00A664F5">
      <w:r>
        <w:separator/>
      </w:r>
    </w:p>
  </w:footnote>
  <w:footnote w:type="continuationSeparator" w:id="0">
    <w:p w:rsidR="00A664F5" w:rsidRDefault="00A66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A664F5">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74BA"/>
    <w:rsid w:val="002A61EC"/>
    <w:rsid w:val="002B6A4E"/>
    <w:rsid w:val="002C056C"/>
    <w:rsid w:val="002C7C42"/>
    <w:rsid w:val="002F73A2"/>
    <w:rsid w:val="00337922"/>
    <w:rsid w:val="00340867"/>
    <w:rsid w:val="00380837"/>
    <w:rsid w:val="0038703F"/>
    <w:rsid w:val="003944AC"/>
    <w:rsid w:val="003C32F3"/>
    <w:rsid w:val="003E5F08"/>
    <w:rsid w:val="00410914"/>
    <w:rsid w:val="00415094"/>
    <w:rsid w:val="0043459A"/>
    <w:rsid w:val="00451A33"/>
    <w:rsid w:val="0046123C"/>
    <w:rsid w:val="004C560F"/>
    <w:rsid w:val="004D0780"/>
    <w:rsid w:val="004E2167"/>
    <w:rsid w:val="00535804"/>
    <w:rsid w:val="00536930"/>
    <w:rsid w:val="00542D54"/>
    <w:rsid w:val="00564E53"/>
    <w:rsid w:val="005803D3"/>
    <w:rsid w:val="005A4EA8"/>
    <w:rsid w:val="005E60A4"/>
    <w:rsid w:val="00605438"/>
    <w:rsid w:val="006166D3"/>
    <w:rsid w:val="006336DC"/>
    <w:rsid w:val="00644FE2"/>
    <w:rsid w:val="006522FC"/>
    <w:rsid w:val="00664B84"/>
    <w:rsid w:val="0067640C"/>
    <w:rsid w:val="006A2397"/>
    <w:rsid w:val="006C013F"/>
    <w:rsid w:val="006E678B"/>
    <w:rsid w:val="00705BF4"/>
    <w:rsid w:val="00720D57"/>
    <w:rsid w:val="00730EDB"/>
    <w:rsid w:val="00732E96"/>
    <w:rsid w:val="0074378E"/>
    <w:rsid w:val="00760AAC"/>
    <w:rsid w:val="00762393"/>
    <w:rsid w:val="007658D0"/>
    <w:rsid w:val="007757F3"/>
    <w:rsid w:val="00776F3F"/>
    <w:rsid w:val="00777A1C"/>
    <w:rsid w:val="007B7AFA"/>
    <w:rsid w:val="007C67EB"/>
    <w:rsid w:val="007E5EF7"/>
    <w:rsid w:val="007E6AEB"/>
    <w:rsid w:val="007F06D6"/>
    <w:rsid w:val="007F6C81"/>
    <w:rsid w:val="00806119"/>
    <w:rsid w:val="00824194"/>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664F5"/>
    <w:rsid w:val="00AE0972"/>
    <w:rsid w:val="00AE6F13"/>
    <w:rsid w:val="00AF0AAB"/>
    <w:rsid w:val="00B258C1"/>
    <w:rsid w:val="00B8021B"/>
    <w:rsid w:val="00B8163A"/>
    <w:rsid w:val="00B850D3"/>
    <w:rsid w:val="00B9417C"/>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E147C"/>
    <w:rsid w:val="00DF5B95"/>
    <w:rsid w:val="00EB0164"/>
    <w:rsid w:val="00ED0F62"/>
    <w:rsid w:val="00ED624B"/>
    <w:rsid w:val="00F107F5"/>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1466850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69</cp:revision>
  <cp:lastPrinted>2019-06-14T02:57:00Z</cp:lastPrinted>
  <dcterms:created xsi:type="dcterms:W3CDTF">2015-06-17T12:51:00Z</dcterms:created>
  <dcterms:modified xsi:type="dcterms:W3CDTF">2020-12-15T07:07:00Z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