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50F2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50F2E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50F2E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50F2E" w:rsidRDefault="00971600" w:rsidP="008C39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A061F"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C23AE0" w:rsidRPr="00C23AE0">
              <w:rPr>
                <w:rFonts w:ascii="楷体" w:eastAsia="楷体" w:hAnsi="楷体" w:hint="eastAsia"/>
                <w:sz w:val="24"/>
                <w:szCs w:val="24"/>
              </w:rPr>
              <w:t>周二六</w:t>
            </w:r>
            <w:proofErr w:type="gramEnd"/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23AE0" w:rsidRPr="00C23AE0">
              <w:rPr>
                <w:rFonts w:ascii="楷体" w:eastAsia="楷体" w:hAnsi="楷体" w:hint="eastAsia"/>
                <w:sz w:val="24"/>
                <w:szCs w:val="24"/>
              </w:rPr>
              <w:t>官</w:t>
            </w:r>
            <w:proofErr w:type="gramStart"/>
            <w:r w:rsidR="00C23AE0" w:rsidRPr="00C23AE0">
              <w:rPr>
                <w:rFonts w:ascii="楷体" w:eastAsia="楷体" w:hAnsi="楷体" w:hint="eastAsia"/>
                <w:sz w:val="24"/>
                <w:szCs w:val="24"/>
              </w:rPr>
              <w:t>仕凯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50F2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50F2E" w:rsidRDefault="00971600" w:rsidP="00CA061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A061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A061F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50F2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D4FFA" w:rsidRPr="004D4FFA" w:rsidRDefault="00971600" w:rsidP="004D4FFA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8973EE" w:rsidRPr="00550F2E" w:rsidRDefault="006571A4" w:rsidP="004D4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MS: 5.3组织的岗位、职责和权限、6.2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目标、6.1.2</w:t>
            </w:r>
            <w:r w:rsidR="006D5632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255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A64B79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CA061F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质量部</w:t>
            </w:r>
            <w:r w:rsidR="008C39EE">
              <w:rPr>
                <w:rFonts w:ascii="楷体" w:eastAsia="楷体" w:hAnsi="楷体" w:hint="eastAsia"/>
                <w:sz w:val="24"/>
                <w:szCs w:val="24"/>
              </w:rPr>
              <w:t>经理</w:t>
            </w:r>
            <w:r w:rsidR="00550F2E" w:rsidRPr="00550F2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</w:t>
            </w:r>
            <w:r w:rsidR="00A64B7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管理体系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的运行控制。</w:t>
            </w:r>
          </w:p>
          <w:p w:rsidR="00550F2E" w:rsidRPr="00550F2E" w:rsidRDefault="00550F2E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092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550F2E" w:rsidRPr="00550F2E" w:rsidRDefault="006D3634" w:rsidP="006D363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本部门的</w:t>
            </w:r>
            <w:r w:rsidR="000C2F7A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目标有:</w:t>
            </w:r>
          </w:p>
          <w:p w:rsidR="000C2F7A" w:rsidRPr="00321375" w:rsidRDefault="000C2F7A" w:rsidP="000C2F7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21375">
              <w:rPr>
                <w:rFonts w:ascii="楷体" w:eastAsia="楷体" w:hAnsi="楷体" w:cs="宋体" w:hint="eastAsia"/>
                <w:sz w:val="24"/>
                <w:szCs w:val="24"/>
              </w:rPr>
              <w:t>火灾事故0起/年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0C2F7A" w:rsidRPr="0065368A" w:rsidRDefault="000C2F7A" w:rsidP="000C2F7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21375">
              <w:rPr>
                <w:rFonts w:ascii="楷体" w:eastAsia="楷体" w:hAnsi="楷体" w:cs="宋体" w:hint="eastAsia"/>
                <w:sz w:val="24"/>
                <w:szCs w:val="24"/>
              </w:rPr>
              <w:t>固废100%合</w:t>
            </w:r>
            <w:proofErr w:type="gramStart"/>
            <w:r w:rsidRPr="0032137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21375">
              <w:rPr>
                <w:rFonts w:ascii="楷体" w:eastAsia="楷体" w:hAnsi="楷体" w:cs="宋体" w:hint="eastAsia"/>
                <w:sz w:val="24"/>
                <w:szCs w:val="24"/>
              </w:rPr>
              <w:t>排放</w:t>
            </w:r>
            <w:r w:rsidRPr="0065368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C2F7A" w:rsidRPr="0065368A" w:rsidRDefault="000C2F7A" w:rsidP="000C2F7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368A">
              <w:rPr>
                <w:rFonts w:ascii="楷体" w:eastAsia="楷体" w:hAnsi="楷体" w:cs="宋体" w:hint="eastAsia"/>
                <w:sz w:val="24"/>
                <w:szCs w:val="24"/>
              </w:rPr>
              <w:t>目标可测量，与公司方针一致。</w:t>
            </w:r>
          </w:p>
          <w:p w:rsidR="000C2F7A" w:rsidRPr="0065368A" w:rsidRDefault="000C2F7A" w:rsidP="000C2F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368A">
              <w:rPr>
                <w:rFonts w:ascii="楷体" w:eastAsia="楷体" w:hAnsi="楷体" w:cs="宋体" w:hint="eastAsia"/>
                <w:sz w:val="24"/>
                <w:szCs w:val="24"/>
              </w:rPr>
              <w:t>管理目标完成情况：</w:t>
            </w:r>
            <w:r w:rsidRPr="0065368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20.9.2日检查</w:t>
            </w:r>
            <w:r w:rsidRPr="0065368A">
              <w:rPr>
                <w:rFonts w:ascii="楷体" w:eastAsia="楷体" w:hAnsi="楷体" w:hint="eastAsia"/>
                <w:sz w:val="24"/>
                <w:szCs w:val="24"/>
              </w:rPr>
              <w:t>部门管理目标完成情况，以上管理目标已全部完成，</w:t>
            </w:r>
          </w:p>
          <w:p w:rsidR="00550F2E" w:rsidRPr="00550F2E" w:rsidRDefault="000C2F7A" w:rsidP="000C2F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5368A">
              <w:rPr>
                <w:rFonts w:ascii="楷体" w:eastAsia="楷体" w:hAnsi="楷体" w:hint="eastAsia"/>
                <w:sz w:val="24"/>
                <w:szCs w:val="24"/>
              </w:rPr>
              <w:t>考核：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杨帆</w:t>
            </w:r>
            <w:r w:rsidRPr="0065368A">
              <w:rPr>
                <w:rFonts w:ascii="楷体" w:eastAsia="楷体" w:hAnsi="楷体" w:hint="eastAsia"/>
                <w:sz w:val="24"/>
                <w:szCs w:val="24"/>
              </w:rPr>
              <w:t xml:space="preserve">  审批：刘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永军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2F7042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795074" w:rsidRPr="00577846" w:rsidRDefault="00795074" w:rsidP="001A2C1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77846">
              <w:rPr>
                <w:rFonts w:ascii="楷体" w:eastAsia="楷体" w:hAnsi="楷体" w:cs="Arial" w:hint="eastAsia"/>
                <w:sz w:val="24"/>
                <w:szCs w:val="24"/>
              </w:rPr>
              <w:t xml:space="preserve">E:6.1.2 </w:t>
            </w:r>
          </w:p>
        </w:tc>
        <w:tc>
          <w:tcPr>
            <w:tcW w:w="10004" w:type="dxa"/>
            <w:vAlign w:val="center"/>
          </w:tcPr>
          <w:p w:rsidR="00795074" w:rsidRPr="00577846" w:rsidRDefault="00795074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0C2F7A" w:rsidRPr="000C2F7A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环境因素识别与评价程序</w:t>
            </w:r>
            <w:r w:rsidR="000C2F7A" w:rsidRPr="000C2F7A">
              <w:rPr>
                <w:rFonts w:ascii="楷体" w:eastAsia="楷体" w:hAnsi="楷体" w:cs="楷体" w:hint="eastAsia"/>
                <w:sz w:val="24"/>
                <w:szCs w:val="24"/>
              </w:rPr>
              <w:tab/>
              <w:t>CJGY/EP-01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795074" w:rsidRPr="00577846" w:rsidRDefault="00CA061F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质量部</w:t>
            </w:r>
            <w:r w:rsidR="00795074" w:rsidRPr="00577846">
              <w:rPr>
                <w:rFonts w:ascii="楷体" w:eastAsia="楷体" w:hAnsi="楷体" w:cs="楷体" w:hint="eastAsia"/>
                <w:sz w:val="24"/>
                <w:szCs w:val="24"/>
              </w:rPr>
              <w:t>按照办公过程及检验过程对环境因素进行了辨识，查到“</w:t>
            </w:r>
            <w:r w:rsidR="0017150E" w:rsidRPr="0017150E">
              <w:rPr>
                <w:rFonts w:ascii="楷体" w:eastAsia="楷体" w:hAnsi="楷体" w:cs="楷体" w:hint="eastAsia"/>
                <w:sz w:val="24"/>
                <w:szCs w:val="24"/>
              </w:rPr>
              <w:t>环境因素调查</w:t>
            </w:r>
            <w:r w:rsidR="00795074" w:rsidRPr="00577846">
              <w:rPr>
                <w:rFonts w:ascii="楷体" w:eastAsia="楷体" w:hAnsi="楷体" w:cs="楷体" w:hint="eastAsia"/>
                <w:sz w:val="24"/>
                <w:szCs w:val="24"/>
              </w:rPr>
              <w:t>表”，识别了本部门在办公、检验等各有关过程的环境因素，包括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废电池等有毒有害物的排放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拖帕、垃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圾桶等清洁用品的消耗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办公用纸的消耗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505AE" w:rsidRPr="00D505AE">
              <w:rPr>
                <w:rFonts w:ascii="楷体" w:eastAsia="楷体" w:hAnsi="楷体" w:cs="楷体" w:hint="eastAsia"/>
                <w:sz w:val="24"/>
                <w:szCs w:val="24"/>
              </w:rPr>
              <w:t>设备故障、超负荷工作等引发火灾</w:t>
            </w:r>
            <w:r w:rsidR="00795074" w:rsidRPr="00577846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</w:t>
            </w:r>
            <w:r w:rsidR="00CA061F">
              <w:rPr>
                <w:rFonts w:ascii="楷体" w:eastAsia="楷体" w:hAnsi="楷体" w:cs="楷体" w:hint="eastAsia"/>
                <w:sz w:val="24"/>
                <w:szCs w:val="24"/>
              </w:rPr>
              <w:t>质量部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门重要环境因素：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控制措施：固废分类存放，日常监督检查和培训教育，配备有消防器材等措施</w:t>
            </w:r>
          </w:p>
          <w:p w:rsidR="00795074" w:rsidRPr="00577846" w:rsidRDefault="00795074" w:rsidP="001A2C13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85122B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795074" w:rsidRPr="00550F2E" w:rsidRDefault="00795074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795074" w:rsidRPr="00550F2E" w:rsidRDefault="00795074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公司制定实施了《运行</w:t>
            </w:r>
            <w:r w:rsidRPr="00D1461A">
              <w:rPr>
                <w:rFonts w:ascii="楷体" w:eastAsia="楷体" w:hAnsi="楷体" w:cs="楷体" w:hint="eastAsia"/>
                <w:sz w:val="24"/>
                <w:szCs w:val="24"/>
              </w:rPr>
              <w:t>控制程序</w:t>
            </w:r>
            <w:r w:rsidR="00D1461A" w:rsidRPr="00D1461A">
              <w:rPr>
                <w:rFonts w:ascii="楷体" w:eastAsia="楷体" w:hAnsi="楷体" w:cs="楷体" w:hint="eastAsia"/>
                <w:sz w:val="24"/>
                <w:szCs w:val="24"/>
              </w:rPr>
              <w:t>CJGY/EP-07</w:t>
            </w:r>
            <w:r w:rsidRPr="00D1461A">
              <w:rPr>
                <w:rFonts w:ascii="楷体" w:eastAsia="楷体" w:hAnsi="楷体" w:cs="楷体" w:hint="eastAsia"/>
                <w:sz w:val="24"/>
                <w:szCs w:val="24"/>
              </w:rPr>
              <w:t>》等</w:t>
            </w: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安全管理制度。</w:t>
            </w:r>
          </w:p>
          <w:p w:rsidR="00795074" w:rsidRPr="00251020" w:rsidRDefault="00795074" w:rsidP="00550F2E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</w:t>
            </w:r>
            <w:r w:rsidRPr="00251020">
              <w:rPr>
                <w:rFonts w:ascii="楷体" w:eastAsia="楷体" w:hAnsi="楷体" w:cs="楷体" w:hint="eastAsia"/>
                <w:sz w:val="24"/>
                <w:szCs w:val="24"/>
              </w:rPr>
              <w:t>防火管理，防止火灾事故的发生，未发现火灾隐患。</w:t>
            </w:r>
          </w:p>
          <w:p w:rsidR="00795074" w:rsidRPr="00550F2E" w:rsidRDefault="00795074" w:rsidP="00550F2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2.定期检查办公室电线、开关的安全性。</w:t>
            </w:r>
          </w:p>
          <w:p w:rsidR="006E5423" w:rsidRPr="00577846" w:rsidRDefault="00795074" w:rsidP="006E542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51020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 w:rsidR="006E5423" w:rsidRPr="00577846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="00251020" w:rsidRPr="00251020">
              <w:rPr>
                <w:rFonts w:ascii="楷体" w:eastAsia="楷体" w:hAnsi="楷体" w:cs="楷体" w:hint="eastAsia"/>
                <w:sz w:val="24"/>
                <w:szCs w:val="24"/>
              </w:rPr>
              <w:t>钢塑复合管、涂</w:t>
            </w:r>
            <w:proofErr w:type="gramStart"/>
            <w:r w:rsidR="00251020" w:rsidRPr="00251020">
              <w:rPr>
                <w:rFonts w:ascii="楷体" w:eastAsia="楷体" w:hAnsi="楷体" w:cs="楷体" w:hint="eastAsia"/>
                <w:sz w:val="24"/>
                <w:szCs w:val="24"/>
              </w:rPr>
              <w:t>塑钢管</w:t>
            </w:r>
            <w:proofErr w:type="gramEnd"/>
            <w:r w:rsidR="00251020" w:rsidRPr="00251020">
              <w:rPr>
                <w:rFonts w:ascii="楷体" w:eastAsia="楷体" w:hAnsi="楷体" w:cs="楷体" w:hint="eastAsia"/>
                <w:sz w:val="24"/>
                <w:szCs w:val="24"/>
              </w:rPr>
              <w:t>及涂塑配件</w:t>
            </w:r>
            <w:r w:rsidR="006E5423" w:rsidRPr="00577846">
              <w:rPr>
                <w:rFonts w:ascii="楷体" w:eastAsia="楷体" w:hAnsi="楷体" w:cs="楷体" w:hint="eastAsia"/>
                <w:sz w:val="24"/>
                <w:szCs w:val="24"/>
              </w:rPr>
              <w:t>时注意滑倒、碰伤、砸伤，合格品回用，不合格品退货处理。</w:t>
            </w:r>
          </w:p>
          <w:p w:rsidR="006E5423" w:rsidRPr="00577846" w:rsidRDefault="006E5423" w:rsidP="006E5423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部门办公产生的废纸等废弃物集中卖给回收站；生活垃圾，由环卫部门处置；危废（灯管）分类存放，硒鼓墨盒回收交办公耗材公司折价回收。</w:t>
            </w:r>
          </w:p>
          <w:p w:rsidR="006E5423" w:rsidRPr="00577846" w:rsidRDefault="006E5423" w:rsidP="006E542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巡视</w:t>
            </w:r>
            <w:r w:rsidR="00CA061F">
              <w:rPr>
                <w:rFonts w:ascii="楷体" w:eastAsia="楷体" w:hAnsi="楷体" w:cs="楷体" w:hint="eastAsia"/>
                <w:sz w:val="24"/>
                <w:szCs w:val="24"/>
              </w:rPr>
              <w:t>质量部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办公区域灭火器正常，电线、电气插座完整，未见隐患</w:t>
            </w:r>
            <w:r w:rsidR="00A701C7">
              <w:rPr>
                <w:rFonts w:ascii="楷体" w:eastAsia="楷体" w:hAnsi="楷体" w:cs="楷体" w:hint="eastAsia"/>
                <w:sz w:val="24"/>
                <w:szCs w:val="24"/>
              </w:rPr>
              <w:t>，有垃圾桶</w:t>
            </w:r>
            <w:bookmarkStart w:id="0" w:name="_GoBack"/>
            <w:bookmarkEnd w:id="0"/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E5423" w:rsidRPr="00577846" w:rsidRDefault="006E5423" w:rsidP="006E542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="00CA061F">
              <w:rPr>
                <w:rFonts w:ascii="楷体" w:eastAsia="楷体" w:hAnsi="楷体" w:cs="楷体" w:hint="eastAsia"/>
                <w:sz w:val="24"/>
                <w:szCs w:val="24"/>
              </w:rPr>
              <w:t>质量部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795074" w:rsidRPr="00550F2E" w:rsidRDefault="006E5423" w:rsidP="006E542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9B25AD">
        <w:trPr>
          <w:trHeight w:val="839"/>
        </w:trPr>
        <w:tc>
          <w:tcPr>
            <w:tcW w:w="1809" w:type="dxa"/>
            <w:vAlign w:val="center"/>
          </w:tcPr>
          <w:p w:rsidR="00795074" w:rsidRPr="0050567D" w:rsidRDefault="00795074" w:rsidP="00DE313F">
            <w:pPr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795074" w:rsidRPr="0050567D" w:rsidRDefault="00795074" w:rsidP="00DE313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</w:p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D1461A" w:rsidRPr="00D1461A">
              <w:rPr>
                <w:rFonts w:ascii="楷体" w:eastAsia="楷体" w:hAnsi="楷体" w:cs="楷体" w:hint="eastAsia"/>
                <w:sz w:val="24"/>
                <w:szCs w:val="24"/>
              </w:rPr>
              <w:t>CJGY/EP-08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》，制定了火灾、触电、人员伤亡等应急预案。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5102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25102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D1461A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部门未发生过应急事件。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66" w:rsidRDefault="00374466" w:rsidP="008973EE">
      <w:r>
        <w:separator/>
      </w:r>
    </w:p>
  </w:endnote>
  <w:endnote w:type="continuationSeparator" w:id="0">
    <w:p w:rsidR="00374466" w:rsidRDefault="0037446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14F33" w:rsidRDefault="00E14F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01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01C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4F33" w:rsidRDefault="00E14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66" w:rsidRDefault="00374466" w:rsidP="008973EE">
      <w:r>
        <w:separator/>
      </w:r>
    </w:p>
  </w:footnote>
  <w:footnote w:type="continuationSeparator" w:id="0">
    <w:p w:rsidR="00374466" w:rsidRDefault="0037446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3" w:rsidRPr="00390345" w:rsidRDefault="00E14F3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4F33" w:rsidRDefault="0037446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14F33" w:rsidRPr="000B51BD" w:rsidRDefault="00E14F33" w:rsidP="007757F3">
                <w:r w:rsidRPr="007757F3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 w:rsidR="00A64CE8"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F33" w:rsidRPr="00390345">
      <w:rPr>
        <w:rStyle w:val="CharChar1"/>
        <w:rFonts w:hint="default"/>
      </w:rPr>
      <w:t xml:space="preserve">        </w:t>
    </w:r>
    <w:r w:rsidR="00E14F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F33" w:rsidRPr="00390345">
      <w:rPr>
        <w:rStyle w:val="CharChar1"/>
        <w:rFonts w:hint="default"/>
        <w:w w:val="90"/>
      </w:rPr>
      <w:t>Co.</w:t>
    </w:r>
    <w:proofErr w:type="gramStart"/>
    <w:r w:rsidR="00E14F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4F33" w:rsidRPr="00390345">
      <w:rPr>
        <w:rStyle w:val="CharChar1"/>
        <w:rFonts w:hint="default"/>
        <w:w w:val="90"/>
      </w:rPr>
      <w:t>.</w:t>
    </w:r>
    <w:r w:rsidR="00E14F33">
      <w:rPr>
        <w:rStyle w:val="CharChar1"/>
        <w:rFonts w:hint="default"/>
        <w:w w:val="90"/>
        <w:szCs w:val="21"/>
      </w:rPr>
      <w:t xml:space="preserve">  </w:t>
    </w:r>
    <w:r w:rsidR="00E14F33">
      <w:rPr>
        <w:rStyle w:val="CharChar1"/>
        <w:rFonts w:hint="default"/>
        <w:w w:val="90"/>
        <w:sz w:val="20"/>
      </w:rPr>
      <w:t xml:space="preserve"> </w:t>
    </w:r>
    <w:r w:rsidR="00E14F33">
      <w:rPr>
        <w:rStyle w:val="CharChar1"/>
        <w:rFonts w:hint="default"/>
        <w:w w:val="90"/>
      </w:rPr>
      <w:t xml:space="preserve">                   </w:t>
    </w:r>
  </w:p>
  <w:p w:rsidR="00E14F33" w:rsidRDefault="00E14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FD0"/>
    <w:rsid w:val="00010B05"/>
    <w:rsid w:val="00011458"/>
    <w:rsid w:val="00020CA6"/>
    <w:rsid w:val="000214B6"/>
    <w:rsid w:val="00032462"/>
    <w:rsid w:val="0003373A"/>
    <w:rsid w:val="0005199E"/>
    <w:rsid w:val="0005697E"/>
    <w:rsid w:val="0006393D"/>
    <w:rsid w:val="00074127"/>
    <w:rsid w:val="00081821"/>
    <w:rsid w:val="00081D44"/>
    <w:rsid w:val="00083E23"/>
    <w:rsid w:val="000849D2"/>
    <w:rsid w:val="00096510"/>
    <w:rsid w:val="000A11B4"/>
    <w:rsid w:val="000A1990"/>
    <w:rsid w:val="000A5E44"/>
    <w:rsid w:val="000A6DBB"/>
    <w:rsid w:val="000B1394"/>
    <w:rsid w:val="000B13C1"/>
    <w:rsid w:val="000B40BD"/>
    <w:rsid w:val="000B4B3F"/>
    <w:rsid w:val="000C123B"/>
    <w:rsid w:val="000C2F7A"/>
    <w:rsid w:val="000E2B69"/>
    <w:rsid w:val="000E4FC4"/>
    <w:rsid w:val="000E73F7"/>
    <w:rsid w:val="000F0B40"/>
    <w:rsid w:val="000F35F1"/>
    <w:rsid w:val="000F49B5"/>
    <w:rsid w:val="001037D5"/>
    <w:rsid w:val="0010623D"/>
    <w:rsid w:val="00127276"/>
    <w:rsid w:val="00133F17"/>
    <w:rsid w:val="00171246"/>
    <w:rsid w:val="0017150E"/>
    <w:rsid w:val="00191AFC"/>
    <w:rsid w:val="001A2D7F"/>
    <w:rsid w:val="001A3DF8"/>
    <w:rsid w:val="001B1276"/>
    <w:rsid w:val="001B7C4B"/>
    <w:rsid w:val="001C5C73"/>
    <w:rsid w:val="001C5C87"/>
    <w:rsid w:val="001E38AD"/>
    <w:rsid w:val="001E5221"/>
    <w:rsid w:val="002140DB"/>
    <w:rsid w:val="00214671"/>
    <w:rsid w:val="00222532"/>
    <w:rsid w:val="00234803"/>
    <w:rsid w:val="00237445"/>
    <w:rsid w:val="00251020"/>
    <w:rsid w:val="00265B88"/>
    <w:rsid w:val="002664D0"/>
    <w:rsid w:val="0026702F"/>
    <w:rsid w:val="0029199E"/>
    <w:rsid w:val="002926AE"/>
    <w:rsid w:val="00295B8A"/>
    <w:rsid w:val="002A0E6E"/>
    <w:rsid w:val="002A1B7E"/>
    <w:rsid w:val="002A7679"/>
    <w:rsid w:val="002B018A"/>
    <w:rsid w:val="002C3E0D"/>
    <w:rsid w:val="002C7018"/>
    <w:rsid w:val="002D4105"/>
    <w:rsid w:val="002D41FB"/>
    <w:rsid w:val="002D580C"/>
    <w:rsid w:val="002E09DF"/>
    <w:rsid w:val="002E1E1D"/>
    <w:rsid w:val="002F25C8"/>
    <w:rsid w:val="002F4DA9"/>
    <w:rsid w:val="002F6361"/>
    <w:rsid w:val="00306222"/>
    <w:rsid w:val="003358F7"/>
    <w:rsid w:val="00336D7D"/>
    <w:rsid w:val="00337922"/>
    <w:rsid w:val="00340867"/>
    <w:rsid w:val="00342857"/>
    <w:rsid w:val="00344601"/>
    <w:rsid w:val="00346541"/>
    <w:rsid w:val="00355472"/>
    <w:rsid w:val="0035720D"/>
    <w:rsid w:val="00361197"/>
    <w:rsid w:val="003627B6"/>
    <w:rsid w:val="0036284C"/>
    <w:rsid w:val="003708D5"/>
    <w:rsid w:val="00374466"/>
    <w:rsid w:val="00380837"/>
    <w:rsid w:val="00381A3A"/>
    <w:rsid w:val="003836CA"/>
    <w:rsid w:val="00386A98"/>
    <w:rsid w:val="0039227F"/>
    <w:rsid w:val="003B5E81"/>
    <w:rsid w:val="003B712F"/>
    <w:rsid w:val="003D6BE3"/>
    <w:rsid w:val="003F20A5"/>
    <w:rsid w:val="004013D8"/>
    <w:rsid w:val="00405D5F"/>
    <w:rsid w:val="00410914"/>
    <w:rsid w:val="00424C93"/>
    <w:rsid w:val="00425E89"/>
    <w:rsid w:val="0043494E"/>
    <w:rsid w:val="004404E6"/>
    <w:rsid w:val="00447D98"/>
    <w:rsid w:val="00453CC3"/>
    <w:rsid w:val="00465FE1"/>
    <w:rsid w:val="00467BBB"/>
    <w:rsid w:val="00475FEA"/>
    <w:rsid w:val="004772FA"/>
    <w:rsid w:val="0048017C"/>
    <w:rsid w:val="00491735"/>
    <w:rsid w:val="004B217F"/>
    <w:rsid w:val="004B474F"/>
    <w:rsid w:val="004B5E36"/>
    <w:rsid w:val="004C07FE"/>
    <w:rsid w:val="004C0F5F"/>
    <w:rsid w:val="004C5ECC"/>
    <w:rsid w:val="004D4FFA"/>
    <w:rsid w:val="004F7789"/>
    <w:rsid w:val="00500FC6"/>
    <w:rsid w:val="00521CF0"/>
    <w:rsid w:val="00536930"/>
    <w:rsid w:val="00550F2E"/>
    <w:rsid w:val="00564E53"/>
    <w:rsid w:val="00583277"/>
    <w:rsid w:val="0058555D"/>
    <w:rsid w:val="00592C3E"/>
    <w:rsid w:val="005A000F"/>
    <w:rsid w:val="005B0413"/>
    <w:rsid w:val="005B6888"/>
    <w:rsid w:val="005E489C"/>
    <w:rsid w:val="005F0DC8"/>
    <w:rsid w:val="005F3411"/>
    <w:rsid w:val="005F6C65"/>
    <w:rsid w:val="00600F02"/>
    <w:rsid w:val="00601CF1"/>
    <w:rsid w:val="00603024"/>
    <w:rsid w:val="0060444D"/>
    <w:rsid w:val="00611DAE"/>
    <w:rsid w:val="00631111"/>
    <w:rsid w:val="00635E32"/>
    <w:rsid w:val="00642776"/>
    <w:rsid w:val="00644FE2"/>
    <w:rsid w:val="00645FB8"/>
    <w:rsid w:val="00651986"/>
    <w:rsid w:val="006545E8"/>
    <w:rsid w:val="006571A4"/>
    <w:rsid w:val="00665980"/>
    <w:rsid w:val="006702AA"/>
    <w:rsid w:val="0067640C"/>
    <w:rsid w:val="00687C96"/>
    <w:rsid w:val="00692C4C"/>
    <w:rsid w:val="00694F0E"/>
    <w:rsid w:val="00695256"/>
    <w:rsid w:val="00695570"/>
    <w:rsid w:val="00696AF1"/>
    <w:rsid w:val="006A3B31"/>
    <w:rsid w:val="006A46F9"/>
    <w:rsid w:val="006A68F3"/>
    <w:rsid w:val="006B09E0"/>
    <w:rsid w:val="006B4127"/>
    <w:rsid w:val="006C40B9"/>
    <w:rsid w:val="006D2A9F"/>
    <w:rsid w:val="006D3634"/>
    <w:rsid w:val="006D5632"/>
    <w:rsid w:val="006E5423"/>
    <w:rsid w:val="006E678B"/>
    <w:rsid w:val="006F594E"/>
    <w:rsid w:val="0070258F"/>
    <w:rsid w:val="007170AA"/>
    <w:rsid w:val="007171D0"/>
    <w:rsid w:val="00717E4A"/>
    <w:rsid w:val="00732B66"/>
    <w:rsid w:val="007406DE"/>
    <w:rsid w:val="00743E79"/>
    <w:rsid w:val="007511D0"/>
    <w:rsid w:val="00751C37"/>
    <w:rsid w:val="00760AA4"/>
    <w:rsid w:val="007757F3"/>
    <w:rsid w:val="00777EAC"/>
    <w:rsid w:val="007815DC"/>
    <w:rsid w:val="00795074"/>
    <w:rsid w:val="007A47FB"/>
    <w:rsid w:val="007B106B"/>
    <w:rsid w:val="007B275D"/>
    <w:rsid w:val="007D1CB1"/>
    <w:rsid w:val="007E6AEB"/>
    <w:rsid w:val="007F01EC"/>
    <w:rsid w:val="007F7871"/>
    <w:rsid w:val="007F7DF2"/>
    <w:rsid w:val="008079FA"/>
    <w:rsid w:val="00821872"/>
    <w:rsid w:val="00831128"/>
    <w:rsid w:val="00851156"/>
    <w:rsid w:val="0085122B"/>
    <w:rsid w:val="00853CE5"/>
    <w:rsid w:val="0086328D"/>
    <w:rsid w:val="00864902"/>
    <w:rsid w:val="008667D6"/>
    <w:rsid w:val="00867ED0"/>
    <w:rsid w:val="00880718"/>
    <w:rsid w:val="00882522"/>
    <w:rsid w:val="00890931"/>
    <w:rsid w:val="00896C56"/>
    <w:rsid w:val="008973EE"/>
    <w:rsid w:val="008A5AA7"/>
    <w:rsid w:val="008C14A2"/>
    <w:rsid w:val="008C39EE"/>
    <w:rsid w:val="008D089D"/>
    <w:rsid w:val="008D0CB9"/>
    <w:rsid w:val="008D6E06"/>
    <w:rsid w:val="008E2A0D"/>
    <w:rsid w:val="008F0B04"/>
    <w:rsid w:val="008F76A9"/>
    <w:rsid w:val="009041C6"/>
    <w:rsid w:val="00904E1B"/>
    <w:rsid w:val="009118C6"/>
    <w:rsid w:val="00930694"/>
    <w:rsid w:val="009323D0"/>
    <w:rsid w:val="0093521F"/>
    <w:rsid w:val="00937AB8"/>
    <w:rsid w:val="00945677"/>
    <w:rsid w:val="00946670"/>
    <w:rsid w:val="009546FF"/>
    <w:rsid w:val="00962F78"/>
    <w:rsid w:val="0096609F"/>
    <w:rsid w:val="009711D4"/>
    <w:rsid w:val="00971600"/>
    <w:rsid w:val="0097317D"/>
    <w:rsid w:val="00976239"/>
    <w:rsid w:val="00977489"/>
    <w:rsid w:val="009834D2"/>
    <w:rsid w:val="009973B4"/>
    <w:rsid w:val="009A47D4"/>
    <w:rsid w:val="009B6263"/>
    <w:rsid w:val="009D11D4"/>
    <w:rsid w:val="009E1155"/>
    <w:rsid w:val="009E30DA"/>
    <w:rsid w:val="009E35C0"/>
    <w:rsid w:val="009F7EED"/>
    <w:rsid w:val="00A04935"/>
    <w:rsid w:val="00A05EF6"/>
    <w:rsid w:val="00A138EC"/>
    <w:rsid w:val="00A17739"/>
    <w:rsid w:val="00A456AF"/>
    <w:rsid w:val="00A4606C"/>
    <w:rsid w:val="00A576F4"/>
    <w:rsid w:val="00A62689"/>
    <w:rsid w:val="00A64B79"/>
    <w:rsid w:val="00A64CE8"/>
    <w:rsid w:val="00A653E2"/>
    <w:rsid w:val="00A701C7"/>
    <w:rsid w:val="00A76D36"/>
    <w:rsid w:val="00A801DE"/>
    <w:rsid w:val="00A90A22"/>
    <w:rsid w:val="00AB41FC"/>
    <w:rsid w:val="00AB4BFA"/>
    <w:rsid w:val="00AB7D2F"/>
    <w:rsid w:val="00AC0A90"/>
    <w:rsid w:val="00AC19B4"/>
    <w:rsid w:val="00AD3323"/>
    <w:rsid w:val="00AE30AE"/>
    <w:rsid w:val="00AE37C6"/>
    <w:rsid w:val="00AF0AAB"/>
    <w:rsid w:val="00AF41CB"/>
    <w:rsid w:val="00B0685B"/>
    <w:rsid w:val="00B166EA"/>
    <w:rsid w:val="00B22767"/>
    <w:rsid w:val="00B411A9"/>
    <w:rsid w:val="00B45C2D"/>
    <w:rsid w:val="00B61AA8"/>
    <w:rsid w:val="00B8202D"/>
    <w:rsid w:val="00B931E4"/>
    <w:rsid w:val="00B95F69"/>
    <w:rsid w:val="00BA1E88"/>
    <w:rsid w:val="00BA25C0"/>
    <w:rsid w:val="00BA6CD5"/>
    <w:rsid w:val="00BB2687"/>
    <w:rsid w:val="00BC2015"/>
    <w:rsid w:val="00BD5F6E"/>
    <w:rsid w:val="00BD6549"/>
    <w:rsid w:val="00BE2A1A"/>
    <w:rsid w:val="00BF281B"/>
    <w:rsid w:val="00BF4EC2"/>
    <w:rsid w:val="00BF597E"/>
    <w:rsid w:val="00C23AE0"/>
    <w:rsid w:val="00C31C73"/>
    <w:rsid w:val="00C51A36"/>
    <w:rsid w:val="00C548BE"/>
    <w:rsid w:val="00C55228"/>
    <w:rsid w:val="00C65435"/>
    <w:rsid w:val="00C67A2A"/>
    <w:rsid w:val="00C67E19"/>
    <w:rsid w:val="00C67E47"/>
    <w:rsid w:val="00C70AD9"/>
    <w:rsid w:val="00C71E85"/>
    <w:rsid w:val="00C8507B"/>
    <w:rsid w:val="00C86F9B"/>
    <w:rsid w:val="00CA061F"/>
    <w:rsid w:val="00CB260B"/>
    <w:rsid w:val="00CC2F1B"/>
    <w:rsid w:val="00CC3D9A"/>
    <w:rsid w:val="00CC7386"/>
    <w:rsid w:val="00CE315A"/>
    <w:rsid w:val="00CE7BE1"/>
    <w:rsid w:val="00CF1726"/>
    <w:rsid w:val="00CF6C5C"/>
    <w:rsid w:val="00CF7E7F"/>
    <w:rsid w:val="00D0372A"/>
    <w:rsid w:val="00D049AB"/>
    <w:rsid w:val="00D06F59"/>
    <w:rsid w:val="00D0742D"/>
    <w:rsid w:val="00D1461A"/>
    <w:rsid w:val="00D1742D"/>
    <w:rsid w:val="00D21285"/>
    <w:rsid w:val="00D23D24"/>
    <w:rsid w:val="00D25F9F"/>
    <w:rsid w:val="00D3392D"/>
    <w:rsid w:val="00D43964"/>
    <w:rsid w:val="00D46ABB"/>
    <w:rsid w:val="00D505AE"/>
    <w:rsid w:val="00D55E69"/>
    <w:rsid w:val="00D562F6"/>
    <w:rsid w:val="00D60DF9"/>
    <w:rsid w:val="00D83753"/>
    <w:rsid w:val="00D8388C"/>
    <w:rsid w:val="00D838ED"/>
    <w:rsid w:val="00D91EE4"/>
    <w:rsid w:val="00DA7238"/>
    <w:rsid w:val="00DB5EE9"/>
    <w:rsid w:val="00DC5142"/>
    <w:rsid w:val="00DC5E6D"/>
    <w:rsid w:val="00DD15AC"/>
    <w:rsid w:val="00DE2645"/>
    <w:rsid w:val="00DE2D80"/>
    <w:rsid w:val="00DF72F9"/>
    <w:rsid w:val="00E038E4"/>
    <w:rsid w:val="00E06FC4"/>
    <w:rsid w:val="00E11153"/>
    <w:rsid w:val="00E14458"/>
    <w:rsid w:val="00E14F33"/>
    <w:rsid w:val="00E173A4"/>
    <w:rsid w:val="00E43418"/>
    <w:rsid w:val="00E43822"/>
    <w:rsid w:val="00E63714"/>
    <w:rsid w:val="00E65129"/>
    <w:rsid w:val="00E65840"/>
    <w:rsid w:val="00E70C0A"/>
    <w:rsid w:val="00E72F42"/>
    <w:rsid w:val="00E9162C"/>
    <w:rsid w:val="00E95A68"/>
    <w:rsid w:val="00E97424"/>
    <w:rsid w:val="00EA55F7"/>
    <w:rsid w:val="00EA6F97"/>
    <w:rsid w:val="00EB0164"/>
    <w:rsid w:val="00EB2AEE"/>
    <w:rsid w:val="00EC42F5"/>
    <w:rsid w:val="00ED0F62"/>
    <w:rsid w:val="00EE654C"/>
    <w:rsid w:val="00F136ED"/>
    <w:rsid w:val="00F263E5"/>
    <w:rsid w:val="00F35603"/>
    <w:rsid w:val="00F606E1"/>
    <w:rsid w:val="00F721C7"/>
    <w:rsid w:val="00F81698"/>
    <w:rsid w:val="00F82034"/>
    <w:rsid w:val="00F83639"/>
    <w:rsid w:val="00F840C3"/>
    <w:rsid w:val="00F94E47"/>
    <w:rsid w:val="00F956F5"/>
    <w:rsid w:val="00FA0833"/>
    <w:rsid w:val="00FA350D"/>
    <w:rsid w:val="00FC1DA9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550F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460</cp:revision>
  <dcterms:created xsi:type="dcterms:W3CDTF">2015-06-17T12:51:00Z</dcterms:created>
  <dcterms:modified xsi:type="dcterms:W3CDTF">2020-12-23T08:18:00Z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