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北京矩赫科技有限公司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21084-2025-QEO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黄柏根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2024-N0EMS-1222788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黄柏根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2024-N0QMS-1222788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黄柏根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2024-N0OHSMS-1222788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2024-N1EMS-6084028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2024-N1QMS-4084028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2024-N1OHSMS-4084028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2025年07月31日 14:00至2025年08月01日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60288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