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彤博士健康产业河北有限公司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Q：03.04.01;03.04.02;03.08.03;03.08.04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E：03.04.01;03.04.02;03.08.03;03.08.04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O：03.04.01;03.04.02;03.08.03;03.08.04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A33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2020-12-05T02:56:05Z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