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14" w:rsidRDefault="00944AA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</w:t>
      </w:r>
      <w:r w:rsidR="002D7830">
        <w:rPr>
          <w:rFonts w:ascii="Times New Roman" w:hAnsi="Times New Roman" w:cs="Times New Roman"/>
          <w:sz w:val="20"/>
          <w:szCs w:val="24"/>
        </w:rPr>
        <w:t>编</w:t>
      </w:r>
      <w:r w:rsidR="002D7830">
        <w:rPr>
          <w:rFonts w:ascii="Times New Roman" w:hAnsi="Times New Roman" w:cs="Times New Roman" w:hint="eastAsia"/>
          <w:sz w:val="20"/>
          <w:szCs w:val="24"/>
        </w:rPr>
        <w:t xml:space="preserve">  </w:t>
      </w:r>
      <w:r w:rsidR="002D7830"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 w:rsidR="002D7830">
        <w:rPr>
          <w:rFonts w:ascii="Times New Roman" w:hAnsi="Times New Roman" w:cs="Times New Roman"/>
          <w:sz w:val="20"/>
          <w:szCs w:val="24"/>
          <w:u w:val="single"/>
        </w:rPr>
        <w:t>0130-2018-2020</w:t>
      </w:r>
      <w:bookmarkEnd w:id="0"/>
    </w:p>
    <w:p w:rsidR="00944AA3" w:rsidRDefault="00944AA3" w:rsidP="00944AA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307"/>
        <w:gridCol w:w="462"/>
        <w:gridCol w:w="1564"/>
        <w:gridCol w:w="902"/>
        <w:gridCol w:w="1220"/>
        <w:gridCol w:w="812"/>
        <w:gridCol w:w="322"/>
        <w:gridCol w:w="993"/>
        <w:gridCol w:w="1861"/>
      </w:tblGrid>
      <w:tr w:rsidR="00944AA3" w:rsidTr="00944AA3">
        <w:trPr>
          <w:trHeight w:val="614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测量过程</w:t>
            </w:r>
          </w:p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名称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工业用乙烯中烃类杂质测量过程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企业部门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检测中心</w:t>
            </w:r>
          </w:p>
        </w:tc>
      </w:tr>
      <w:tr w:rsidR="00944AA3" w:rsidTr="00944AA3">
        <w:trPr>
          <w:trHeight w:val="553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测量过程要素控制状况</w:t>
            </w:r>
          </w:p>
        </w:tc>
      </w:tr>
      <w:tr w:rsidR="00944AA3" w:rsidTr="00944AA3">
        <w:trPr>
          <w:trHeight w:val="530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过程要素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计量特性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是否满足</w:t>
            </w:r>
          </w:p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计量要求</w:t>
            </w:r>
          </w:p>
        </w:tc>
      </w:tr>
      <w:tr w:rsidR="00944AA3" w:rsidTr="00944AA3">
        <w:trPr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 w:hAnsi="Calibri" w:cs="Arial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测量参数名称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量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Calibri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最大允许误差</w:t>
            </w:r>
            <w:r>
              <w:rPr>
                <w:color w:val="000000"/>
              </w:rPr>
              <w:t>/</w:t>
            </w:r>
          </w:p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允许不确定度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分辨力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环境要求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Calibri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其他计量要求</w:t>
            </w:r>
          </w:p>
        </w:tc>
      </w:tr>
      <w:tr w:rsidR="00944AA3" w:rsidTr="00944AA3">
        <w:trPr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 w:rsidP="00944AA3">
            <w:pPr>
              <w:spacing w:line="360" w:lineRule="auto"/>
              <w:jc w:val="left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工业用乙烯中烃类杂质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不低于1mL/m</w:t>
            </w:r>
            <w:r w:rsidRPr="00540E02">
              <w:rPr>
                <w:rFonts w:ascii="宋体" w:hint="eastAsia"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 w:rsidP="00944AA3">
            <w:pPr>
              <w:jc w:val="left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bCs/>
                <w:color w:val="000000"/>
                <w:sz w:val="15"/>
                <w:szCs w:val="15"/>
              </w:rPr>
              <w:t>大于等于10mL/m</w:t>
            </w:r>
            <w:r w:rsidRPr="00540E02">
              <w:rPr>
                <w:rFonts w:ascii="宋体" w:hint="eastAsia"/>
                <w:bCs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Fonts w:ascii="宋体" w:hint="eastAsia"/>
                <w:bCs/>
                <w:color w:val="000000"/>
                <w:sz w:val="15"/>
                <w:szCs w:val="15"/>
              </w:rPr>
              <w:t>，重复性为其平均值的10%；</w:t>
            </w:r>
          </w:p>
          <w:p w:rsidR="00944AA3" w:rsidRDefault="00944AA3" w:rsidP="00944AA3">
            <w:pPr>
              <w:jc w:val="left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  <w:sz w:val="15"/>
                <w:szCs w:val="15"/>
              </w:rPr>
              <w:t>烃类杂质含量小于10mL/m</w:t>
            </w:r>
            <w:r w:rsidRPr="00540E02">
              <w:rPr>
                <w:rFonts w:ascii="宋体" w:hint="eastAsia"/>
                <w:bCs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Fonts w:ascii="宋体" w:hint="eastAsia"/>
                <w:bCs/>
                <w:color w:val="000000"/>
                <w:sz w:val="15"/>
                <w:szCs w:val="15"/>
              </w:rPr>
              <w:t>，重复性为其平均值的15%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常温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Pr>
              <w:spacing w:line="360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/</w:t>
            </w:r>
          </w:p>
        </w:tc>
        <w:bookmarkStart w:id="1" w:name="_GoBack"/>
        <w:bookmarkEnd w:id="1"/>
      </w:tr>
      <w:tr w:rsidR="00944AA3" w:rsidTr="00944AA3">
        <w:trPr>
          <w:trHeight w:val="568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测量设备名称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测量范围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测量不确定度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测量误差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 w:hint="eastAsia"/>
                <w:szCs w:val="21"/>
              </w:rPr>
              <w:t>特性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340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Pr>
              <w:rPr>
                <w:rFonts w:ascii="Calibri" w:hAnsi="Calibri" w:cs="Arial"/>
              </w:rPr>
            </w:pPr>
            <w:r>
              <w:rPr>
                <w:rFonts w:hint="eastAsia"/>
              </w:rPr>
              <w:t>气相色谱仪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r>
              <w:rPr>
                <w:rFonts w:hint="eastAsia"/>
              </w:rPr>
              <w:t>安捷伦</w:t>
            </w:r>
            <w:r>
              <w:t>7890A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roofErr w:type="spellStart"/>
            <w:r>
              <w:t>Uc</w:t>
            </w:r>
            <w:proofErr w:type="spellEnd"/>
            <w:r>
              <w:t>=7.6mL/m</w:t>
            </w:r>
            <w:r w:rsidRPr="00540E02">
              <w:rPr>
                <w:vertAlign w:val="superscript"/>
              </w:rPr>
              <w:t>3</w:t>
            </w:r>
            <w:r>
              <w:t>(K=2)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定量重复性≤</w:t>
            </w:r>
            <w:r>
              <w:rPr>
                <w:rFonts w:ascii="Times New Roman" w:hAnsi="Times New Roman" w:cs="Times New Roman"/>
              </w:rPr>
              <w:t>1.9%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合格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4AA3" w:rsidTr="00944AA3">
        <w:trPr>
          <w:trHeight w:val="562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 w:rsidP="00944A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测量过程控制规范编号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 w:rsidP="00944AA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NJCZ-NY-WI-160(5)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562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测量方法编号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color w:val="000000"/>
                <w:szCs w:val="21"/>
              </w:rPr>
              <w:t>GB/T 3391-2002工业用乙烯中烃类杂质测定法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580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环境条件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527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操作人员姓名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</w:rPr>
              <w:t>孙广好</w:t>
            </w:r>
            <w:r>
              <w:rPr>
                <w:rFonts w:ascii="Times New Roman" w:hAnsi="Times New Roman" w:hint="eastAsia"/>
              </w:rPr>
              <w:t>，培训后上岗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552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 w:rsidP="00944A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测量不确定度评定方法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见附件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560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有效性确认方法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见《测量过程有效性确认记录》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560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见“测量过程控制图”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44AA3" w:rsidTr="00944AA3">
        <w:trPr>
          <w:trHeight w:val="56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A3" w:rsidRDefault="00944A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综合评价</w:t>
            </w:r>
          </w:p>
        </w:tc>
        <w:tc>
          <w:tcPr>
            <w:tcW w:w="8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审核记录：</w:t>
            </w:r>
          </w:p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1"/>
              </w:rPr>
              <w:t>测量过程控制规范编制满足要求，工业用乙烯中烃类杂质含量测量过程控制规范</w:t>
            </w:r>
          </w:p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测量方法、环境条件、人员操作技能受控</w:t>
            </w:r>
          </w:p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 w:hint="eastAsia"/>
                <w:szCs w:val="21"/>
              </w:rPr>
              <w:t>测量过程不确定度评定方法正确，数据计算有缺陷。</w:t>
            </w:r>
          </w:p>
          <w:p w:rsidR="00944AA3" w:rsidRDefault="00944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</w:t>
            </w:r>
          </w:p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测量过程监视在控制限内，测量过程控制图绘制方法正确</w:t>
            </w:r>
          </w:p>
          <w:p w:rsidR="00944AA3" w:rsidRDefault="009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hAnsi="Times New Roman" w:cs="Times New Roman" w:hint="eastAsia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 w:hint="eastAsia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 w:hint="eastAsia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 w:hint="eastAsia"/>
                <w:szCs w:val="21"/>
              </w:rPr>
              <w:t>，只选一项。）</w:t>
            </w:r>
          </w:p>
        </w:tc>
      </w:tr>
    </w:tbl>
    <w:p w:rsidR="00944AA3" w:rsidRPr="00944AA3" w:rsidRDefault="00944AA3" w:rsidP="009B3705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审核日期：</w:t>
      </w:r>
      <w:r>
        <w:rPr>
          <w:rFonts w:ascii="Times New Roman" w:hAnsi="Times New Roman" w:cs="Times New Roman"/>
          <w:szCs w:val="21"/>
        </w:rPr>
        <w:t xml:space="preserve"> 2020  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/>
          <w:szCs w:val="21"/>
        </w:rPr>
        <w:t xml:space="preserve"> 12  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/>
          <w:szCs w:val="21"/>
        </w:rPr>
        <w:t xml:space="preserve"> 17 </w:t>
      </w:r>
      <w:r>
        <w:rPr>
          <w:rFonts w:ascii="Times New Roman" w:hAnsi="Times New Roman" w:cs="Times New Roman" w:hint="eastAsia"/>
          <w:szCs w:val="21"/>
        </w:rPr>
        <w:t>日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审核员：</w:t>
      </w:r>
      <w:r w:rsidR="00622DE8">
        <w:rPr>
          <w:rFonts w:ascii="Times New Roman" w:hAnsi="Times New Roman" w:cs="Times New Roman" w:hint="eastAsia"/>
          <w:szCs w:val="21"/>
        </w:rPr>
        <w:t>张鹰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F002F0">
        <w:rPr>
          <w:rFonts w:hint="eastAsia"/>
          <w:noProof/>
          <w:color w:val="000000"/>
          <w:szCs w:val="21"/>
        </w:rPr>
        <w:drawing>
          <wp:inline distT="0" distB="0" distL="0" distR="0">
            <wp:extent cx="409575" cy="247650"/>
            <wp:effectExtent l="0" t="0" r="0" b="0"/>
            <wp:docPr id="2" name="图片 2" descr="张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张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/>
        </w:rPr>
        <w:t>企业部门</w:t>
      </w:r>
      <w:r>
        <w:rPr>
          <w:rFonts w:ascii="Times New Roman" w:hAnsi="Times New Roman" w:cs="Times New Roman" w:hint="eastAsia"/>
          <w:szCs w:val="21"/>
        </w:rPr>
        <w:t>代表：</w:t>
      </w:r>
      <w:r w:rsidR="00622DE8">
        <w:rPr>
          <w:rFonts w:ascii="Times New Roman" w:hAnsi="Times New Roman" w:cs="Times New Roman" w:hint="eastAsia"/>
          <w:szCs w:val="21"/>
        </w:rPr>
        <w:t>王树勤</w:t>
      </w:r>
    </w:p>
    <w:sectPr w:rsidR="00944AA3" w:rsidRPr="00944AA3" w:rsidSect="005D2435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65" w:rsidRDefault="00136065">
      <w:r>
        <w:separator/>
      </w:r>
    </w:p>
  </w:endnote>
  <w:endnote w:type="continuationSeparator" w:id="0">
    <w:p w:rsidR="00136065" w:rsidRDefault="0013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65" w:rsidRDefault="00136065">
      <w:r>
        <w:separator/>
      </w:r>
    </w:p>
  </w:footnote>
  <w:footnote w:type="continuationSeparator" w:id="0">
    <w:p w:rsidR="00136065" w:rsidRDefault="0013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4" w:rsidRDefault="002D783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2D7830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944AA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        </w:t>
    </w:r>
    <w:r w:rsidR="00540E0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position-horizontal-relative:text;mso-position-vertical-relative:text" stroked="f">
          <v:textbox>
            <w:txbxContent>
              <w:p w:rsidR="00491114" w:rsidRDefault="002D783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D783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 w:rsidR="002D783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 w:rsidR="002D783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540E0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330"/>
    <w:rsid w:val="00136065"/>
    <w:rsid w:val="002D7830"/>
    <w:rsid w:val="00540E02"/>
    <w:rsid w:val="005D2435"/>
    <w:rsid w:val="00620489"/>
    <w:rsid w:val="00622DE8"/>
    <w:rsid w:val="00670330"/>
    <w:rsid w:val="00944AA3"/>
    <w:rsid w:val="009B3705"/>
    <w:rsid w:val="00C96C74"/>
    <w:rsid w:val="00F0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170F09AA-22CC-4074-8C40-A734F02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D2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2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D2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D24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243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D243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D2435"/>
    <w:rPr>
      <w:sz w:val="18"/>
      <w:szCs w:val="18"/>
    </w:rPr>
  </w:style>
  <w:style w:type="character" w:customStyle="1" w:styleId="CharChar1">
    <w:name w:val="Char Char1"/>
    <w:qFormat/>
    <w:locked/>
    <w:rsid w:val="005D243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48</cp:revision>
  <cp:lastPrinted>2017-03-07T01:14:00Z</cp:lastPrinted>
  <dcterms:created xsi:type="dcterms:W3CDTF">2015-10-14T00:36:00Z</dcterms:created>
  <dcterms:modified xsi:type="dcterms:W3CDTF">2020-12-28T14:16:00Z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