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1166"/>
        <w:gridCol w:w="10738"/>
        <w:gridCol w:w="851"/>
      </w:tblGrid>
      <w:tr w:rsidR="0038113A" w:rsidRPr="00D535AA" w:rsidTr="0038113A">
        <w:trPr>
          <w:trHeight w:val="515"/>
        </w:trPr>
        <w:tc>
          <w:tcPr>
            <w:tcW w:w="1954" w:type="dxa"/>
            <w:vMerge w:val="restart"/>
            <w:vAlign w:val="center"/>
          </w:tcPr>
          <w:p w:rsidR="0038113A" w:rsidRPr="00D535AA" w:rsidRDefault="0038113A" w:rsidP="0038113A">
            <w:pPr>
              <w:spacing w:before="120"/>
              <w:jc w:val="center"/>
              <w:rPr>
                <w:rFonts w:eastAsiaTheme="minorEastAsia"/>
                <w:sz w:val="24"/>
                <w:szCs w:val="24"/>
              </w:rPr>
            </w:pPr>
            <w:r w:rsidRPr="00D535AA">
              <w:rPr>
                <w:rFonts w:eastAsiaTheme="minorEastAsia" w:hAnsiTheme="minorEastAsia"/>
                <w:sz w:val="24"/>
                <w:szCs w:val="24"/>
              </w:rPr>
              <w:t>过程与活动、</w:t>
            </w:r>
          </w:p>
          <w:p w:rsidR="0038113A" w:rsidRPr="00D535AA" w:rsidRDefault="0038113A" w:rsidP="0038113A">
            <w:pPr>
              <w:jc w:val="center"/>
              <w:rPr>
                <w:rFonts w:eastAsiaTheme="minorEastAsia"/>
                <w:sz w:val="24"/>
                <w:szCs w:val="24"/>
              </w:rPr>
            </w:pPr>
            <w:r w:rsidRPr="00D535AA">
              <w:rPr>
                <w:rFonts w:eastAsiaTheme="minorEastAsia" w:hAnsiTheme="minorEastAsia"/>
                <w:sz w:val="24"/>
                <w:szCs w:val="24"/>
              </w:rPr>
              <w:t>抽样计划</w:t>
            </w:r>
          </w:p>
        </w:tc>
        <w:tc>
          <w:tcPr>
            <w:tcW w:w="1166"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涉及</w:t>
            </w:r>
          </w:p>
          <w:p w:rsidR="0038113A" w:rsidRPr="00D535AA" w:rsidRDefault="0038113A" w:rsidP="0038113A">
            <w:pPr>
              <w:rPr>
                <w:rFonts w:eastAsiaTheme="minorEastAsia"/>
                <w:sz w:val="24"/>
                <w:szCs w:val="24"/>
              </w:rPr>
            </w:pPr>
            <w:r w:rsidRPr="00D535AA">
              <w:rPr>
                <w:rFonts w:eastAsiaTheme="minorEastAsia" w:hAnsiTheme="minorEastAsia"/>
                <w:sz w:val="24"/>
                <w:szCs w:val="24"/>
              </w:rPr>
              <w:t>条款</w:t>
            </w:r>
          </w:p>
        </w:tc>
        <w:tc>
          <w:tcPr>
            <w:tcW w:w="10738" w:type="dxa"/>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受审核部门：生产部</w:t>
            </w:r>
            <w:r w:rsidRPr="00D535AA">
              <w:rPr>
                <w:rFonts w:eastAsiaTheme="minorEastAsia"/>
                <w:sz w:val="24"/>
                <w:szCs w:val="24"/>
              </w:rPr>
              <w:t xml:space="preserve">     </w:t>
            </w:r>
            <w:r w:rsidRPr="00D535AA">
              <w:rPr>
                <w:rFonts w:eastAsiaTheme="minorEastAsia" w:hAnsiTheme="minorEastAsia"/>
                <w:sz w:val="24"/>
                <w:szCs w:val="24"/>
              </w:rPr>
              <w:t>主管领导：</w:t>
            </w:r>
            <w:r w:rsidR="00DB2D5B" w:rsidRPr="00DB2D5B">
              <w:rPr>
                <w:rFonts w:ascii="宋体" w:hAnsi="宋体" w:hint="eastAsia"/>
                <w:sz w:val="24"/>
                <w:szCs w:val="22"/>
              </w:rPr>
              <w:t>贺喜平</w:t>
            </w:r>
            <w:r w:rsidR="003B25FD">
              <w:rPr>
                <w:rFonts w:eastAsiaTheme="minorEastAsia" w:hAnsiTheme="minorEastAsia" w:hint="eastAsia"/>
                <w:sz w:val="24"/>
                <w:szCs w:val="24"/>
              </w:rPr>
              <w:t xml:space="preserve">     </w:t>
            </w:r>
            <w:r w:rsidRPr="00D535AA">
              <w:rPr>
                <w:rFonts w:eastAsiaTheme="minorEastAsia" w:hAnsiTheme="minorEastAsia"/>
                <w:sz w:val="24"/>
                <w:szCs w:val="24"/>
              </w:rPr>
              <w:t>陪同人员：</w:t>
            </w:r>
            <w:r w:rsidR="00DB2D5B">
              <w:rPr>
                <w:rFonts w:ascii="宋体" w:hAnsi="宋体" w:hint="eastAsia"/>
                <w:sz w:val="24"/>
                <w:szCs w:val="22"/>
              </w:rPr>
              <w:t>彭行建</w:t>
            </w:r>
          </w:p>
        </w:tc>
        <w:tc>
          <w:tcPr>
            <w:tcW w:w="851" w:type="dxa"/>
            <w:vMerge w:val="restart"/>
            <w:vAlign w:val="center"/>
          </w:tcPr>
          <w:p w:rsidR="0038113A" w:rsidRPr="00D535AA" w:rsidRDefault="0038113A" w:rsidP="0038113A">
            <w:pPr>
              <w:rPr>
                <w:rFonts w:eastAsiaTheme="minorEastAsia"/>
                <w:sz w:val="24"/>
                <w:szCs w:val="24"/>
              </w:rPr>
            </w:pPr>
            <w:r w:rsidRPr="00D535AA">
              <w:rPr>
                <w:rFonts w:eastAsiaTheme="minorEastAsia" w:hAnsiTheme="minorEastAsia"/>
                <w:sz w:val="24"/>
                <w:szCs w:val="24"/>
              </w:rPr>
              <w:t>判定</w:t>
            </w:r>
          </w:p>
        </w:tc>
      </w:tr>
      <w:tr w:rsidR="0038113A" w:rsidRPr="00D535AA" w:rsidTr="0038113A">
        <w:trPr>
          <w:trHeight w:val="403"/>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DB2D5B">
            <w:pPr>
              <w:spacing w:before="120"/>
              <w:rPr>
                <w:rFonts w:eastAsiaTheme="minorEastAsia"/>
                <w:sz w:val="24"/>
                <w:szCs w:val="24"/>
              </w:rPr>
            </w:pPr>
            <w:r w:rsidRPr="00D535AA">
              <w:rPr>
                <w:rFonts w:eastAsiaTheme="minorEastAsia" w:hAnsiTheme="minorEastAsia"/>
                <w:sz w:val="24"/>
                <w:szCs w:val="24"/>
              </w:rPr>
              <w:t>审核员：</w:t>
            </w:r>
            <w:r w:rsidR="00FF1333">
              <w:rPr>
                <w:rFonts w:eastAsiaTheme="minorEastAsia" w:hAnsiTheme="minorEastAsia"/>
                <w:sz w:val="24"/>
                <w:szCs w:val="24"/>
              </w:rPr>
              <w:t>文波</w:t>
            </w:r>
            <w:r w:rsidR="00C975BF">
              <w:rPr>
                <w:rFonts w:eastAsiaTheme="minorEastAsia" w:hAnsiTheme="minorEastAsia" w:hint="eastAsia"/>
                <w:sz w:val="24"/>
                <w:szCs w:val="24"/>
              </w:rPr>
              <w:t xml:space="preserve">  </w:t>
            </w:r>
            <w:r w:rsidR="0036788F">
              <w:rPr>
                <w:rFonts w:eastAsiaTheme="minorEastAsia" w:hAnsiTheme="minorEastAsia" w:hint="eastAsia"/>
                <w:sz w:val="24"/>
                <w:szCs w:val="24"/>
              </w:rPr>
              <w:t xml:space="preserve">   </w:t>
            </w:r>
            <w:r w:rsidRPr="00D535AA">
              <w:rPr>
                <w:rFonts w:eastAsiaTheme="minorEastAsia" w:hAnsiTheme="minorEastAsia"/>
                <w:sz w:val="24"/>
                <w:szCs w:val="24"/>
              </w:rPr>
              <w:t>审核时间：</w:t>
            </w:r>
            <w:r w:rsidRPr="00D535AA">
              <w:rPr>
                <w:rFonts w:eastAsiaTheme="minorEastAsia"/>
                <w:sz w:val="24"/>
                <w:szCs w:val="24"/>
              </w:rPr>
              <w:t>2020</w:t>
            </w:r>
            <w:r w:rsidRPr="00D535AA">
              <w:rPr>
                <w:rFonts w:eastAsiaTheme="minorEastAsia" w:hAnsiTheme="minorEastAsia"/>
                <w:sz w:val="24"/>
                <w:szCs w:val="24"/>
              </w:rPr>
              <w:t>年</w:t>
            </w:r>
            <w:r w:rsidR="00852BCE">
              <w:rPr>
                <w:rFonts w:eastAsiaTheme="minorEastAsia" w:hint="eastAsia"/>
                <w:sz w:val="24"/>
                <w:szCs w:val="24"/>
              </w:rPr>
              <w:t>12</w:t>
            </w:r>
            <w:r w:rsidRPr="00D535AA">
              <w:rPr>
                <w:rFonts w:eastAsiaTheme="minorEastAsia" w:hAnsiTheme="minorEastAsia"/>
                <w:sz w:val="24"/>
                <w:szCs w:val="24"/>
              </w:rPr>
              <w:t>月</w:t>
            </w:r>
            <w:r w:rsidR="00852BCE">
              <w:rPr>
                <w:rFonts w:eastAsiaTheme="minorEastAsia" w:hint="eastAsia"/>
                <w:sz w:val="24"/>
                <w:szCs w:val="24"/>
              </w:rPr>
              <w:t>2</w:t>
            </w:r>
            <w:r w:rsidRPr="00D535AA">
              <w:rPr>
                <w:rFonts w:eastAsiaTheme="minorEastAsia" w:hAnsiTheme="minorEastAsia"/>
                <w:sz w:val="24"/>
                <w:szCs w:val="24"/>
              </w:rPr>
              <w:t>日</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516"/>
        </w:trPr>
        <w:tc>
          <w:tcPr>
            <w:tcW w:w="1954" w:type="dxa"/>
            <w:vMerge/>
            <w:vAlign w:val="center"/>
          </w:tcPr>
          <w:p w:rsidR="0038113A" w:rsidRPr="00D535AA" w:rsidRDefault="0038113A" w:rsidP="0038113A">
            <w:pPr>
              <w:rPr>
                <w:rFonts w:eastAsiaTheme="minorEastAsia"/>
                <w:sz w:val="24"/>
                <w:szCs w:val="24"/>
              </w:rPr>
            </w:pPr>
          </w:p>
        </w:tc>
        <w:tc>
          <w:tcPr>
            <w:tcW w:w="1166" w:type="dxa"/>
            <w:vMerge/>
            <w:vAlign w:val="center"/>
          </w:tcPr>
          <w:p w:rsidR="0038113A" w:rsidRPr="00D535AA" w:rsidRDefault="0038113A" w:rsidP="0038113A">
            <w:pPr>
              <w:rPr>
                <w:rFonts w:eastAsiaTheme="minorEastAsia"/>
                <w:sz w:val="24"/>
                <w:szCs w:val="24"/>
              </w:rPr>
            </w:pPr>
          </w:p>
        </w:tc>
        <w:tc>
          <w:tcPr>
            <w:tcW w:w="10738" w:type="dxa"/>
            <w:vAlign w:val="center"/>
          </w:tcPr>
          <w:p w:rsidR="0038113A" w:rsidRPr="00D535AA" w:rsidRDefault="0038113A" w:rsidP="003B25FD">
            <w:pPr>
              <w:spacing w:line="288" w:lineRule="auto"/>
              <w:rPr>
                <w:rFonts w:eastAsiaTheme="minorEastAsia"/>
                <w:sz w:val="24"/>
                <w:szCs w:val="24"/>
              </w:rPr>
            </w:pPr>
            <w:r w:rsidRPr="00D535AA">
              <w:rPr>
                <w:rFonts w:eastAsiaTheme="minorEastAsia" w:hAnsiTheme="minorEastAsia"/>
                <w:sz w:val="24"/>
                <w:szCs w:val="24"/>
              </w:rPr>
              <w:t>审核条款：</w:t>
            </w:r>
          </w:p>
          <w:p w:rsidR="00DB2D5B" w:rsidRPr="00DB2D5B" w:rsidRDefault="00DB2D5B" w:rsidP="00DB2D5B">
            <w:pPr>
              <w:adjustRightInd w:val="0"/>
              <w:snapToGrid w:val="0"/>
              <w:spacing w:line="288" w:lineRule="auto"/>
              <w:ind w:rightChars="50" w:right="105"/>
              <w:textAlignment w:val="baseline"/>
              <w:rPr>
                <w:rFonts w:eastAsiaTheme="minorEastAsia"/>
                <w:sz w:val="24"/>
                <w:szCs w:val="24"/>
              </w:rPr>
            </w:pPr>
            <w:r w:rsidRPr="00DB2D5B">
              <w:rPr>
                <w:rFonts w:eastAsiaTheme="minorEastAsia" w:hint="eastAsia"/>
                <w:sz w:val="24"/>
                <w:szCs w:val="24"/>
              </w:rPr>
              <w:t>QMS: 5.3</w:t>
            </w:r>
            <w:r w:rsidRPr="00DB2D5B">
              <w:rPr>
                <w:rFonts w:eastAsiaTheme="minorEastAsia" w:hint="eastAsia"/>
                <w:sz w:val="24"/>
                <w:szCs w:val="24"/>
              </w:rPr>
              <w:t>组织的岗位、职责和权限、</w:t>
            </w:r>
            <w:r w:rsidRPr="00DB2D5B">
              <w:rPr>
                <w:rFonts w:eastAsiaTheme="minorEastAsia" w:hint="eastAsia"/>
                <w:sz w:val="24"/>
                <w:szCs w:val="24"/>
              </w:rPr>
              <w:t>6.2</w:t>
            </w:r>
            <w:r w:rsidRPr="00DB2D5B">
              <w:rPr>
                <w:rFonts w:eastAsiaTheme="minorEastAsia" w:hint="eastAsia"/>
                <w:sz w:val="24"/>
                <w:szCs w:val="24"/>
              </w:rPr>
              <w:t>质量目标、</w:t>
            </w:r>
            <w:r w:rsidRPr="00DB2D5B">
              <w:rPr>
                <w:rFonts w:eastAsiaTheme="minorEastAsia" w:hint="eastAsia"/>
                <w:sz w:val="24"/>
                <w:szCs w:val="24"/>
              </w:rPr>
              <w:t>8.1</w:t>
            </w:r>
            <w:r w:rsidRPr="00DB2D5B">
              <w:rPr>
                <w:rFonts w:eastAsiaTheme="minorEastAsia" w:hint="eastAsia"/>
                <w:sz w:val="24"/>
                <w:szCs w:val="24"/>
              </w:rPr>
              <w:t>运行策划和控制、</w:t>
            </w:r>
            <w:r w:rsidRPr="00DB2D5B">
              <w:rPr>
                <w:rFonts w:eastAsiaTheme="minorEastAsia" w:hint="eastAsia"/>
                <w:sz w:val="24"/>
                <w:szCs w:val="24"/>
              </w:rPr>
              <w:t>8.3</w:t>
            </w:r>
            <w:r w:rsidR="00852BCE">
              <w:rPr>
                <w:rFonts w:eastAsiaTheme="minorEastAsia" w:hint="eastAsia"/>
                <w:sz w:val="24"/>
                <w:szCs w:val="24"/>
              </w:rPr>
              <w:t>产品和服务的设计和开发</w:t>
            </w:r>
            <w:r w:rsidRPr="00DB2D5B">
              <w:rPr>
                <w:rFonts w:eastAsiaTheme="minorEastAsia" w:hint="eastAsia"/>
                <w:sz w:val="24"/>
                <w:szCs w:val="24"/>
              </w:rPr>
              <w:t>、</w:t>
            </w:r>
            <w:r w:rsidRPr="00DB2D5B">
              <w:rPr>
                <w:rFonts w:eastAsiaTheme="minorEastAsia" w:hint="eastAsia"/>
                <w:sz w:val="24"/>
                <w:szCs w:val="24"/>
              </w:rPr>
              <w:t>8.5.1</w:t>
            </w:r>
            <w:r w:rsidRPr="00DB2D5B">
              <w:rPr>
                <w:rFonts w:eastAsiaTheme="minorEastAsia" w:hint="eastAsia"/>
                <w:sz w:val="24"/>
                <w:szCs w:val="24"/>
              </w:rPr>
              <w:t>生产和服务提供的控制、</w:t>
            </w:r>
            <w:r w:rsidRPr="00DB2D5B">
              <w:rPr>
                <w:rFonts w:eastAsiaTheme="minorEastAsia" w:hint="eastAsia"/>
                <w:sz w:val="24"/>
                <w:szCs w:val="24"/>
              </w:rPr>
              <w:t>8.5.2</w:t>
            </w:r>
            <w:r w:rsidRPr="00DB2D5B">
              <w:rPr>
                <w:rFonts w:eastAsiaTheme="minorEastAsia" w:hint="eastAsia"/>
                <w:sz w:val="24"/>
                <w:szCs w:val="24"/>
              </w:rPr>
              <w:t>产品标识和可追朔性、</w:t>
            </w:r>
            <w:r w:rsidRPr="00DB2D5B">
              <w:rPr>
                <w:rFonts w:eastAsiaTheme="minorEastAsia" w:hint="eastAsia"/>
                <w:sz w:val="24"/>
                <w:szCs w:val="24"/>
              </w:rPr>
              <w:t>8.5.4</w:t>
            </w:r>
            <w:r w:rsidRPr="00DB2D5B">
              <w:rPr>
                <w:rFonts w:eastAsiaTheme="minorEastAsia" w:hint="eastAsia"/>
                <w:sz w:val="24"/>
                <w:szCs w:val="24"/>
              </w:rPr>
              <w:t>产品防护、</w:t>
            </w:r>
            <w:r w:rsidRPr="00DB2D5B">
              <w:rPr>
                <w:rFonts w:eastAsiaTheme="minorEastAsia" w:hint="eastAsia"/>
                <w:sz w:val="24"/>
                <w:szCs w:val="24"/>
              </w:rPr>
              <w:t>8.5.6</w:t>
            </w:r>
            <w:r w:rsidRPr="00DB2D5B">
              <w:rPr>
                <w:rFonts w:eastAsiaTheme="minorEastAsia" w:hint="eastAsia"/>
                <w:sz w:val="24"/>
                <w:szCs w:val="24"/>
              </w:rPr>
              <w:t>生产和服务提供的更改控制，</w:t>
            </w:r>
          </w:p>
          <w:p w:rsidR="00DB2D5B" w:rsidRPr="00DB2D5B" w:rsidRDefault="00DB2D5B" w:rsidP="00DB2D5B">
            <w:pPr>
              <w:adjustRightInd w:val="0"/>
              <w:snapToGrid w:val="0"/>
              <w:spacing w:line="288" w:lineRule="auto"/>
              <w:ind w:rightChars="50" w:right="105"/>
              <w:textAlignment w:val="baseline"/>
              <w:rPr>
                <w:rFonts w:eastAsiaTheme="minorEastAsia"/>
                <w:sz w:val="24"/>
                <w:szCs w:val="24"/>
              </w:rPr>
            </w:pPr>
            <w:r w:rsidRPr="00DB2D5B">
              <w:rPr>
                <w:rFonts w:eastAsiaTheme="minorEastAsia" w:hint="eastAsia"/>
                <w:sz w:val="24"/>
                <w:szCs w:val="24"/>
              </w:rPr>
              <w:t>EMS: 5.3</w:t>
            </w:r>
            <w:r w:rsidRPr="00DB2D5B">
              <w:rPr>
                <w:rFonts w:eastAsiaTheme="minorEastAsia" w:hint="eastAsia"/>
                <w:sz w:val="24"/>
                <w:szCs w:val="24"/>
              </w:rPr>
              <w:t>组织的岗位、职责和权限、</w:t>
            </w:r>
            <w:r w:rsidRPr="00DB2D5B">
              <w:rPr>
                <w:rFonts w:eastAsiaTheme="minorEastAsia" w:hint="eastAsia"/>
                <w:sz w:val="24"/>
                <w:szCs w:val="24"/>
              </w:rPr>
              <w:t>6.2</w:t>
            </w:r>
            <w:r w:rsidRPr="00DB2D5B">
              <w:rPr>
                <w:rFonts w:eastAsiaTheme="minorEastAsia" w:hint="eastAsia"/>
                <w:sz w:val="24"/>
                <w:szCs w:val="24"/>
              </w:rPr>
              <w:t>环境目标、</w:t>
            </w:r>
            <w:r w:rsidRPr="00DB2D5B">
              <w:rPr>
                <w:rFonts w:eastAsiaTheme="minorEastAsia" w:hint="eastAsia"/>
                <w:sz w:val="24"/>
                <w:szCs w:val="24"/>
              </w:rPr>
              <w:t>6.1.2</w:t>
            </w:r>
            <w:r w:rsidRPr="00DB2D5B">
              <w:rPr>
                <w:rFonts w:eastAsiaTheme="minorEastAsia" w:hint="eastAsia"/>
                <w:sz w:val="24"/>
                <w:szCs w:val="24"/>
              </w:rPr>
              <w:t>环境因素、</w:t>
            </w:r>
            <w:r w:rsidRPr="00DB2D5B">
              <w:rPr>
                <w:rFonts w:eastAsiaTheme="minorEastAsia" w:hint="eastAsia"/>
                <w:sz w:val="24"/>
                <w:szCs w:val="24"/>
              </w:rPr>
              <w:t>8.1</w:t>
            </w:r>
            <w:r w:rsidRPr="00DB2D5B">
              <w:rPr>
                <w:rFonts w:eastAsiaTheme="minorEastAsia" w:hint="eastAsia"/>
                <w:sz w:val="24"/>
                <w:szCs w:val="24"/>
              </w:rPr>
              <w:t>运行策划和控制、</w:t>
            </w:r>
            <w:r w:rsidRPr="00DB2D5B">
              <w:rPr>
                <w:rFonts w:eastAsiaTheme="minorEastAsia" w:hint="eastAsia"/>
                <w:sz w:val="24"/>
                <w:szCs w:val="24"/>
              </w:rPr>
              <w:t>8.2</w:t>
            </w:r>
            <w:r w:rsidRPr="00DB2D5B">
              <w:rPr>
                <w:rFonts w:eastAsiaTheme="minorEastAsia" w:hint="eastAsia"/>
                <w:sz w:val="24"/>
                <w:szCs w:val="24"/>
              </w:rPr>
              <w:t>应急准备和响应、</w:t>
            </w:r>
            <w:r w:rsidRPr="00DB2D5B">
              <w:rPr>
                <w:rFonts w:eastAsiaTheme="minorEastAsia" w:hint="eastAsia"/>
                <w:sz w:val="24"/>
                <w:szCs w:val="24"/>
              </w:rPr>
              <w:t>6.1.3</w:t>
            </w:r>
            <w:r w:rsidRPr="00DB2D5B">
              <w:rPr>
                <w:rFonts w:eastAsiaTheme="minorEastAsia" w:hint="eastAsia"/>
                <w:sz w:val="24"/>
                <w:szCs w:val="24"/>
              </w:rPr>
              <w:t>合规义务、</w:t>
            </w:r>
            <w:r w:rsidRPr="00DB2D5B">
              <w:rPr>
                <w:rFonts w:eastAsiaTheme="minorEastAsia" w:hint="eastAsia"/>
                <w:sz w:val="24"/>
                <w:szCs w:val="24"/>
              </w:rPr>
              <w:t>6.1.4</w:t>
            </w:r>
            <w:r w:rsidRPr="00DB2D5B">
              <w:rPr>
                <w:rFonts w:eastAsiaTheme="minorEastAsia" w:hint="eastAsia"/>
                <w:sz w:val="24"/>
                <w:szCs w:val="24"/>
              </w:rPr>
              <w:t>措施的策划、</w:t>
            </w:r>
            <w:r w:rsidRPr="00DB2D5B">
              <w:rPr>
                <w:rFonts w:eastAsiaTheme="minorEastAsia" w:hint="eastAsia"/>
                <w:sz w:val="24"/>
                <w:szCs w:val="24"/>
              </w:rPr>
              <w:t>9.1</w:t>
            </w:r>
            <w:r w:rsidRPr="00DB2D5B">
              <w:rPr>
                <w:rFonts w:eastAsiaTheme="minorEastAsia" w:hint="eastAsia"/>
                <w:sz w:val="24"/>
                <w:szCs w:val="24"/>
              </w:rPr>
              <w:t>监视、测量、分析和评价（</w:t>
            </w:r>
            <w:r w:rsidRPr="00DB2D5B">
              <w:rPr>
                <w:rFonts w:eastAsiaTheme="minorEastAsia" w:hint="eastAsia"/>
                <w:sz w:val="24"/>
                <w:szCs w:val="24"/>
              </w:rPr>
              <w:t>9.1.1</w:t>
            </w:r>
            <w:r w:rsidRPr="00DB2D5B">
              <w:rPr>
                <w:rFonts w:eastAsiaTheme="minorEastAsia" w:hint="eastAsia"/>
                <w:sz w:val="24"/>
                <w:szCs w:val="24"/>
              </w:rPr>
              <w:t>总则、</w:t>
            </w:r>
            <w:r w:rsidRPr="00DB2D5B">
              <w:rPr>
                <w:rFonts w:eastAsiaTheme="minorEastAsia" w:hint="eastAsia"/>
                <w:sz w:val="24"/>
                <w:szCs w:val="24"/>
              </w:rPr>
              <w:t>9.1.2</w:t>
            </w:r>
            <w:r w:rsidRPr="00DB2D5B">
              <w:rPr>
                <w:rFonts w:eastAsiaTheme="minorEastAsia" w:hint="eastAsia"/>
                <w:sz w:val="24"/>
                <w:szCs w:val="24"/>
              </w:rPr>
              <w:t>合规性评价）</w:t>
            </w:r>
          </w:p>
          <w:p w:rsidR="00AE191F" w:rsidRPr="00D535AA" w:rsidRDefault="00DB2D5B" w:rsidP="00DB2D5B">
            <w:pPr>
              <w:adjustRightInd w:val="0"/>
              <w:snapToGrid w:val="0"/>
              <w:spacing w:line="288" w:lineRule="auto"/>
              <w:ind w:rightChars="50" w:right="105"/>
              <w:textAlignment w:val="baseline"/>
              <w:rPr>
                <w:rFonts w:eastAsiaTheme="minorEastAsia"/>
                <w:sz w:val="24"/>
                <w:szCs w:val="24"/>
              </w:rPr>
            </w:pPr>
            <w:r w:rsidRPr="00DB2D5B">
              <w:rPr>
                <w:rFonts w:eastAsiaTheme="minorEastAsia" w:hint="eastAsia"/>
                <w:sz w:val="24"/>
                <w:szCs w:val="24"/>
              </w:rPr>
              <w:t>OHSMS: 5.3</w:t>
            </w:r>
            <w:r w:rsidRPr="00DB2D5B">
              <w:rPr>
                <w:rFonts w:eastAsiaTheme="minorEastAsia" w:hint="eastAsia"/>
                <w:sz w:val="24"/>
                <w:szCs w:val="24"/>
              </w:rPr>
              <w:t>组织的岗位、职责和权限、</w:t>
            </w:r>
            <w:r w:rsidRPr="00DB2D5B">
              <w:rPr>
                <w:rFonts w:eastAsiaTheme="minorEastAsia" w:hint="eastAsia"/>
                <w:sz w:val="24"/>
                <w:szCs w:val="24"/>
              </w:rPr>
              <w:t>6.2</w:t>
            </w:r>
            <w:r w:rsidRPr="00DB2D5B">
              <w:rPr>
                <w:rFonts w:eastAsiaTheme="minorEastAsia" w:hint="eastAsia"/>
                <w:sz w:val="24"/>
                <w:szCs w:val="24"/>
              </w:rPr>
              <w:t>职业健康安全目标、</w:t>
            </w:r>
            <w:r w:rsidRPr="00DB2D5B">
              <w:rPr>
                <w:rFonts w:eastAsiaTheme="minorEastAsia" w:hint="eastAsia"/>
                <w:sz w:val="24"/>
                <w:szCs w:val="24"/>
              </w:rPr>
              <w:t>6.1.2</w:t>
            </w:r>
            <w:r w:rsidRPr="00DB2D5B">
              <w:rPr>
                <w:rFonts w:eastAsiaTheme="minorEastAsia" w:hint="eastAsia"/>
                <w:sz w:val="24"/>
                <w:szCs w:val="24"/>
              </w:rPr>
              <w:t>危险源辨识与评价、</w:t>
            </w:r>
            <w:r w:rsidRPr="00DB2D5B">
              <w:rPr>
                <w:rFonts w:eastAsiaTheme="minorEastAsia" w:hint="eastAsia"/>
                <w:sz w:val="24"/>
                <w:szCs w:val="24"/>
              </w:rPr>
              <w:t>8.1</w:t>
            </w:r>
            <w:r w:rsidRPr="00DB2D5B">
              <w:rPr>
                <w:rFonts w:eastAsiaTheme="minorEastAsia" w:hint="eastAsia"/>
                <w:sz w:val="24"/>
                <w:szCs w:val="24"/>
              </w:rPr>
              <w:t>运行策划和控制、</w:t>
            </w:r>
            <w:r w:rsidRPr="00DB2D5B">
              <w:rPr>
                <w:rFonts w:eastAsiaTheme="minorEastAsia" w:hint="eastAsia"/>
                <w:sz w:val="24"/>
                <w:szCs w:val="24"/>
              </w:rPr>
              <w:t>8.2</w:t>
            </w:r>
            <w:r w:rsidRPr="00DB2D5B">
              <w:rPr>
                <w:rFonts w:eastAsiaTheme="minorEastAsia" w:hint="eastAsia"/>
                <w:sz w:val="24"/>
                <w:szCs w:val="24"/>
              </w:rPr>
              <w:t>应急准备和响应，</w:t>
            </w:r>
            <w:r w:rsidRPr="00DB2D5B">
              <w:rPr>
                <w:rFonts w:eastAsiaTheme="minorEastAsia" w:hint="eastAsia"/>
                <w:sz w:val="24"/>
                <w:szCs w:val="24"/>
              </w:rPr>
              <w:t>6.1.3</w:t>
            </w:r>
            <w:r w:rsidRPr="00DB2D5B">
              <w:rPr>
                <w:rFonts w:eastAsiaTheme="minorEastAsia" w:hint="eastAsia"/>
                <w:sz w:val="24"/>
                <w:szCs w:val="24"/>
              </w:rPr>
              <w:t>合规义务、</w:t>
            </w:r>
            <w:r w:rsidRPr="00DB2D5B">
              <w:rPr>
                <w:rFonts w:eastAsiaTheme="minorEastAsia" w:hint="eastAsia"/>
                <w:sz w:val="24"/>
                <w:szCs w:val="24"/>
              </w:rPr>
              <w:t>6.1.4</w:t>
            </w:r>
            <w:r w:rsidRPr="00DB2D5B">
              <w:rPr>
                <w:rFonts w:eastAsiaTheme="minorEastAsia" w:hint="eastAsia"/>
                <w:sz w:val="24"/>
                <w:szCs w:val="24"/>
              </w:rPr>
              <w:t>措施的策划、</w:t>
            </w:r>
            <w:r w:rsidRPr="00DB2D5B">
              <w:rPr>
                <w:rFonts w:eastAsiaTheme="minorEastAsia" w:hint="eastAsia"/>
                <w:sz w:val="24"/>
                <w:szCs w:val="24"/>
              </w:rPr>
              <w:t>9.1</w:t>
            </w:r>
            <w:r w:rsidRPr="00DB2D5B">
              <w:rPr>
                <w:rFonts w:eastAsiaTheme="minorEastAsia" w:hint="eastAsia"/>
                <w:sz w:val="24"/>
                <w:szCs w:val="24"/>
              </w:rPr>
              <w:t>监视、测量、分析和评价（</w:t>
            </w:r>
            <w:r w:rsidRPr="00DB2D5B">
              <w:rPr>
                <w:rFonts w:eastAsiaTheme="minorEastAsia" w:hint="eastAsia"/>
                <w:sz w:val="24"/>
                <w:szCs w:val="24"/>
              </w:rPr>
              <w:t>9.1.1</w:t>
            </w:r>
            <w:r w:rsidRPr="00DB2D5B">
              <w:rPr>
                <w:rFonts w:eastAsiaTheme="minorEastAsia" w:hint="eastAsia"/>
                <w:sz w:val="24"/>
                <w:szCs w:val="24"/>
              </w:rPr>
              <w:t>总则、</w:t>
            </w:r>
            <w:r w:rsidRPr="00DB2D5B">
              <w:rPr>
                <w:rFonts w:eastAsiaTheme="minorEastAsia" w:hint="eastAsia"/>
                <w:sz w:val="24"/>
                <w:szCs w:val="24"/>
              </w:rPr>
              <w:t>9.1.2</w:t>
            </w:r>
            <w:r w:rsidRPr="00DB2D5B">
              <w:rPr>
                <w:rFonts w:eastAsiaTheme="minorEastAsia" w:hint="eastAsia"/>
                <w:sz w:val="24"/>
                <w:szCs w:val="24"/>
              </w:rPr>
              <w:t>合规性评价）、</w:t>
            </w:r>
            <w:r w:rsidRPr="00DB2D5B">
              <w:rPr>
                <w:rFonts w:eastAsiaTheme="minorEastAsia" w:hint="eastAsia"/>
                <w:sz w:val="24"/>
                <w:szCs w:val="24"/>
              </w:rPr>
              <w:t>8.2</w:t>
            </w:r>
            <w:r w:rsidRPr="00DB2D5B">
              <w:rPr>
                <w:rFonts w:eastAsiaTheme="minorEastAsia" w:hint="eastAsia"/>
                <w:sz w:val="24"/>
                <w:szCs w:val="24"/>
              </w:rPr>
              <w:t>应急准备和响应</w:t>
            </w:r>
            <w:r w:rsidRPr="00DB2D5B">
              <w:rPr>
                <w:rFonts w:eastAsiaTheme="minorEastAsia" w:hint="eastAsia"/>
                <w:sz w:val="24"/>
                <w:szCs w:val="24"/>
              </w:rPr>
              <w:t>,</w:t>
            </w:r>
          </w:p>
        </w:tc>
        <w:tc>
          <w:tcPr>
            <w:tcW w:w="851" w:type="dxa"/>
            <w:vMerge/>
          </w:tcPr>
          <w:p w:rsidR="0038113A" w:rsidRPr="00D535AA" w:rsidRDefault="0038113A" w:rsidP="0038113A">
            <w:pPr>
              <w:rPr>
                <w:rFonts w:eastAsiaTheme="minorEastAsia"/>
                <w:sz w:val="24"/>
                <w:szCs w:val="24"/>
              </w:rPr>
            </w:pPr>
          </w:p>
        </w:tc>
      </w:tr>
      <w:tr w:rsidR="0038113A" w:rsidRPr="00D535AA" w:rsidTr="0038113A">
        <w:trPr>
          <w:trHeight w:val="1255"/>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sz w:val="24"/>
                <w:szCs w:val="24"/>
              </w:rPr>
              <w:t>部门及人员的职责和权限</w:t>
            </w:r>
          </w:p>
        </w:tc>
        <w:tc>
          <w:tcPr>
            <w:tcW w:w="1166" w:type="dxa"/>
          </w:tcPr>
          <w:p w:rsidR="0038113A" w:rsidRPr="00D535AA" w:rsidRDefault="0038113A" w:rsidP="0038113A">
            <w:pPr>
              <w:rPr>
                <w:rFonts w:eastAsiaTheme="minorEastAsia"/>
                <w:b/>
                <w:bCs/>
                <w:sz w:val="24"/>
                <w:szCs w:val="24"/>
              </w:rPr>
            </w:pPr>
            <w:r w:rsidRPr="00D535AA">
              <w:rPr>
                <w:rFonts w:eastAsiaTheme="minorEastAsia"/>
                <w:b/>
                <w:bCs/>
                <w:sz w:val="24"/>
                <w:szCs w:val="24"/>
              </w:rPr>
              <w:t>QEO5.3</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AE191F" w:rsidRPr="00AE191F" w:rsidRDefault="00AE191F" w:rsidP="00B20DD0">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生产部主要作用、职责和权限包括</w:t>
            </w:r>
            <w:r w:rsidRPr="00AE191F">
              <w:rPr>
                <w:rFonts w:eastAsiaTheme="minorEastAsia" w:hAnsiTheme="minorEastAsia" w:hint="eastAsia"/>
                <w:sz w:val="24"/>
                <w:szCs w:val="24"/>
              </w:rPr>
              <w:t>:</w:t>
            </w:r>
            <w:r w:rsidRPr="00AE191F">
              <w:rPr>
                <w:rFonts w:eastAsiaTheme="minorEastAsia" w:hAnsiTheme="minorEastAsia" w:hint="eastAsia"/>
                <w:sz w:val="24"/>
                <w:szCs w:val="24"/>
              </w:rPr>
              <w:t>负责基础设施管理控制，负责生产和服务提供的控制，包括制定生产计划，科学合理调度，确保生产</w:t>
            </w:r>
            <w:r w:rsidR="00DB2D5B">
              <w:rPr>
                <w:rFonts w:eastAsiaTheme="minorEastAsia" w:hAnsiTheme="minorEastAsia" w:hint="eastAsia"/>
                <w:sz w:val="24"/>
                <w:szCs w:val="24"/>
              </w:rPr>
              <w:t>计划及时按期完成，负责产品标识，并确保在必要时实现可追溯性，</w:t>
            </w:r>
            <w:r w:rsidRPr="00AE191F">
              <w:rPr>
                <w:rFonts w:eastAsiaTheme="minorEastAsia" w:hAnsiTheme="minorEastAsia" w:hint="eastAsia"/>
                <w:sz w:val="24"/>
                <w:szCs w:val="24"/>
              </w:rPr>
              <w:t>负责环境因素、危险源辨识和控制，负责生产过程运行的环境和安全控制，应急预案并实施预案的紧急演练，负责产品生产作业活动、过程中环境安全的监视和测量，负责生产进度、现场工作环境和安全生产管理。</w:t>
            </w:r>
          </w:p>
          <w:p w:rsidR="00012025" w:rsidRPr="00D535AA" w:rsidRDefault="00AE191F" w:rsidP="00B20DD0">
            <w:pPr>
              <w:spacing w:beforeLines="30" w:afterLines="30" w:line="288" w:lineRule="auto"/>
              <w:ind w:firstLineChars="200" w:firstLine="480"/>
              <w:rPr>
                <w:rFonts w:eastAsiaTheme="minorEastAsia"/>
                <w:sz w:val="24"/>
                <w:szCs w:val="24"/>
              </w:rPr>
            </w:pPr>
            <w:r w:rsidRPr="00AE191F">
              <w:rPr>
                <w:rFonts w:eastAsiaTheme="minorEastAsia" w:hAnsiTheme="minorEastAsia" w:hint="eastAsia"/>
                <w:sz w:val="24"/>
                <w:szCs w:val="24"/>
              </w:rPr>
              <w:t>生产部上述作用和职责、权限基本得到有效沟通和实施。</w:t>
            </w:r>
          </w:p>
        </w:tc>
        <w:tc>
          <w:tcPr>
            <w:tcW w:w="851" w:type="dxa"/>
          </w:tcPr>
          <w:p w:rsidR="0038113A" w:rsidRPr="00D535AA" w:rsidRDefault="00F0192F" w:rsidP="0038113A">
            <w:pPr>
              <w:rPr>
                <w:rFonts w:eastAsiaTheme="minorEastAsia"/>
                <w:sz w:val="24"/>
                <w:szCs w:val="24"/>
              </w:rPr>
            </w:pPr>
            <w:r>
              <w:rPr>
                <w:rFonts w:eastAsiaTheme="minorEastAsia"/>
                <w:sz w:val="24"/>
                <w:szCs w:val="24"/>
              </w:rPr>
              <w:t>合格</w:t>
            </w:r>
          </w:p>
        </w:tc>
      </w:tr>
      <w:tr w:rsidR="0038113A" w:rsidRPr="00D535AA" w:rsidTr="006F2B8E">
        <w:trPr>
          <w:trHeight w:val="419"/>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sz w:val="24"/>
                <w:szCs w:val="24"/>
              </w:rPr>
              <w:t>环境因素</w:t>
            </w:r>
            <w:r w:rsidRPr="00D535AA">
              <w:rPr>
                <w:rFonts w:eastAsiaTheme="minorEastAsia"/>
                <w:sz w:val="24"/>
                <w:szCs w:val="24"/>
              </w:rPr>
              <w:t>/</w:t>
            </w:r>
            <w:r w:rsidRPr="00D535AA">
              <w:rPr>
                <w:rFonts w:eastAsiaTheme="minorEastAsia" w:hAnsiTheme="minorEastAsia"/>
                <w:sz w:val="24"/>
                <w:szCs w:val="24"/>
              </w:rPr>
              <w:t>危险源辨识与评价</w:t>
            </w:r>
          </w:p>
        </w:tc>
        <w:tc>
          <w:tcPr>
            <w:tcW w:w="1166" w:type="dxa"/>
          </w:tcPr>
          <w:p w:rsidR="0038113A" w:rsidRPr="00D535AA" w:rsidRDefault="0038113A" w:rsidP="0038113A">
            <w:pPr>
              <w:spacing w:line="360" w:lineRule="auto"/>
              <w:rPr>
                <w:rFonts w:eastAsiaTheme="minorEastAsia"/>
                <w:b/>
                <w:sz w:val="24"/>
                <w:szCs w:val="24"/>
              </w:rPr>
            </w:pPr>
            <w:r w:rsidRPr="00D535AA">
              <w:rPr>
                <w:rFonts w:eastAsiaTheme="minorEastAsia"/>
                <w:b/>
                <w:bCs/>
                <w:sz w:val="24"/>
                <w:szCs w:val="24"/>
              </w:rPr>
              <w:t>E</w:t>
            </w:r>
            <w:r w:rsidR="00012025" w:rsidRPr="00D535AA">
              <w:rPr>
                <w:rFonts w:eastAsiaTheme="minorEastAsia"/>
                <w:b/>
                <w:bCs/>
                <w:sz w:val="24"/>
                <w:szCs w:val="24"/>
              </w:rPr>
              <w:t>O</w:t>
            </w:r>
            <w:r w:rsidRPr="00D535AA">
              <w:rPr>
                <w:rFonts w:eastAsiaTheme="minorEastAsia"/>
                <w:b/>
                <w:sz w:val="24"/>
                <w:szCs w:val="24"/>
              </w:rPr>
              <w:t>6.1.2</w:t>
            </w:r>
          </w:p>
          <w:p w:rsidR="0038113A" w:rsidRPr="00D535AA" w:rsidRDefault="0038113A" w:rsidP="0038113A">
            <w:pPr>
              <w:rPr>
                <w:rFonts w:eastAsiaTheme="minorEastAsia"/>
                <w:b/>
                <w:bCs/>
                <w:sz w:val="24"/>
                <w:szCs w:val="24"/>
              </w:rPr>
            </w:pPr>
          </w:p>
          <w:p w:rsidR="0038113A" w:rsidRPr="00D535AA" w:rsidRDefault="0038113A" w:rsidP="0038113A">
            <w:pPr>
              <w:rPr>
                <w:rFonts w:eastAsiaTheme="minorEastAsia"/>
                <w:sz w:val="24"/>
                <w:szCs w:val="24"/>
              </w:rPr>
            </w:pPr>
          </w:p>
        </w:tc>
        <w:tc>
          <w:tcPr>
            <w:tcW w:w="10738" w:type="dxa"/>
          </w:tcPr>
          <w:p w:rsidR="00387E27" w:rsidRPr="00387E27" w:rsidRDefault="00387E27" w:rsidP="00B20DD0">
            <w:pPr>
              <w:spacing w:beforeLines="30" w:afterLines="30" w:line="288" w:lineRule="auto"/>
              <w:ind w:firstLineChars="200" w:firstLine="480"/>
              <w:rPr>
                <w:rFonts w:eastAsiaTheme="minorEastAsia" w:hAnsiTheme="minorEastAsia"/>
                <w:sz w:val="24"/>
                <w:szCs w:val="24"/>
              </w:rPr>
            </w:pPr>
            <w:r w:rsidRPr="00387E27">
              <w:rPr>
                <w:rFonts w:eastAsiaTheme="minorEastAsia" w:hAnsiTheme="minorEastAsia" w:hint="eastAsia"/>
                <w:sz w:val="24"/>
                <w:szCs w:val="24"/>
              </w:rPr>
              <w:lastRenderedPageBreak/>
              <w:t>提供了《环境因素识别与评价程序》和《危险源辨识、风险评价和风险控制程序》，对环境因素、危险源的识别、评价结果、控制手段等做出了规定。</w:t>
            </w:r>
          </w:p>
          <w:p w:rsidR="0038113A" w:rsidRPr="00D535AA" w:rsidRDefault="00387E27" w:rsidP="00B20DD0">
            <w:pPr>
              <w:spacing w:beforeLines="30" w:afterLines="30" w:line="288" w:lineRule="auto"/>
              <w:ind w:firstLineChars="200" w:firstLine="480"/>
              <w:rPr>
                <w:rFonts w:eastAsiaTheme="minorEastAsia" w:hAnsiTheme="minorEastAsia"/>
                <w:sz w:val="24"/>
                <w:szCs w:val="24"/>
              </w:rPr>
            </w:pPr>
            <w:r>
              <w:rPr>
                <w:rFonts w:eastAsiaTheme="minorEastAsia" w:hAnsiTheme="minorEastAsia"/>
                <w:sz w:val="24"/>
                <w:szCs w:val="24"/>
              </w:rPr>
              <w:lastRenderedPageBreak/>
              <w:t>生产部厂长</w:t>
            </w:r>
            <w:r w:rsidR="00DB2D5B">
              <w:rPr>
                <w:rFonts w:ascii="宋体" w:hAnsi="宋体" w:hint="eastAsia"/>
                <w:sz w:val="24"/>
                <w:szCs w:val="22"/>
              </w:rPr>
              <w:t>贺喜平</w:t>
            </w:r>
            <w:r w:rsidR="0038113A" w:rsidRPr="00D535AA">
              <w:rPr>
                <w:rFonts w:eastAsiaTheme="minorEastAsia" w:hAnsiTheme="minorEastAsia"/>
                <w:sz w:val="24"/>
                <w:szCs w:val="24"/>
              </w:rPr>
              <w:t>述：</w:t>
            </w:r>
            <w:r w:rsidRPr="00387E27">
              <w:rPr>
                <w:rFonts w:eastAsiaTheme="minorEastAsia" w:hAnsiTheme="minorEastAsia" w:hint="eastAsia"/>
                <w:sz w:val="24"/>
                <w:szCs w:val="24"/>
              </w:rPr>
              <w:t>提供了《环境因素识别与评价程序》和《危险源辨识、风险评价和风险控制程序》，对环境因素、危险源的识别、评价结果、控制手段等做出了规定。</w:t>
            </w:r>
            <w:r w:rsidR="0038113A" w:rsidRPr="00D535AA">
              <w:rPr>
                <w:rFonts w:eastAsiaTheme="minorEastAsia" w:hAnsiTheme="minorEastAsia"/>
                <w:sz w:val="24"/>
                <w:szCs w:val="24"/>
              </w:rPr>
              <w:t>生产部根据</w:t>
            </w:r>
            <w:r w:rsidR="00DB2D5B" w:rsidRPr="00DB2D5B">
              <w:rPr>
                <w:rFonts w:eastAsiaTheme="minorEastAsia" w:hAnsiTheme="minorEastAsia" w:hint="eastAsia"/>
                <w:sz w:val="24"/>
                <w:szCs w:val="24"/>
              </w:rPr>
              <w:t>办公家具</w:t>
            </w:r>
            <w:r w:rsidR="00CF09A0">
              <w:rPr>
                <w:rFonts w:eastAsiaTheme="minorEastAsia" w:hAnsiTheme="minorEastAsia" w:hint="eastAsia"/>
                <w:sz w:val="24"/>
                <w:szCs w:val="24"/>
              </w:rPr>
              <w:t>、医用家具</w:t>
            </w:r>
            <w:r w:rsidR="00DB2D5B" w:rsidRPr="00DB2D5B">
              <w:rPr>
                <w:rFonts w:eastAsiaTheme="minorEastAsia" w:hAnsiTheme="minorEastAsia" w:hint="eastAsia"/>
                <w:sz w:val="24"/>
                <w:szCs w:val="24"/>
              </w:rPr>
              <w:t>的生产</w:t>
            </w:r>
            <w:r w:rsidR="006F2B8E">
              <w:rPr>
                <w:rFonts w:eastAsiaTheme="minorEastAsia" w:hAnsiTheme="minorEastAsia"/>
                <w:sz w:val="24"/>
                <w:szCs w:val="24"/>
              </w:rPr>
              <w:t>、进料、办公、销售等过程</w:t>
            </w:r>
            <w:r w:rsidR="0038113A" w:rsidRPr="00D535AA">
              <w:rPr>
                <w:rFonts w:eastAsiaTheme="minorEastAsia" w:hAnsiTheme="minorEastAsia"/>
                <w:sz w:val="24"/>
                <w:szCs w:val="24"/>
              </w:rPr>
              <w:t>工作特点对涉及的环境因素、危险源进行了识别和辨识。</w:t>
            </w:r>
          </w:p>
          <w:p w:rsidR="0038113A" w:rsidRPr="00B371EB" w:rsidRDefault="0038113A" w:rsidP="00B20DD0">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在公司编制的”环境因素识别与评价控制程序”中，对环境因素识别和评价的目的、职责、工作程序和记录的要求均有明确的规定。</w:t>
            </w:r>
          </w:p>
          <w:p w:rsidR="0038113A" w:rsidRPr="00B371EB" w:rsidRDefault="0038113A" w:rsidP="00B20DD0">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查到《环境因素识别评价表》：已识别生产部的环境因素产生过程包括：</w:t>
            </w:r>
            <w:r w:rsidR="00DB2D5B" w:rsidRPr="00DB2D5B">
              <w:rPr>
                <w:rFonts w:eastAsiaTheme="minorEastAsia" w:hAnsiTheme="minorEastAsia" w:hint="eastAsia"/>
                <w:sz w:val="24"/>
                <w:szCs w:val="24"/>
              </w:rPr>
              <w:t>开料</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排钻</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钉压</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锣机</w:t>
            </w:r>
            <w:r w:rsidR="00DB2D5B">
              <w:rPr>
                <w:rFonts w:eastAsiaTheme="minorEastAsia" w:hAnsiTheme="minorEastAsia" w:hint="eastAsia"/>
                <w:sz w:val="24"/>
                <w:szCs w:val="24"/>
              </w:rPr>
              <w:t>、</w:t>
            </w:r>
            <w:r w:rsidR="00DB2D5B" w:rsidRPr="00DB2D5B">
              <w:rPr>
                <w:rFonts w:eastAsiaTheme="minorEastAsia" w:hAnsiTheme="minorEastAsia" w:hint="eastAsia"/>
                <w:sz w:val="24"/>
                <w:szCs w:val="24"/>
              </w:rPr>
              <w:t>封边</w:t>
            </w:r>
            <w:r w:rsidR="00DB2D5B">
              <w:rPr>
                <w:rFonts w:eastAsiaTheme="minorEastAsia" w:hAnsiTheme="minorEastAsia" w:hint="eastAsia"/>
                <w:sz w:val="24"/>
                <w:szCs w:val="24"/>
              </w:rPr>
              <w:t>、</w:t>
            </w:r>
            <w:r w:rsidRPr="00B371EB">
              <w:rPr>
                <w:rFonts w:eastAsiaTheme="minorEastAsia" w:hAnsiTheme="minorEastAsia"/>
                <w:sz w:val="24"/>
                <w:szCs w:val="24"/>
              </w:rPr>
              <w:t>能源消耗、用</w:t>
            </w:r>
            <w:r w:rsidR="00D24279" w:rsidRPr="00B371EB">
              <w:rPr>
                <w:rFonts w:eastAsiaTheme="minorEastAsia" w:hAnsiTheme="minorEastAsia"/>
                <w:sz w:val="24"/>
                <w:szCs w:val="24"/>
              </w:rPr>
              <w:t>电不当、生产垃圾等过程中粉尘的排放，噪声的排放，能源的消耗</w:t>
            </w:r>
            <w:r w:rsidRPr="00B371EB">
              <w:rPr>
                <w:rFonts w:eastAsiaTheme="minorEastAsia" w:hAnsiTheme="minorEastAsia"/>
                <w:sz w:val="24"/>
                <w:szCs w:val="24"/>
              </w:rPr>
              <w:t>、废渣的排放、固废的废弃等，在环境评价过程中考虑到环境影响、三种时态和三种状态等。使用分级评分的方式。基本合理。</w:t>
            </w:r>
          </w:p>
          <w:p w:rsidR="0038113A" w:rsidRPr="00B371EB" w:rsidRDefault="0038113A" w:rsidP="00B20DD0">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sz w:val="24"/>
                <w:szCs w:val="24"/>
              </w:rPr>
              <w:t>参加环境因素辨识和评价人员：</w:t>
            </w:r>
            <w:r w:rsidR="006032BF" w:rsidRPr="006032BF">
              <w:rPr>
                <w:rFonts w:eastAsiaTheme="minorEastAsia" w:hAnsiTheme="minorEastAsia" w:hint="eastAsia"/>
                <w:sz w:val="24"/>
                <w:szCs w:val="24"/>
              </w:rPr>
              <w:t>钟美红、贺喜平、吴春平、彭修海、彭行建</w:t>
            </w:r>
            <w:r w:rsidR="00012025" w:rsidRPr="00B371EB">
              <w:rPr>
                <w:rFonts w:eastAsiaTheme="minorEastAsia" w:hAnsiTheme="minorEastAsia"/>
                <w:sz w:val="24"/>
                <w:szCs w:val="24"/>
              </w:rPr>
              <w:t xml:space="preserve"> </w:t>
            </w:r>
            <w:r w:rsidRPr="00B371EB">
              <w:rPr>
                <w:rFonts w:eastAsiaTheme="minorEastAsia" w:hAnsiTheme="minorEastAsia"/>
                <w:sz w:val="24"/>
                <w:szCs w:val="24"/>
              </w:rPr>
              <w:t xml:space="preserve">  </w:t>
            </w:r>
            <w:r w:rsidRPr="00B371EB">
              <w:rPr>
                <w:rFonts w:eastAsiaTheme="minorEastAsia" w:hAnsiTheme="minorEastAsia"/>
                <w:sz w:val="24"/>
                <w:szCs w:val="24"/>
              </w:rPr>
              <w:t>时间：</w:t>
            </w:r>
            <w:r w:rsidR="00C3719B" w:rsidRPr="00B371EB">
              <w:rPr>
                <w:rFonts w:eastAsiaTheme="minorEastAsia" w:hAnsiTheme="minorEastAsia" w:hint="eastAsia"/>
                <w:sz w:val="24"/>
                <w:szCs w:val="24"/>
              </w:rPr>
              <w:t>2020</w:t>
            </w:r>
            <w:r w:rsidR="00C3719B" w:rsidRPr="00B371EB">
              <w:rPr>
                <w:rFonts w:eastAsiaTheme="minorEastAsia" w:hAnsiTheme="minorEastAsia" w:hint="eastAsia"/>
                <w:sz w:val="24"/>
                <w:szCs w:val="24"/>
              </w:rPr>
              <w:t>年</w:t>
            </w:r>
            <w:r w:rsidR="00C3719B" w:rsidRPr="00B371EB">
              <w:rPr>
                <w:rFonts w:eastAsiaTheme="minorEastAsia" w:hAnsiTheme="minorEastAsia" w:hint="eastAsia"/>
                <w:sz w:val="24"/>
                <w:szCs w:val="24"/>
              </w:rPr>
              <w:t>0</w:t>
            </w:r>
            <w:r w:rsidR="006032BF">
              <w:rPr>
                <w:rFonts w:eastAsiaTheme="minorEastAsia" w:hAnsiTheme="minorEastAsia" w:hint="eastAsia"/>
                <w:sz w:val="24"/>
                <w:szCs w:val="24"/>
              </w:rPr>
              <w:t>4</w:t>
            </w:r>
            <w:r w:rsidR="00C3719B" w:rsidRPr="00B371EB">
              <w:rPr>
                <w:rFonts w:eastAsiaTheme="minorEastAsia" w:hAnsiTheme="minorEastAsia" w:hint="eastAsia"/>
                <w:sz w:val="24"/>
                <w:szCs w:val="24"/>
              </w:rPr>
              <w:t>月</w:t>
            </w:r>
            <w:r w:rsidR="006032BF">
              <w:rPr>
                <w:rFonts w:eastAsiaTheme="minorEastAsia" w:hAnsiTheme="minorEastAsia" w:hint="eastAsia"/>
                <w:sz w:val="24"/>
                <w:szCs w:val="24"/>
              </w:rPr>
              <w:t>29</w:t>
            </w:r>
            <w:r w:rsidR="00C3719B" w:rsidRPr="00B371EB">
              <w:rPr>
                <w:rFonts w:eastAsiaTheme="minorEastAsia" w:hAnsiTheme="minorEastAsia" w:hint="eastAsia"/>
                <w:sz w:val="24"/>
                <w:szCs w:val="24"/>
              </w:rPr>
              <w:t>日</w:t>
            </w:r>
          </w:p>
          <w:p w:rsidR="0038113A" w:rsidRPr="006D4C85" w:rsidRDefault="0038113A" w:rsidP="00B20DD0">
            <w:pPr>
              <w:spacing w:beforeLines="30" w:afterLines="30"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查到《重要环境因素清单》已识别重要环境因素包括：</w:t>
            </w:r>
            <w:r w:rsidR="006032BF" w:rsidRPr="006D4C85">
              <w:rPr>
                <w:rFonts w:eastAsiaTheme="minorEastAsia" w:hAnsiTheme="minorEastAsia" w:hint="eastAsia"/>
                <w:sz w:val="24"/>
                <w:szCs w:val="24"/>
              </w:rPr>
              <w:t>噪音排放、粉尘排放、固废排放、火灾发生等</w:t>
            </w:r>
            <w:r w:rsidRPr="006D4C85">
              <w:rPr>
                <w:rFonts w:eastAsiaTheme="minorEastAsia" w:hAnsiTheme="minorEastAsia"/>
                <w:sz w:val="24"/>
                <w:szCs w:val="24"/>
              </w:rPr>
              <w:t>，明确控制措施和责任部门，基本合理。</w:t>
            </w:r>
          </w:p>
          <w:p w:rsidR="0038113A" w:rsidRPr="006D4C85" w:rsidRDefault="0038113A" w:rsidP="00B20DD0">
            <w:pPr>
              <w:spacing w:beforeLines="30" w:afterLines="30" w:line="288" w:lineRule="auto"/>
              <w:ind w:firstLineChars="200" w:firstLine="480"/>
              <w:rPr>
                <w:rFonts w:eastAsiaTheme="minorEastAsia" w:hAnsiTheme="minorEastAsia"/>
                <w:sz w:val="24"/>
                <w:szCs w:val="24"/>
              </w:rPr>
            </w:pPr>
            <w:r w:rsidRPr="006D4C85">
              <w:rPr>
                <w:rFonts w:eastAsiaTheme="minorEastAsia" w:hAnsiTheme="minorEastAsia"/>
                <w:sz w:val="24"/>
                <w:szCs w:val="24"/>
              </w:rPr>
              <w:t>查到《危险源辨识与评价一览表》，内容有：作业活动名称、潜在危险因素、时态、状态、可导致事故、可采取控制措施、危险发生的可能性</w:t>
            </w:r>
            <w:r w:rsidRPr="006D4C85">
              <w:rPr>
                <w:rFonts w:eastAsiaTheme="minorEastAsia" w:hAnsiTheme="minorEastAsia"/>
                <w:sz w:val="24"/>
                <w:szCs w:val="24"/>
              </w:rPr>
              <w:t>L</w:t>
            </w:r>
            <w:r w:rsidRPr="006D4C85">
              <w:rPr>
                <w:rFonts w:eastAsiaTheme="minorEastAsia" w:hAnsiTheme="minorEastAsia"/>
                <w:sz w:val="24"/>
                <w:szCs w:val="24"/>
              </w:rPr>
              <w:t>、损失后果</w:t>
            </w:r>
            <w:r w:rsidRPr="006D4C85">
              <w:rPr>
                <w:rFonts w:eastAsiaTheme="minorEastAsia" w:hAnsiTheme="minorEastAsia"/>
                <w:sz w:val="24"/>
                <w:szCs w:val="24"/>
              </w:rPr>
              <w:t>C</w:t>
            </w:r>
            <w:r w:rsidRPr="006D4C85">
              <w:rPr>
                <w:rFonts w:eastAsiaTheme="minorEastAsia" w:hAnsiTheme="minorEastAsia"/>
                <w:sz w:val="24"/>
                <w:szCs w:val="24"/>
              </w:rPr>
              <w:t>、频繁程度</w:t>
            </w:r>
            <w:r w:rsidRPr="006D4C85">
              <w:rPr>
                <w:rFonts w:eastAsiaTheme="minorEastAsia" w:hAnsiTheme="minorEastAsia"/>
                <w:sz w:val="24"/>
                <w:szCs w:val="24"/>
              </w:rPr>
              <w:t>E</w:t>
            </w:r>
            <w:r w:rsidRPr="006D4C85">
              <w:rPr>
                <w:rFonts w:eastAsiaTheme="minorEastAsia" w:hAnsiTheme="minorEastAsia"/>
                <w:sz w:val="24"/>
                <w:szCs w:val="24"/>
              </w:rPr>
              <w:t>、等。识别</w:t>
            </w:r>
            <w:r w:rsidR="00B371EB" w:rsidRPr="006D4C85">
              <w:rPr>
                <w:rFonts w:eastAsiaTheme="minorEastAsia" w:hAnsiTheme="minorEastAsia"/>
                <w:sz w:val="24"/>
                <w:szCs w:val="24"/>
              </w:rPr>
              <w:t>出生产部危险源有：触电、火灾、机械伤害、听力损害、爆炸</w:t>
            </w:r>
            <w:r w:rsidRPr="006D4C85">
              <w:rPr>
                <w:rFonts w:eastAsiaTheme="minorEastAsia" w:hAnsiTheme="minorEastAsia"/>
                <w:sz w:val="24"/>
                <w:szCs w:val="24"/>
              </w:rPr>
              <w:t>、中毒、职业病、人身伤害等。优先控制风险采用“</w:t>
            </w:r>
            <w:r w:rsidRPr="006D4C85">
              <w:rPr>
                <w:rFonts w:eastAsiaTheme="minorEastAsia" w:hAnsiTheme="minorEastAsia"/>
                <w:sz w:val="24"/>
                <w:szCs w:val="24"/>
              </w:rPr>
              <w:t>LEC</w:t>
            </w:r>
            <w:r w:rsidRPr="006D4C85">
              <w:rPr>
                <w:rFonts w:eastAsiaTheme="minorEastAsia" w:hAnsiTheme="minorEastAsia"/>
                <w:sz w:val="24"/>
                <w:szCs w:val="24"/>
              </w:rPr>
              <w:t>”方法进行评价。提供《不可接受风险清单》有：</w:t>
            </w:r>
            <w:r w:rsidR="006032BF" w:rsidRPr="006D4C85">
              <w:rPr>
                <w:rFonts w:eastAsiaTheme="minorEastAsia" w:hAnsiTheme="minorEastAsia" w:hint="eastAsia"/>
                <w:sz w:val="24"/>
                <w:szCs w:val="24"/>
              </w:rPr>
              <w:t>火灾、触电、尘肺病、机械伤害等</w:t>
            </w:r>
            <w:r w:rsidRPr="006D4C85">
              <w:rPr>
                <w:rFonts w:eastAsiaTheme="minorEastAsia" w:hAnsiTheme="minorEastAsia"/>
                <w:sz w:val="24"/>
                <w:szCs w:val="24"/>
              </w:rPr>
              <w:t>，并制定有控制措施。</w:t>
            </w:r>
          </w:p>
          <w:p w:rsidR="00387E27" w:rsidRPr="007D23F6" w:rsidRDefault="00216F69" w:rsidP="00B20DD0">
            <w:pPr>
              <w:spacing w:beforeLines="30" w:afterLines="30" w:line="288" w:lineRule="auto"/>
              <w:ind w:firstLineChars="200" w:firstLine="480"/>
              <w:rPr>
                <w:rFonts w:eastAsiaTheme="minorEastAsia" w:hAnsiTheme="minorEastAsia"/>
                <w:sz w:val="24"/>
                <w:szCs w:val="24"/>
              </w:rPr>
            </w:pPr>
            <w:r w:rsidRPr="00B371EB">
              <w:rPr>
                <w:rFonts w:eastAsiaTheme="minorEastAsia" w:hAnsiTheme="minorEastAsia" w:hint="eastAsia"/>
                <w:sz w:val="24"/>
                <w:szCs w:val="24"/>
              </w:rPr>
              <w:t>参加危险源辨识和评价人员：</w:t>
            </w:r>
            <w:r w:rsidR="006032BF" w:rsidRPr="006032BF">
              <w:rPr>
                <w:rFonts w:eastAsiaTheme="minorEastAsia" w:hAnsiTheme="minorEastAsia" w:hint="eastAsia"/>
                <w:sz w:val="24"/>
                <w:szCs w:val="24"/>
              </w:rPr>
              <w:t>钟美红、贺喜平、吴春平、彭修海、彭行建</w:t>
            </w:r>
            <w:r w:rsidRPr="00B371EB">
              <w:rPr>
                <w:rFonts w:eastAsiaTheme="minorEastAsia" w:hAnsiTheme="minorEastAsia" w:hint="eastAsia"/>
                <w:sz w:val="24"/>
                <w:szCs w:val="24"/>
              </w:rPr>
              <w:t xml:space="preserve">   </w:t>
            </w:r>
            <w:r w:rsidRPr="00B371EB">
              <w:rPr>
                <w:rFonts w:eastAsiaTheme="minorEastAsia" w:hAnsiTheme="minorEastAsia" w:hint="eastAsia"/>
                <w:sz w:val="24"/>
                <w:szCs w:val="24"/>
              </w:rPr>
              <w:t>时间：</w:t>
            </w:r>
            <w:r w:rsidRPr="00B371EB">
              <w:rPr>
                <w:rFonts w:eastAsiaTheme="minorEastAsia" w:hAnsiTheme="minorEastAsia" w:hint="eastAsia"/>
                <w:sz w:val="24"/>
                <w:szCs w:val="24"/>
              </w:rPr>
              <w:t>2020</w:t>
            </w:r>
            <w:r w:rsidRPr="00B371EB">
              <w:rPr>
                <w:rFonts w:eastAsiaTheme="minorEastAsia" w:hAnsiTheme="minorEastAsia" w:hint="eastAsia"/>
                <w:sz w:val="24"/>
                <w:szCs w:val="24"/>
              </w:rPr>
              <w:t>年</w:t>
            </w:r>
            <w:r w:rsidR="006032BF">
              <w:rPr>
                <w:rFonts w:eastAsiaTheme="minorEastAsia" w:hAnsiTheme="minorEastAsia" w:hint="eastAsia"/>
                <w:sz w:val="24"/>
                <w:szCs w:val="24"/>
              </w:rPr>
              <w:t>04</w:t>
            </w:r>
            <w:r w:rsidRPr="00B371EB">
              <w:rPr>
                <w:rFonts w:eastAsiaTheme="minorEastAsia" w:hAnsiTheme="minorEastAsia" w:hint="eastAsia"/>
                <w:sz w:val="24"/>
                <w:szCs w:val="24"/>
              </w:rPr>
              <w:t>月</w:t>
            </w:r>
            <w:r w:rsidR="006032BF">
              <w:rPr>
                <w:rFonts w:eastAsiaTheme="minorEastAsia" w:hAnsiTheme="minorEastAsia" w:hint="eastAsia"/>
                <w:sz w:val="24"/>
                <w:szCs w:val="24"/>
              </w:rPr>
              <w:t>29</w:t>
            </w:r>
            <w:r w:rsidRPr="00B371EB">
              <w:rPr>
                <w:rFonts w:eastAsiaTheme="minorEastAsia" w:hAnsiTheme="minorEastAsia" w:hint="eastAsia"/>
                <w:sz w:val="24"/>
                <w:szCs w:val="24"/>
              </w:rPr>
              <w:t>日</w:t>
            </w:r>
            <w:r w:rsidR="0038113A" w:rsidRPr="00B371EB">
              <w:rPr>
                <w:rFonts w:eastAsiaTheme="minorEastAsia" w:hAnsiTheme="minorEastAsia"/>
                <w:sz w:val="24"/>
                <w:szCs w:val="24"/>
              </w:rPr>
              <w:t>。以上危险源识别基本全面、无遗漏，评价基本合理。</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974"/>
        </w:trPr>
        <w:tc>
          <w:tcPr>
            <w:tcW w:w="1954" w:type="dxa"/>
          </w:tcPr>
          <w:p w:rsidR="0038113A" w:rsidRPr="00D535AA" w:rsidRDefault="0038113A" w:rsidP="0038113A">
            <w:pPr>
              <w:spacing w:line="360" w:lineRule="auto"/>
              <w:rPr>
                <w:rFonts w:eastAsiaTheme="minorEastAsia"/>
                <w:kern w:val="0"/>
                <w:sz w:val="24"/>
                <w:szCs w:val="24"/>
              </w:rPr>
            </w:pPr>
            <w:r w:rsidRPr="00D535AA">
              <w:rPr>
                <w:rFonts w:eastAsiaTheme="minorEastAsia" w:hAnsiTheme="minorEastAsia"/>
                <w:kern w:val="0"/>
                <w:sz w:val="24"/>
                <w:szCs w:val="24"/>
              </w:rPr>
              <w:lastRenderedPageBreak/>
              <w:t>目标</w:t>
            </w:r>
            <w:r w:rsidR="00486DCA" w:rsidRPr="00D535AA">
              <w:rPr>
                <w:rFonts w:eastAsiaTheme="minorEastAsia" w:hAnsiTheme="minorEastAsia"/>
                <w:kern w:val="0"/>
                <w:sz w:val="24"/>
                <w:szCs w:val="24"/>
              </w:rPr>
              <w:t>及方案</w:t>
            </w:r>
          </w:p>
          <w:p w:rsidR="0038113A" w:rsidRPr="00D535AA" w:rsidRDefault="0038113A" w:rsidP="0038113A">
            <w:pPr>
              <w:spacing w:line="360" w:lineRule="auto"/>
              <w:rPr>
                <w:rFonts w:eastAsiaTheme="minorEastAsia"/>
                <w:sz w:val="24"/>
                <w:szCs w:val="24"/>
              </w:rPr>
            </w:pPr>
          </w:p>
        </w:tc>
        <w:tc>
          <w:tcPr>
            <w:tcW w:w="1166" w:type="dxa"/>
          </w:tcPr>
          <w:p w:rsidR="0038113A" w:rsidRPr="00D535AA" w:rsidRDefault="00AE191F" w:rsidP="0038113A">
            <w:pPr>
              <w:spacing w:line="360" w:lineRule="auto"/>
              <w:rPr>
                <w:rFonts w:eastAsiaTheme="minorEastAsia"/>
                <w:bCs/>
                <w:sz w:val="24"/>
                <w:szCs w:val="24"/>
              </w:rPr>
            </w:pPr>
            <w:r>
              <w:rPr>
                <w:rFonts w:eastAsiaTheme="minorEastAsia"/>
                <w:b/>
                <w:bCs/>
                <w:sz w:val="24"/>
                <w:szCs w:val="24"/>
              </w:rPr>
              <w:t>QEO</w:t>
            </w:r>
            <w:r w:rsidR="0038113A" w:rsidRPr="00D535AA">
              <w:rPr>
                <w:rFonts w:eastAsiaTheme="minorEastAsia"/>
                <w:b/>
                <w:sz w:val="24"/>
                <w:szCs w:val="24"/>
              </w:rPr>
              <w:t>6.2</w:t>
            </w:r>
          </w:p>
          <w:p w:rsidR="0038113A" w:rsidRPr="00D535AA" w:rsidRDefault="0038113A" w:rsidP="0038113A">
            <w:pPr>
              <w:spacing w:line="360" w:lineRule="auto"/>
              <w:rPr>
                <w:rFonts w:eastAsiaTheme="minorEastAsia"/>
                <w:bCs/>
                <w:sz w:val="24"/>
                <w:szCs w:val="24"/>
              </w:rPr>
            </w:pPr>
          </w:p>
          <w:p w:rsidR="0038113A" w:rsidRPr="00D535AA" w:rsidRDefault="0038113A" w:rsidP="0038113A">
            <w:pPr>
              <w:spacing w:line="360" w:lineRule="auto"/>
              <w:rPr>
                <w:rFonts w:eastAsiaTheme="minorEastAsia"/>
                <w:sz w:val="24"/>
                <w:szCs w:val="24"/>
              </w:rPr>
            </w:pPr>
          </w:p>
        </w:tc>
        <w:tc>
          <w:tcPr>
            <w:tcW w:w="10738" w:type="dxa"/>
          </w:tcPr>
          <w:p w:rsidR="00AE191F" w:rsidRPr="00AE191F" w:rsidRDefault="00AE191F" w:rsidP="00B20DD0">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部门</w:t>
            </w:r>
            <w:r>
              <w:rPr>
                <w:rFonts w:eastAsiaTheme="minorEastAsia" w:hAnsiTheme="minorEastAsia" w:hint="eastAsia"/>
                <w:sz w:val="24"/>
                <w:szCs w:val="24"/>
              </w:rPr>
              <w:t>主要</w:t>
            </w:r>
            <w:r w:rsidRPr="00AE191F">
              <w:rPr>
                <w:rFonts w:eastAsiaTheme="minorEastAsia" w:hAnsiTheme="minorEastAsia" w:hint="eastAsia"/>
                <w:sz w:val="24"/>
                <w:szCs w:val="24"/>
              </w:rPr>
              <w:t>目标：</w:t>
            </w:r>
            <w:r>
              <w:rPr>
                <w:rFonts w:eastAsiaTheme="minorEastAsia" w:hAnsiTheme="minorEastAsia" w:hint="eastAsia"/>
                <w:sz w:val="24"/>
                <w:szCs w:val="24"/>
              </w:rPr>
              <w:t xml:space="preserve">                                           2020.</w:t>
            </w:r>
            <w:r w:rsidR="00241F16">
              <w:rPr>
                <w:rFonts w:eastAsiaTheme="minorEastAsia" w:hAnsiTheme="minorEastAsia" w:hint="eastAsia"/>
                <w:sz w:val="24"/>
                <w:szCs w:val="24"/>
              </w:rPr>
              <w:t>11</w:t>
            </w:r>
            <w:r>
              <w:rPr>
                <w:rFonts w:eastAsiaTheme="minorEastAsia" w:hAnsiTheme="minorEastAsia" w:hint="eastAsia"/>
                <w:sz w:val="24"/>
                <w:szCs w:val="24"/>
              </w:rPr>
              <w:t>.</w:t>
            </w:r>
            <w:r w:rsidR="006032BF">
              <w:rPr>
                <w:rFonts w:eastAsiaTheme="minorEastAsia" w:hAnsiTheme="minorEastAsia" w:hint="eastAsia"/>
                <w:sz w:val="24"/>
                <w:szCs w:val="24"/>
              </w:rPr>
              <w:t>30</w:t>
            </w:r>
            <w:r>
              <w:rPr>
                <w:rFonts w:eastAsiaTheme="minorEastAsia" w:hAnsiTheme="minorEastAsia" w:hint="eastAsia"/>
                <w:sz w:val="24"/>
                <w:szCs w:val="24"/>
              </w:rPr>
              <w:t>考核情况</w:t>
            </w:r>
          </w:p>
          <w:p w:rsidR="00AE191F" w:rsidRPr="00AE191F" w:rsidRDefault="00AE191F" w:rsidP="00B20DD0">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1</w:t>
            </w:r>
            <w:r w:rsidRPr="00AE191F">
              <w:rPr>
                <w:rFonts w:eastAsiaTheme="minorEastAsia" w:hAnsiTheme="minorEastAsia" w:hint="eastAsia"/>
                <w:sz w:val="24"/>
                <w:szCs w:val="24"/>
              </w:rPr>
              <w:t>、生产工艺贯彻执行率</w:t>
            </w:r>
            <w:r w:rsidRPr="00AE191F">
              <w:rPr>
                <w:rFonts w:eastAsiaTheme="minorEastAsia" w:hAnsiTheme="minorEastAsia" w:hint="eastAsia"/>
                <w:sz w:val="24"/>
                <w:szCs w:val="24"/>
              </w:rPr>
              <w:t>100%</w:t>
            </w:r>
            <w:r w:rsidRPr="00AE191F">
              <w:rPr>
                <w:rFonts w:eastAsiaTheme="minorEastAsia" w:hAnsiTheme="minorEastAsia" w:hint="eastAsia"/>
                <w:sz w:val="24"/>
                <w:szCs w:val="24"/>
              </w:rPr>
              <w:t>；</w:t>
            </w:r>
            <w:r>
              <w:rPr>
                <w:rFonts w:eastAsiaTheme="minorEastAsia" w:hAnsiTheme="minorEastAsia" w:hint="eastAsia"/>
                <w:sz w:val="24"/>
                <w:szCs w:val="24"/>
              </w:rPr>
              <w:t xml:space="preserve">                                    100%</w:t>
            </w:r>
          </w:p>
          <w:p w:rsidR="00AE191F" w:rsidRPr="00AE191F" w:rsidRDefault="00AE191F" w:rsidP="00B20DD0">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2</w:t>
            </w:r>
            <w:r w:rsidRPr="00AE191F">
              <w:rPr>
                <w:rFonts w:eastAsiaTheme="minorEastAsia" w:hAnsiTheme="minorEastAsia" w:hint="eastAsia"/>
                <w:sz w:val="24"/>
                <w:szCs w:val="24"/>
              </w:rPr>
              <w:t>、生产设备完好率≥</w:t>
            </w:r>
            <w:r w:rsidRPr="00AE191F">
              <w:rPr>
                <w:rFonts w:eastAsiaTheme="minorEastAsia" w:hAnsiTheme="minorEastAsia" w:hint="eastAsia"/>
                <w:sz w:val="24"/>
                <w:szCs w:val="24"/>
              </w:rPr>
              <w:t>90%</w:t>
            </w:r>
            <w:r w:rsidRPr="00AE191F">
              <w:rPr>
                <w:rFonts w:eastAsiaTheme="minorEastAsia" w:hAnsiTheme="minorEastAsia" w:hint="eastAsia"/>
                <w:sz w:val="24"/>
                <w:szCs w:val="24"/>
              </w:rPr>
              <w:t>；</w:t>
            </w:r>
            <w:r>
              <w:rPr>
                <w:rFonts w:eastAsiaTheme="minorEastAsia" w:hAnsiTheme="minorEastAsia" w:hint="eastAsia"/>
                <w:sz w:val="24"/>
                <w:szCs w:val="24"/>
              </w:rPr>
              <w:t xml:space="preserve">                                        100%</w:t>
            </w:r>
          </w:p>
          <w:p w:rsidR="00AE191F" w:rsidRPr="00AE191F" w:rsidRDefault="006032BF" w:rsidP="00B20DD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3</w:t>
            </w:r>
            <w:r w:rsidR="00AE191F" w:rsidRPr="00AE191F">
              <w:rPr>
                <w:rFonts w:eastAsiaTheme="minorEastAsia" w:hAnsiTheme="minorEastAsia" w:hint="eastAsia"/>
                <w:sz w:val="24"/>
                <w:szCs w:val="24"/>
              </w:rPr>
              <w:t>、固废分类处置率</w:t>
            </w:r>
            <w:r w:rsidR="00AE191F" w:rsidRPr="00AE191F">
              <w:rPr>
                <w:rFonts w:eastAsiaTheme="minorEastAsia" w:hAnsiTheme="minorEastAsia" w:hint="eastAsia"/>
                <w:sz w:val="24"/>
                <w:szCs w:val="24"/>
              </w:rPr>
              <w:t>100%</w:t>
            </w:r>
            <w:r w:rsidR="00AE191F" w:rsidRPr="00AE191F">
              <w:rPr>
                <w:rFonts w:eastAsiaTheme="minorEastAsia" w:hAnsiTheme="minorEastAsia" w:hint="eastAsia"/>
                <w:sz w:val="24"/>
                <w:szCs w:val="24"/>
              </w:rPr>
              <w:t>；</w:t>
            </w:r>
            <w:r w:rsidR="00AE191F">
              <w:rPr>
                <w:rFonts w:eastAsiaTheme="minorEastAsia" w:hAnsiTheme="minorEastAsia" w:hint="eastAsia"/>
                <w:sz w:val="24"/>
                <w:szCs w:val="24"/>
              </w:rPr>
              <w:t xml:space="preserve">                                        100%</w:t>
            </w:r>
          </w:p>
          <w:p w:rsidR="00AE191F" w:rsidRPr="00AE191F" w:rsidRDefault="006032BF" w:rsidP="00B20DD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4</w:t>
            </w:r>
            <w:r w:rsidR="00AE191F" w:rsidRPr="00AE191F">
              <w:rPr>
                <w:rFonts w:eastAsiaTheme="minorEastAsia" w:hAnsiTheme="minorEastAsia" w:hint="eastAsia"/>
                <w:sz w:val="24"/>
                <w:szCs w:val="24"/>
              </w:rPr>
              <w:t>、职业病发病为</w:t>
            </w:r>
            <w:r w:rsidR="00AE191F" w:rsidRPr="00AE191F">
              <w:rPr>
                <w:rFonts w:eastAsiaTheme="minorEastAsia" w:hAnsiTheme="minorEastAsia" w:hint="eastAsia"/>
                <w:sz w:val="24"/>
                <w:szCs w:val="24"/>
              </w:rPr>
              <w:t>0</w:t>
            </w:r>
            <w:r w:rsidR="00AE191F" w:rsidRPr="00AE191F">
              <w:rPr>
                <w:rFonts w:eastAsiaTheme="minorEastAsia" w:hAnsiTheme="minorEastAsia" w:hint="eastAsia"/>
                <w:sz w:val="24"/>
                <w:szCs w:val="24"/>
              </w:rPr>
              <w:t>；</w:t>
            </w:r>
            <w:r w:rsidR="00AE191F">
              <w:rPr>
                <w:rFonts w:eastAsiaTheme="minorEastAsia" w:hAnsiTheme="minorEastAsia" w:hint="eastAsia"/>
                <w:sz w:val="24"/>
                <w:szCs w:val="24"/>
              </w:rPr>
              <w:t xml:space="preserve">                                               0</w:t>
            </w:r>
            <w:r w:rsidR="00AE191F">
              <w:rPr>
                <w:rFonts w:eastAsiaTheme="minorEastAsia" w:hAnsiTheme="minorEastAsia" w:hint="eastAsia"/>
                <w:sz w:val="24"/>
                <w:szCs w:val="24"/>
              </w:rPr>
              <w:t>次</w:t>
            </w:r>
          </w:p>
          <w:p w:rsidR="00AE191F" w:rsidRPr="00AE191F" w:rsidRDefault="006032BF" w:rsidP="00B20DD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5</w:t>
            </w:r>
            <w:r w:rsidR="00AE191F" w:rsidRPr="00AE191F">
              <w:rPr>
                <w:rFonts w:eastAsiaTheme="minorEastAsia" w:hAnsiTheme="minorEastAsia" w:hint="eastAsia"/>
                <w:sz w:val="24"/>
                <w:szCs w:val="24"/>
              </w:rPr>
              <w:t>、</w:t>
            </w:r>
            <w:r>
              <w:rPr>
                <w:rFonts w:eastAsiaTheme="minorEastAsia" w:hAnsiTheme="minorEastAsia" w:hint="eastAsia"/>
                <w:sz w:val="24"/>
                <w:szCs w:val="24"/>
              </w:rPr>
              <w:t>因公责任重大伤亡事故</w:t>
            </w:r>
            <w:r w:rsidR="00AE191F" w:rsidRPr="00AE191F">
              <w:rPr>
                <w:rFonts w:eastAsiaTheme="minorEastAsia" w:hAnsiTheme="minorEastAsia" w:hint="eastAsia"/>
                <w:sz w:val="24"/>
                <w:szCs w:val="24"/>
              </w:rPr>
              <w:t>、火灾</w:t>
            </w:r>
            <w:r w:rsidR="00AE191F">
              <w:rPr>
                <w:rFonts w:eastAsiaTheme="minorEastAsia" w:hAnsiTheme="minorEastAsia" w:hint="eastAsia"/>
                <w:sz w:val="24"/>
                <w:szCs w:val="24"/>
              </w:rPr>
              <w:t>、触电</w:t>
            </w:r>
            <w:r w:rsidR="00AE191F" w:rsidRPr="00AE191F">
              <w:rPr>
                <w:rFonts w:eastAsiaTheme="minorEastAsia" w:hAnsiTheme="minorEastAsia" w:hint="eastAsia"/>
                <w:sz w:val="24"/>
                <w:szCs w:val="24"/>
              </w:rPr>
              <w:t>次数为</w:t>
            </w:r>
            <w:r w:rsidR="00AE191F" w:rsidRPr="00AE191F">
              <w:rPr>
                <w:rFonts w:eastAsiaTheme="minorEastAsia" w:hAnsiTheme="minorEastAsia" w:hint="eastAsia"/>
                <w:sz w:val="24"/>
                <w:szCs w:val="24"/>
              </w:rPr>
              <w:t>0</w:t>
            </w:r>
            <w:r w:rsidR="00AE191F">
              <w:rPr>
                <w:rFonts w:eastAsiaTheme="minorEastAsia" w:hAnsiTheme="minorEastAsia" w:hint="eastAsia"/>
                <w:sz w:val="24"/>
                <w:szCs w:val="24"/>
              </w:rPr>
              <w:t xml:space="preserve">                      0</w:t>
            </w:r>
            <w:r w:rsidR="00AE191F">
              <w:rPr>
                <w:rFonts w:eastAsiaTheme="minorEastAsia" w:hAnsiTheme="minorEastAsia" w:hint="eastAsia"/>
                <w:sz w:val="24"/>
                <w:szCs w:val="24"/>
              </w:rPr>
              <w:t>次</w:t>
            </w:r>
          </w:p>
          <w:p w:rsidR="00AE191F" w:rsidRPr="00AE191F" w:rsidRDefault="00AE191F" w:rsidP="00B20DD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2020</w:t>
            </w:r>
            <w:r w:rsidRPr="00AE191F">
              <w:rPr>
                <w:rFonts w:eastAsiaTheme="minorEastAsia" w:hAnsiTheme="minorEastAsia" w:hint="eastAsia"/>
                <w:sz w:val="24"/>
                <w:szCs w:val="24"/>
              </w:rPr>
              <w:t>.</w:t>
            </w:r>
            <w:r w:rsidR="00241F16">
              <w:rPr>
                <w:rFonts w:eastAsiaTheme="minorEastAsia" w:hAnsiTheme="minorEastAsia" w:hint="eastAsia"/>
                <w:sz w:val="24"/>
                <w:szCs w:val="24"/>
              </w:rPr>
              <w:t>11</w:t>
            </w:r>
            <w:r w:rsidRPr="00AE191F">
              <w:rPr>
                <w:rFonts w:eastAsiaTheme="minorEastAsia" w:hAnsiTheme="minorEastAsia" w:hint="eastAsia"/>
                <w:sz w:val="24"/>
                <w:szCs w:val="24"/>
              </w:rPr>
              <w:t>.</w:t>
            </w:r>
            <w:r w:rsidR="006032BF">
              <w:rPr>
                <w:rFonts w:eastAsiaTheme="minorEastAsia" w:hAnsiTheme="minorEastAsia" w:hint="eastAsia"/>
                <w:sz w:val="24"/>
                <w:szCs w:val="24"/>
              </w:rPr>
              <w:t>30</w:t>
            </w:r>
            <w:r w:rsidRPr="00AE191F">
              <w:rPr>
                <w:rFonts w:eastAsiaTheme="minorEastAsia" w:hAnsiTheme="minorEastAsia" w:hint="eastAsia"/>
                <w:sz w:val="24"/>
                <w:szCs w:val="24"/>
              </w:rPr>
              <w:t>日考核情况</w:t>
            </w:r>
            <w:r>
              <w:rPr>
                <w:rFonts w:eastAsiaTheme="minorEastAsia" w:hAnsiTheme="minorEastAsia" w:hint="eastAsia"/>
                <w:sz w:val="24"/>
                <w:szCs w:val="24"/>
              </w:rPr>
              <w:t>，各分解目标已达成</w:t>
            </w:r>
            <w:r w:rsidRPr="00AE191F">
              <w:rPr>
                <w:rFonts w:eastAsiaTheme="minorEastAsia" w:hAnsiTheme="minorEastAsia" w:hint="eastAsia"/>
                <w:sz w:val="24"/>
                <w:szCs w:val="24"/>
              </w:rPr>
              <w:t>。</w:t>
            </w:r>
          </w:p>
          <w:p w:rsidR="00AE191F" w:rsidRDefault="00AE191F" w:rsidP="00B20DD0">
            <w:pPr>
              <w:spacing w:beforeLines="30" w:afterLines="30" w:line="288" w:lineRule="auto"/>
              <w:ind w:firstLineChars="200" w:firstLine="480"/>
              <w:rPr>
                <w:rFonts w:eastAsiaTheme="minorEastAsia" w:hAnsiTheme="minorEastAsia"/>
                <w:sz w:val="24"/>
                <w:szCs w:val="24"/>
              </w:rPr>
            </w:pPr>
            <w:r w:rsidRPr="00AE191F">
              <w:rPr>
                <w:rFonts w:eastAsiaTheme="minorEastAsia" w:hAnsiTheme="minorEastAsia" w:hint="eastAsia"/>
                <w:sz w:val="24"/>
                <w:szCs w:val="24"/>
              </w:rPr>
              <w:t>抽环境</w:t>
            </w:r>
            <w:r w:rsidR="00D9368C">
              <w:rPr>
                <w:rFonts w:eastAsiaTheme="minorEastAsia" w:hAnsiTheme="minorEastAsia" w:hint="eastAsia"/>
                <w:sz w:val="24"/>
                <w:szCs w:val="24"/>
              </w:rPr>
              <w:t>安全</w:t>
            </w:r>
            <w:r w:rsidRPr="00AE191F">
              <w:rPr>
                <w:rFonts w:eastAsiaTheme="minorEastAsia" w:hAnsiTheme="minorEastAsia" w:hint="eastAsia"/>
                <w:sz w:val="24"/>
                <w:szCs w:val="24"/>
              </w:rPr>
              <w:t>管理方案，明确了措施、责任人、时间、资金投入要求：</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3"/>
              <w:gridCol w:w="1422"/>
              <w:gridCol w:w="4749"/>
              <w:gridCol w:w="1215"/>
              <w:gridCol w:w="973"/>
              <w:gridCol w:w="734"/>
            </w:tblGrid>
            <w:tr w:rsidR="00A93C7B" w:rsidRPr="00A93C7B" w:rsidTr="00A93C7B">
              <w:trPr>
                <w:cantSplit/>
                <w:trHeight w:val="90"/>
              </w:trPr>
              <w:tc>
                <w:tcPr>
                  <w:tcW w:w="1477" w:type="dxa"/>
                </w:tcPr>
                <w:p w:rsidR="00A93C7B" w:rsidRPr="00A93C7B" w:rsidRDefault="00A93C7B" w:rsidP="00A93C7B">
                  <w:r w:rsidRPr="00A93C7B">
                    <w:rPr>
                      <w:rFonts w:hint="eastAsia"/>
                    </w:rPr>
                    <w:t>环安目标</w:t>
                  </w:r>
                </w:p>
              </w:tc>
              <w:tc>
                <w:tcPr>
                  <w:tcW w:w="1913" w:type="dxa"/>
                </w:tcPr>
                <w:p w:rsidR="00A93C7B" w:rsidRPr="00A93C7B" w:rsidRDefault="00A93C7B" w:rsidP="00A93C7B">
                  <w:r w:rsidRPr="00A93C7B">
                    <w:rPr>
                      <w:rFonts w:hint="eastAsia"/>
                    </w:rPr>
                    <w:t>指标</w:t>
                  </w:r>
                </w:p>
              </w:tc>
              <w:tc>
                <w:tcPr>
                  <w:tcW w:w="6618" w:type="dxa"/>
                </w:tcPr>
                <w:p w:rsidR="00A93C7B" w:rsidRPr="00A93C7B" w:rsidRDefault="00A93C7B" w:rsidP="00A93C7B">
                  <w:r w:rsidRPr="00A93C7B">
                    <w:rPr>
                      <w:rFonts w:hint="eastAsia"/>
                    </w:rPr>
                    <w:t>措施</w:t>
                  </w:r>
                </w:p>
              </w:tc>
              <w:tc>
                <w:tcPr>
                  <w:tcW w:w="1620" w:type="dxa"/>
                </w:tcPr>
                <w:p w:rsidR="00A93C7B" w:rsidRPr="00A93C7B" w:rsidRDefault="00A93C7B" w:rsidP="00A93C7B">
                  <w:r w:rsidRPr="00A93C7B">
                    <w:rPr>
                      <w:rFonts w:hint="eastAsia"/>
                    </w:rPr>
                    <w:t>时间要求</w:t>
                  </w:r>
                </w:p>
              </w:tc>
              <w:tc>
                <w:tcPr>
                  <w:tcW w:w="1278" w:type="dxa"/>
                </w:tcPr>
                <w:p w:rsidR="00A93C7B" w:rsidRPr="00A93C7B" w:rsidRDefault="00A93C7B" w:rsidP="00A93C7B">
                  <w:r w:rsidRPr="00A93C7B">
                    <w:rPr>
                      <w:rFonts w:hint="eastAsia"/>
                    </w:rPr>
                    <w:t>责任部门</w:t>
                  </w:r>
                </w:p>
              </w:tc>
              <w:tc>
                <w:tcPr>
                  <w:tcW w:w="940" w:type="dxa"/>
                </w:tcPr>
                <w:p w:rsidR="00A93C7B" w:rsidRPr="00A93C7B" w:rsidRDefault="00A93C7B" w:rsidP="00A93C7B">
                  <w:r w:rsidRPr="00A93C7B">
                    <w:rPr>
                      <w:rFonts w:hint="eastAsia"/>
                    </w:rPr>
                    <w:t>责任人</w:t>
                  </w:r>
                </w:p>
              </w:tc>
            </w:tr>
            <w:tr w:rsidR="00A93C7B" w:rsidRPr="00A93C7B" w:rsidTr="00A93C7B">
              <w:trPr>
                <w:cantSplit/>
                <w:trHeight w:val="2438"/>
              </w:trPr>
              <w:tc>
                <w:tcPr>
                  <w:tcW w:w="1477" w:type="dxa"/>
                </w:tcPr>
                <w:p w:rsidR="00A93C7B" w:rsidRPr="00A93C7B" w:rsidRDefault="00A93C7B" w:rsidP="00A93C7B">
                  <w:r w:rsidRPr="00A93C7B">
                    <w:rPr>
                      <w:rFonts w:hint="eastAsia"/>
                    </w:rPr>
                    <w:t>1</w:t>
                  </w:r>
                  <w:r w:rsidRPr="00A93C7B">
                    <w:rPr>
                      <w:rFonts w:hint="eastAsia"/>
                    </w:rPr>
                    <w:t>、固体废弃物分类处置。</w:t>
                  </w:r>
                </w:p>
              </w:tc>
              <w:tc>
                <w:tcPr>
                  <w:tcW w:w="1913" w:type="dxa"/>
                </w:tcPr>
                <w:p w:rsidR="00A93C7B" w:rsidRPr="00A93C7B" w:rsidRDefault="00A93C7B" w:rsidP="00A93C7B">
                  <w:r w:rsidRPr="00A93C7B">
                    <w:rPr>
                      <w:rFonts w:hint="eastAsia"/>
                    </w:rPr>
                    <w:t>依据最新的国家标准达标排放</w:t>
                  </w:r>
                </w:p>
              </w:tc>
              <w:tc>
                <w:tcPr>
                  <w:tcW w:w="6618" w:type="dxa"/>
                </w:tcPr>
                <w:p w:rsidR="00A93C7B" w:rsidRPr="00A93C7B" w:rsidRDefault="00A93C7B" w:rsidP="00A93C7B">
                  <w:r w:rsidRPr="00A93C7B">
                    <w:rPr>
                      <w:rFonts w:hint="eastAsia"/>
                    </w:rPr>
                    <w:t>1</w:t>
                  </w:r>
                  <w:r w:rsidRPr="00A93C7B">
                    <w:rPr>
                      <w:rFonts w:hint="eastAsia"/>
                    </w:rPr>
                    <w:t>、</w:t>
                  </w:r>
                  <w:r w:rsidRPr="00A93C7B">
                    <w:rPr>
                      <w:rFonts w:hint="eastAsia"/>
                    </w:rPr>
                    <w:t xml:space="preserve"> </w:t>
                  </w:r>
                  <w:r w:rsidRPr="00A93C7B">
                    <w:rPr>
                      <w:rFonts w:hint="eastAsia"/>
                    </w:rPr>
                    <w:t>对全体员工进行关于固体废弃物分类要求的培训；</w:t>
                  </w:r>
                </w:p>
                <w:p w:rsidR="00A93C7B" w:rsidRPr="00A93C7B" w:rsidRDefault="00A93C7B" w:rsidP="00A93C7B">
                  <w:r w:rsidRPr="00A93C7B">
                    <w:rPr>
                      <w:rFonts w:hint="eastAsia"/>
                    </w:rPr>
                    <w:t>2</w:t>
                  </w:r>
                  <w:r w:rsidRPr="00A93C7B">
                    <w:rPr>
                      <w:rFonts w:hint="eastAsia"/>
                    </w:rPr>
                    <w:t>、固体废弃物排放管理规定加强固体废弃物管理。</w:t>
                  </w:r>
                </w:p>
                <w:p w:rsidR="00A93C7B" w:rsidRPr="00A93C7B" w:rsidRDefault="00A93C7B" w:rsidP="00A93C7B">
                  <w:r w:rsidRPr="00A93C7B">
                    <w:rPr>
                      <w:rFonts w:hint="eastAsia"/>
                    </w:rPr>
                    <w:t>3</w:t>
                  </w:r>
                  <w:r w:rsidRPr="00A93C7B">
                    <w:rPr>
                      <w:rFonts w:hint="eastAsia"/>
                    </w:rPr>
                    <w:t>、危险固体废弃物实现分类管理：</w:t>
                  </w:r>
                </w:p>
                <w:p w:rsidR="00A93C7B" w:rsidRPr="00A93C7B" w:rsidRDefault="00A93C7B" w:rsidP="00A93C7B">
                  <w:r w:rsidRPr="00A93C7B">
                    <w:rPr>
                      <w:rFonts w:hint="eastAsia"/>
                    </w:rPr>
                    <w:t>（</w:t>
                  </w:r>
                  <w:r w:rsidRPr="00A93C7B">
                    <w:rPr>
                      <w:rFonts w:hint="eastAsia"/>
                    </w:rPr>
                    <w:t>1</w:t>
                  </w:r>
                  <w:r w:rsidRPr="00A93C7B">
                    <w:rPr>
                      <w:rFonts w:hint="eastAsia"/>
                    </w:rPr>
                    <w:t>）建立一般固体废弃物的分类标准及管理规定；</w:t>
                  </w:r>
                </w:p>
                <w:p w:rsidR="00A93C7B" w:rsidRPr="00A93C7B" w:rsidRDefault="00A93C7B" w:rsidP="00A93C7B">
                  <w:r w:rsidRPr="00A93C7B">
                    <w:rPr>
                      <w:rFonts w:hint="eastAsia"/>
                    </w:rPr>
                    <w:t>（</w:t>
                  </w:r>
                  <w:r w:rsidRPr="00A93C7B">
                    <w:rPr>
                      <w:rFonts w:hint="eastAsia"/>
                    </w:rPr>
                    <w:t>2</w:t>
                  </w:r>
                  <w:r w:rsidRPr="00A93C7B">
                    <w:rPr>
                      <w:rFonts w:hint="eastAsia"/>
                    </w:rPr>
                    <w:t>）不可回收利用的、应及应分类推放、明确标识、到达一定数量后送环卫部门处置或按其指定的方法进行处置；</w:t>
                  </w:r>
                </w:p>
                <w:p w:rsidR="00A93C7B" w:rsidRPr="00A93C7B" w:rsidRDefault="00A93C7B" w:rsidP="00A93C7B">
                  <w:r w:rsidRPr="00A93C7B">
                    <w:rPr>
                      <w:rFonts w:hint="eastAsia"/>
                    </w:rPr>
                    <w:t>4</w:t>
                  </w:r>
                  <w:r w:rsidRPr="00A93C7B">
                    <w:rPr>
                      <w:rFonts w:hint="eastAsia"/>
                    </w:rPr>
                    <w:t>、预计费用</w:t>
                  </w:r>
                  <w:r w:rsidRPr="00A93C7B">
                    <w:rPr>
                      <w:rFonts w:hint="eastAsia"/>
                    </w:rPr>
                    <w:t>2</w:t>
                  </w:r>
                  <w:r w:rsidRPr="00A93C7B">
                    <w:rPr>
                      <w:rFonts w:hint="eastAsia"/>
                    </w:rPr>
                    <w:t>万元。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r w:rsidRPr="00A93C7B">
                    <w:rPr>
                      <w:rFonts w:hint="eastAsia"/>
                    </w:rPr>
                    <w:t>各部门</w:t>
                  </w:r>
                </w:p>
                <w:p w:rsidR="00A93C7B" w:rsidRPr="00A93C7B" w:rsidRDefault="00A93C7B" w:rsidP="00A93C7B"/>
                <w:p w:rsidR="00A93C7B" w:rsidRPr="00A93C7B" w:rsidRDefault="00A93C7B" w:rsidP="00A93C7B"/>
              </w:tc>
              <w:tc>
                <w:tcPr>
                  <w:tcW w:w="940" w:type="dxa"/>
                </w:tcPr>
                <w:p w:rsidR="00A93C7B" w:rsidRPr="00A93C7B" w:rsidRDefault="00A93C7B" w:rsidP="00A93C7B">
                  <w:r w:rsidRPr="00A93C7B">
                    <w:rPr>
                      <w:rFonts w:hint="eastAsia"/>
                    </w:rPr>
                    <w:t>贺喜平</w:t>
                  </w:r>
                </w:p>
                <w:p w:rsidR="00A93C7B" w:rsidRPr="00A93C7B" w:rsidRDefault="00A93C7B" w:rsidP="00A93C7B">
                  <w:r w:rsidRPr="00A93C7B">
                    <w:rPr>
                      <w:rFonts w:hint="eastAsia"/>
                    </w:rPr>
                    <w:t>彭修海</w:t>
                  </w:r>
                </w:p>
              </w:tc>
            </w:tr>
            <w:tr w:rsidR="00A93C7B" w:rsidRPr="00A93C7B" w:rsidTr="00A93C7B">
              <w:trPr>
                <w:cantSplit/>
                <w:trHeight w:val="2210"/>
              </w:trPr>
              <w:tc>
                <w:tcPr>
                  <w:tcW w:w="1477" w:type="dxa"/>
                </w:tcPr>
                <w:p w:rsidR="00A93C7B" w:rsidRPr="00A93C7B" w:rsidRDefault="00A93C7B" w:rsidP="00A93C7B">
                  <w:r w:rsidRPr="00A93C7B">
                    <w:rPr>
                      <w:rFonts w:hint="eastAsia"/>
                    </w:rPr>
                    <w:lastRenderedPageBreak/>
                    <w:t>2</w:t>
                  </w:r>
                  <w:r w:rsidRPr="00A93C7B">
                    <w:rPr>
                      <w:rFonts w:hint="eastAsia"/>
                    </w:rPr>
                    <w:t>、噪声达标排放</w:t>
                  </w:r>
                </w:p>
              </w:tc>
              <w:tc>
                <w:tcPr>
                  <w:tcW w:w="1913" w:type="dxa"/>
                </w:tcPr>
                <w:p w:rsidR="00A93C7B" w:rsidRPr="00A93C7B" w:rsidRDefault="00A93C7B" w:rsidP="00A93C7B">
                  <w:r w:rsidRPr="00A93C7B">
                    <w:rPr>
                      <w:rFonts w:hint="eastAsia"/>
                    </w:rPr>
                    <w:t>依据最新的国家标准达标排放</w:t>
                  </w:r>
                </w:p>
              </w:tc>
              <w:tc>
                <w:tcPr>
                  <w:tcW w:w="6618" w:type="dxa"/>
                </w:tcPr>
                <w:p w:rsidR="00A93C7B" w:rsidRPr="00A93C7B" w:rsidRDefault="00A93C7B" w:rsidP="00A93C7B">
                  <w:r w:rsidRPr="00A93C7B">
                    <w:rPr>
                      <w:rFonts w:hint="eastAsia"/>
                    </w:rPr>
                    <w:t>1</w:t>
                  </w:r>
                  <w:r w:rsidRPr="00A93C7B">
                    <w:rPr>
                      <w:rFonts w:hint="eastAsia"/>
                    </w:rPr>
                    <w:t>、对生产设备、设施进行定期保养；生产设备运行中尽量关闭门窗。</w:t>
                  </w:r>
                </w:p>
                <w:p w:rsidR="00A93C7B" w:rsidRPr="00A93C7B" w:rsidRDefault="00A93C7B" w:rsidP="00A93C7B">
                  <w:r w:rsidRPr="00A93C7B">
                    <w:rPr>
                      <w:rFonts w:hint="eastAsia"/>
                    </w:rPr>
                    <w:t>2</w:t>
                  </w:r>
                  <w:r w:rsidRPr="00A93C7B">
                    <w:rPr>
                      <w:rFonts w:hint="eastAsia"/>
                    </w:rPr>
                    <w:t>、</w:t>
                  </w:r>
                  <w:r w:rsidRPr="00A93C7B">
                    <w:rPr>
                      <w:rFonts w:hint="eastAsia"/>
                    </w:rPr>
                    <w:t xml:space="preserve"> </w:t>
                  </w:r>
                  <w:r w:rsidRPr="00A93C7B">
                    <w:rPr>
                      <w:rFonts w:hint="eastAsia"/>
                    </w:rPr>
                    <w:t>采用吸声罩、减震垫、隔声门窗等消声、降噪措施，定期加强对设备操作的检查合格。</w:t>
                  </w:r>
                </w:p>
                <w:p w:rsidR="00A93C7B" w:rsidRPr="00A93C7B" w:rsidRDefault="00A93C7B" w:rsidP="00A93C7B">
                  <w:r w:rsidRPr="00A93C7B">
                    <w:rPr>
                      <w:rFonts w:hint="eastAsia"/>
                    </w:rPr>
                    <w:t>3</w:t>
                  </w:r>
                  <w:r w:rsidRPr="00A93C7B">
                    <w:rPr>
                      <w:rFonts w:hint="eastAsia"/>
                    </w:rPr>
                    <w:t>、</w:t>
                  </w:r>
                  <w:r w:rsidRPr="00A93C7B">
                    <w:rPr>
                      <w:rFonts w:hint="eastAsia"/>
                    </w:rPr>
                    <w:t xml:space="preserve"> </w:t>
                  </w:r>
                  <w:r w:rsidRPr="00A93C7B">
                    <w:rPr>
                      <w:rFonts w:hint="eastAsia"/>
                    </w:rPr>
                    <w:t>每年定期委托环保局检测达噪音检测达标。</w:t>
                  </w:r>
                </w:p>
                <w:p w:rsidR="00A93C7B" w:rsidRPr="00A93C7B" w:rsidRDefault="00A93C7B" w:rsidP="00A93C7B">
                  <w:r w:rsidRPr="00A93C7B">
                    <w:rPr>
                      <w:rFonts w:hint="eastAsia"/>
                    </w:rPr>
                    <w:t xml:space="preserve"> 4</w:t>
                  </w:r>
                  <w:r w:rsidRPr="00A93C7B">
                    <w:rPr>
                      <w:rFonts w:hint="eastAsia"/>
                    </w:rPr>
                    <w:t>）预计费用</w:t>
                  </w:r>
                  <w:r w:rsidRPr="00A93C7B">
                    <w:rPr>
                      <w:rFonts w:hint="eastAsia"/>
                    </w:rPr>
                    <w:t>5</w:t>
                  </w:r>
                  <w:r w:rsidRPr="00A93C7B">
                    <w:rPr>
                      <w:rFonts w:hint="eastAsia"/>
                    </w:rPr>
                    <w:t>千元。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p w:rsidR="00A93C7B" w:rsidRPr="00A93C7B" w:rsidRDefault="00A93C7B" w:rsidP="00A93C7B"/>
                <w:p w:rsidR="00A93C7B" w:rsidRPr="00A93C7B" w:rsidRDefault="00A93C7B" w:rsidP="00A93C7B"/>
                <w:p w:rsidR="00A93C7B" w:rsidRPr="00A93C7B" w:rsidRDefault="00A93C7B" w:rsidP="00A93C7B"/>
              </w:tc>
              <w:tc>
                <w:tcPr>
                  <w:tcW w:w="940" w:type="dxa"/>
                </w:tcPr>
                <w:p w:rsidR="00A93C7B" w:rsidRPr="00A93C7B" w:rsidRDefault="00A93C7B" w:rsidP="00A93C7B">
                  <w:r w:rsidRPr="00A93C7B">
                    <w:rPr>
                      <w:rFonts w:hint="eastAsia"/>
                    </w:rPr>
                    <w:t>贺喜平</w:t>
                  </w:r>
                </w:p>
                <w:p w:rsidR="00A93C7B" w:rsidRPr="00A93C7B" w:rsidRDefault="00A93C7B" w:rsidP="00A93C7B"/>
              </w:tc>
            </w:tr>
            <w:tr w:rsidR="00A93C7B" w:rsidRPr="00A93C7B" w:rsidTr="00A93C7B">
              <w:trPr>
                <w:cantSplit/>
                <w:trHeight w:val="1797"/>
              </w:trPr>
              <w:tc>
                <w:tcPr>
                  <w:tcW w:w="1477" w:type="dxa"/>
                </w:tcPr>
                <w:p w:rsidR="00A93C7B" w:rsidRPr="00A93C7B" w:rsidRDefault="00A93C7B" w:rsidP="00A93C7B">
                  <w:r w:rsidRPr="00A93C7B">
                    <w:rPr>
                      <w:rFonts w:hint="eastAsia"/>
                    </w:rPr>
                    <w:t>3</w:t>
                  </w:r>
                  <w:r w:rsidRPr="00A93C7B">
                    <w:rPr>
                      <w:rFonts w:hint="eastAsia"/>
                    </w:rPr>
                    <w:t>、废气（粉尘）达标排放</w:t>
                  </w:r>
                </w:p>
              </w:tc>
              <w:tc>
                <w:tcPr>
                  <w:tcW w:w="1913" w:type="dxa"/>
                </w:tcPr>
                <w:p w:rsidR="00A93C7B" w:rsidRPr="00A93C7B" w:rsidRDefault="00A93C7B" w:rsidP="00A93C7B">
                  <w:r w:rsidRPr="00A93C7B">
                    <w:rPr>
                      <w:rFonts w:hint="eastAsia"/>
                    </w:rPr>
                    <w:t>依据最新的国家标准达标排放</w:t>
                  </w:r>
                </w:p>
              </w:tc>
              <w:tc>
                <w:tcPr>
                  <w:tcW w:w="6618" w:type="dxa"/>
                </w:tcPr>
                <w:p w:rsidR="00A93C7B" w:rsidRPr="00A93C7B" w:rsidRDefault="00A93C7B" w:rsidP="00A93C7B">
                  <w:r w:rsidRPr="00A93C7B">
                    <w:rPr>
                      <w:rFonts w:hint="eastAsia"/>
                    </w:rPr>
                    <w:t>1</w:t>
                  </w:r>
                  <w:r w:rsidRPr="00A93C7B">
                    <w:rPr>
                      <w:rFonts w:hint="eastAsia"/>
                    </w:rPr>
                    <w:t>、对生产设备、设施进行定期保养；检修，确保设备在正常情况下操作运行。</w:t>
                  </w:r>
                </w:p>
                <w:p w:rsidR="00A93C7B" w:rsidRPr="00A93C7B" w:rsidRDefault="00A93C7B" w:rsidP="00A93C7B">
                  <w:r w:rsidRPr="00A93C7B">
                    <w:rPr>
                      <w:rFonts w:hint="eastAsia"/>
                    </w:rPr>
                    <w:t>2</w:t>
                  </w:r>
                  <w:r w:rsidRPr="00A93C7B">
                    <w:rPr>
                      <w:rFonts w:hint="eastAsia"/>
                    </w:rPr>
                    <w:t>、</w:t>
                  </w:r>
                  <w:r w:rsidRPr="00A93C7B">
                    <w:rPr>
                      <w:rFonts w:hint="eastAsia"/>
                    </w:rPr>
                    <w:t xml:space="preserve"> </w:t>
                  </w:r>
                  <w:r w:rsidRPr="00A93C7B">
                    <w:rPr>
                      <w:rFonts w:hint="eastAsia"/>
                    </w:rPr>
                    <w:t>工作人员佩戴口罩；定期针对操作人员体检合格</w:t>
                  </w:r>
                </w:p>
                <w:p w:rsidR="00A93C7B" w:rsidRPr="00A93C7B" w:rsidRDefault="00A93C7B" w:rsidP="00A93C7B">
                  <w:r w:rsidRPr="00A93C7B">
                    <w:rPr>
                      <w:rFonts w:hint="eastAsia"/>
                    </w:rPr>
                    <w:t>3</w:t>
                  </w:r>
                  <w:r w:rsidRPr="00A93C7B">
                    <w:rPr>
                      <w:rFonts w:hint="eastAsia"/>
                    </w:rPr>
                    <w:t>、不断更新生产工艺，尽量减少废气（粉尘）排放，每年定期委托环保局检测废气（粉尘）结果符合国家标准达标排放。</w:t>
                  </w:r>
                </w:p>
                <w:p w:rsidR="00A93C7B" w:rsidRPr="00A93C7B" w:rsidRDefault="00A93C7B" w:rsidP="00A93C7B">
                  <w:r w:rsidRPr="00A93C7B">
                    <w:rPr>
                      <w:rFonts w:hint="eastAsia"/>
                    </w:rPr>
                    <w:t>4</w:t>
                  </w:r>
                  <w:r w:rsidRPr="00A93C7B">
                    <w:rPr>
                      <w:rFonts w:hint="eastAsia"/>
                    </w:rPr>
                    <w:t>、预计费用</w:t>
                  </w:r>
                  <w:r w:rsidRPr="00A93C7B">
                    <w:rPr>
                      <w:rFonts w:hint="eastAsia"/>
                    </w:rPr>
                    <w:t>3</w:t>
                  </w:r>
                  <w:r w:rsidRPr="00A93C7B">
                    <w:rPr>
                      <w:rFonts w:hint="eastAsia"/>
                    </w:rPr>
                    <w:t>万元。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p w:rsidR="00A93C7B" w:rsidRPr="00A93C7B" w:rsidRDefault="00A93C7B" w:rsidP="00A93C7B"/>
                <w:p w:rsidR="00A93C7B" w:rsidRPr="00A93C7B" w:rsidRDefault="00A93C7B" w:rsidP="00A93C7B"/>
                <w:p w:rsidR="00A93C7B" w:rsidRPr="00A93C7B" w:rsidRDefault="00A93C7B" w:rsidP="00A93C7B"/>
              </w:tc>
              <w:tc>
                <w:tcPr>
                  <w:tcW w:w="940" w:type="dxa"/>
                </w:tcPr>
                <w:p w:rsidR="00A93C7B" w:rsidRPr="00A93C7B" w:rsidRDefault="00A93C7B" w:rsidP="00A93C7B">
                  <w:r w:rsidRPr="00A93C7B">
                    <w:rPr>
                      <w:rFonts w:hint="eastAsia"/>
                    </w:rPr>
                    <w:t>贺喜平</w:t>
                  </w:r>
                </w:p>
                <w:p w:rsidR="00A93C7B" w:rsidRPr="00A93C7B" w:rsidRDefault="00A93C7B" w:rsidP="00A93C7B"/>
              </w:tc>
            </w:tr>
            <w:tr w:rsidR="00A93C7B" w:rsidRPr="00A93C7B" w:rsidTr="00A93C7B">
              <w:trPr>
                <w:cantSplit/>
                <w:trHeight w:val="1797"/>
              </w:trPr>
              <w:tc>
                <w:tcPr>
                  <w:tcW w:w="1477" w:type="dxa"/>
                </w:tcPr>
                <w:p w:rsidR="00A93C7B" w:rsidRPr="00A93C7B" w:rsidRDefault="00A93C7B" w:rsidP="00A93C7B">
                  <w:r w:rsidRPr="00A93C7B">
                    <w:rPr>
                      <w:rFonts w:hint="eastAsia"/>
                    </w:rPr>
                    <w:t>4</w:t>
                  </w:r>
                  <w:r w:rsidRPr="00A93C7B">
                    <w:rPr>
                      <w:rFonts w:hint="eastAsia"/>
                    </w:rPr>
                    <w:t>、废水达标排放</w:t>
                  </w:r>
                </w:p>
              </w:tc>
              <w:tc>
                <w:tcPr>
                  <w:tcW w:w="1913" w:type="dxa"/>
                </w:tcPr>
                <w:p w:rsidR="00A93C7B" w:rsidRPr="00A93C7B" w:rsidRDefault="00A93C7B" w:rsidP="00A93C7B">
                  <w:r w:rsidRPr="00A93C7B">
                    <w:rPr>
                      <w:rFonts w:hint="eastAsia"/>
                    </w:rPr>
                    <w:t>依据最新的国家标准达标排放</w:t>
                  </w:r>
                </w:p>
              </w:tc>
              <w:tc>
                <w:tcPr>
                  <w:tcW w:w="6618" w:type="dxa"/>
                </w:tcPr>
                <w:p w:rsidR="00A93C7B" w:rsidRPr="00A93C7B" w:rsidRDefault="00A93C7B" w:rsidP="00A93C7B">
                  <w:r w:rsidRPr="00A93C7B">
                    <w:rPr>
                      <w:rFonts w:hint="eastAsia"/>
                    </w:rPr>
                    <w:t>1</w:t>
                  </w:r>
                  <w:r w:rsidRPr="00A93C7B">
                    <w:rPr>
                      <w:rFonts w:hint="eastAsia"/>
                    </w:rPr>
                    <w:t>、对生产设备、设施进行定期保养；检修，确保设备在正常情况下操作运行。</w:t>
                  </w:r>
                </w:p>
                <w:p w:rsidR="00A93C7B" w:rsidRPr="00A93C7B" w:rsidRDefault="00A93C7B" w:rsidP="00A93C7B">
                  <w:r w:rsidRPr="00A93C7B">
                    <w:rPr>
                      <w:rFonts w:hint="eastAsia"/>
                    </w:rPr>
                    <w:t>2</w:t>
                  </w:r>
                  <w:r w:rsidRPr="00A93C7B">
                    <w:rPr>
                      <w:rFonts w:hint="eastAsia"/>
                    </w:rPr>
                    <w:t>、不断更新生产工艺，尽量减少废水排放，每年定期委托环保局检测废水结果符合国家标准达标排放。</w:t>
                  </w:r>
                </w:p>
                <w:p w:rsidR="00A93C7B" w:rsidRPr="00A93C7B" w:rsidRDefault="00A93C7B" w:rsidP="00A93C7B">
                  <w:r w:rsidRPr="00A93C7B">
                    <w:rPr>
                      <w:rFonts w:hint="eastAsia"/>
                    </w:rPr>
                    <w:t>3</w:t>
                  </w:r>
                  <w:r w:rsidRPr="00A93C7B">
                    <w:rPr>
                      <w:rFonts w:hint="eastAsia"/>
                    </w:rPr>
                    <w:t>、预计费用</w:t>
                  </w:r>
                  <w:r w:rsidRPr="00A93C7B">
                    <w:rPr>
                      <w:rFonts w:hint="eastAsia"/>
                    </w:rPr>
                    <w:t>2</w:t>
                  </w:r>
                  <w:r w:rsidRPr="00A93C7B">
                    <w:rPr>
                      <w:rFonts w:hint="eastAsia"/>
                    </w:rPr>
                    <w:t>万元。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p w:rsidR="00A93C7B" w:rsidRPr="00A93C7B" w:rsidRDefault="00A93C7B" w:rsidP="00A93C7B"/>
                <w:p w:rsidR="00A93C7B" w:rsidRPr="00A93C7B" w:rsidRDefault="00A93C7B" w:rsidP="00A93C7B"/>
                <w:p w:rsidR="00A93C7B" w:rsidRPr="00A93C7B" w:rsidRDefault="00A93C7B" w:rsidP="00A93C7B"/>
              </w:tc>
              <w:tc>
                <w:tcPr>
                  <w:tcW w:w="940" w:type="dxa"/>
                </w:tcPr>
                <w:p w:rsidR="00A93C7B" w:rsidRPr="00A93C7B" w:rsidRDefault="00A93C7B" w:rsidP="00A93C7B">
                  <w:r w:rsidRPr="00A93C7B">
                    <w:rPr>
                      <w:rFonts w:hint="eastAsia"/>
                    </w:rPr>
                    <w:t>贺喜平</w:t>
                  </w:r>
                </w:p>
                <w:p w:rsidR="00A93C7B" w:rsidRPr="00A93C7B" w:rsidRDefault="00A93C7B" w:rsidP="00A93C7B"/>
              </w:tc>
            </w:tr>
            <w:tr w:rsidR="00A93C7B" w:rsidRPr="00A93C7B" w:rsidTr="00A93C7B">
              <w:trPr>
                <w:cantSplit/>
                <w:trHeight w:val="2404"/>
              </w:trPr>
              <w:tc>
                <w:tcPr>
                  <w:tcW w:w="1477" w:type="dxa"/>
                </w:tcPr>
                <w:p w:rsidR="00A93C7B" w:rsidRPr="00A93C7B" w:rsidRDefault="00A93C7B" w:rsidP="00A93C7B">
                  <w:r w:rsidRPr="00A93C7B">
                    <w:rPr>
                      <w:rFonts w:hint="eastAsia"/>
                    </w:rPr>
                    <w:lastRenderedPageBreak/>
                    <w:t>5</w:t>
                  </w:r>
                  <w:r w:rsidRPr="00A93C7B">
                    <w:rPr>
                      <w:rFonts w:hint="eastAsia"/>
                    </w:rPr>
                    <w:t>、火灾</w:t>
                  </w:r>
                </w:p>
              </w:tc>
              <w:tc>
                <w:tcPr>
                  <w:tcW w:w="1913" w:type="dxa"/>
                </w:tcPr>
                <w:p w:rsidR="00A93C7B" w:rsidRPr="00A93C7B" w:rsidRDefault="00A93C7B" w:rsidP="00A93C7B">
                  <w:r w:rsidRPr="00A93C7B">
                    <w:rPr>
                      <w:rFonts w:hint="eastAsia"/>
                    </w:rPr>
                    <w:t>火灾事故为</w:t>
                  </w:r>
                  <w:r w:rsidRPr="00A93C7B">
                    <w:rPr>
                      <w:rFonts w:hint="eastAsia"/>
                    </w:rPr>
                    <w:t>0</w:t>
                  </w:r>
                </w:p>
              </w:tc>
              <w:tc>
                <w:tcPr>
                  <w:tcW w:w="6618" w:type="dxa"/>
                </w:tcPr>
                <w:p w:rsidR="00A93C7B" w:rsidRPr="00A93C7B" w:rsidRDefault="00A93C7B" w:rsidP="00A93C7B">
                  <w:r w:rsidRPr="00A93C7B">
                    <w:rPr>
                      <w:rFonts w:hint="eastAsia"/>
                    </w:rPr>
                    <w:t>1</w:t>
                  </w:r>
                  <w:r w:rsidRPr="00A93C7B">
                    <w:rPr>
                      <w:rFonts w:hint="eastAsia"/>
                    </w:rPr>
                    <w:t>、制定火灾应急预案，并进行演练；</w:t>
                  </w:r>
                </w:p>
                <w:p w:rsidR="00A93C7B" w:rsidRPr="00A93C7B" w:rsidRDefault="00A93C7B" w:rsidP="00A93C7B">
                  <w:r w:rsidRPr="00A93C7B">
                    <w:rPr>
                      <w:rFonts w:hint="eastAsia"/>
                    </w:rPr>
                    <w:t>2</w:t>
                  </w:r>
                  <w:r w:rsidRPr="00A93C7B">
                    <w:rPr>
                      <w:rFonts w:hint="eastAsia"/>
                    </w:rPr>
                    <w:t>、按照年度培训计划对管理人员和操作人员进行火灾消防应急演习培训，提高人员安全防火应急措施知识；</w:t>
                  </w:r>
                </w:p>
                <w:p w:rsidR="00A93C7B" w:rsidRPr="00A93C7B" w:rsidRDefault="00A93C7B" w:rsidP="00A93C7B">
                  <w:r w:rsidRPr="00A93C7B">
                    <w:rPr>
                      <w:rFonts w:hint="eastAsia"/>
                    </w:rPr>
                    <w:t>3</w:t>
                  </w:r>
                  <w:r w:rsidRPr="00A93C7B">
                    <w:rPr>
                      <w:rFonts w:hint="eastAsia"/>
                    </w:rPr>
                    <w:t>、公司各部门配备灭火器并悬挂履历卡；每一个月检查一次配备的灭火器，对不合格的及时更换确保发生火灾事故时能有效控制；</w:t>
                  </w:r>
                </w:p>
                <w:p w:rsidR="00A93C7B" w:rsidRPr="00A93C7B" w:rsidRDefault="00A93C7B" w:rsidP="00A93C7B">
                  <w:r w:rsidRPr="00A93C7B">
                    <w:rPr>
                      <w:rFonts w:hint="eastAsia"/>
                    </w:rPr>
                    <w:t>4</w:t>
                  </w:r>
                  <w:r w:rsidRPr="00A93C7B">
                    <w:rPr>
                      <w:rFonts w:hint="eastAsia"/>
                    </w:rPr>
                    <w:t>、预计费用</w:t>
                  </w:r>
                  <w:r w:rsidRPr="00A93C7B">
                    <w:rPr>
                      <w:rFonts w:hint="eastAsia"/>
                    </w:rPr>
                    <w:t>1</w:t>
                  </w:r>
                  <w:r w:rsidRPr="00A93C7B">
                    <w:rPr>
                      <w:rFonts w:hint="eastAsia"/>
                    </w:rPr>
                    <w:t>万元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r w:rsidRPr="00A93C7B">
                    <w:rPr>
                      <w:rFonts w:hint="eastAsia"/>
                    </w:rPr>
                    <w:t>各部门</w:t>
                  </w:r>
                </w:p>
                <w:p w:rsidR="00A93C7B" w:rsidRPr="00A93C7B" w:rsidRDefault="00A93C7B" w:rsidP="00A93C7B"/>
              </w:tc>
              <w:tc>
                <w:tcPr>
                  <w:tcW w:w="940" w:type="dxa"/>
                </w:tcPr>
                <w:p w:rsidR="00A93C7B" w:rsidRPr="00A93C7B" w:rsidRDefault="00A93C7B" w:rsidP="00A93C7B">
                  <w:r w:rsidRPr="00A93C7B">
                    <w:rPr>
                      <w:rFonts w:hint="eastAsia"/>
                    </w:rPr>
                    <w:t>贺喜平</w:t>
                  </w:r>
                </w:p>
                <w:p w:rsidR="00A93C7B" w:rsidRPr="00A93C7B" w:rsidRDefault="00A93C7B" w:rsidP="00A93C7B">
                  <w:r w:rsidRPr="00A93C7B">
                    <w:rPr>
                      <w:rFonts w:hint="eastAsia"/>
                    </w:rPr>
                    <w:t>彭修海</w:t>
                  </w:r>
                </w:p>
              </w:tc>
            </w:tr>
            <w:tr w:rsidR="00A93C7B" w:rsidRPr="00A93C7B" w:rsidTr="00A93C7B">
              <w:trPr>
                <w:cantSplit/>
                <w:trHeight w:val="1797"/>
              </w:trPr>
              <w:tc>
                <w:tcPr>
                  <w:tcW w:w="1477" w:type="dxa"/>
                </w:tcPr>
                <w:p w:rsidR="00A93C7B" w:rsidRPr="00A93C7B" w:rsidRDefault="00A93C7B" w:rsidP="00A93C7B">
                  <w:r w:rsidRPr="00A93C7B">
                    <w:rPr>
                      <w:rFonts w:hint="eastAsia"/>
                    </w:rPr>
                    <w:t>6</w:t>
                  </w:r>
                  <w:r w:rsidRPr="00A93C7B">
                    <w:rPr>
                      <w:rFonts w:hint="eastAsia"/>
                    </w:rPr>
                    <w:t>、触电</w:t>
                  </w:r>
                </w:p>
              </w:tc>
              <w:tc>
                <w:tcPr>
                  <w:tcW w:w="1913" w:type="dxa"/>
                </w:tcPr>
                <w:p w:rsidR="00A93C7B" w:rsidRPr="00A93C7B" w:rsidRDefault="00A93C7B" w:rsidP="00A93C7B">
                  <w:r w:rsidRPr="00A93C7B">
                    <w:rPr>
                      <w:rFonts w:hint="eastAsia"/>
                    </w:rPr>
                    <w:t>触电事故为</w:t>
                  </w:r>
                  <w:r w:rsidRPr="00A93C7B">
                    <w:rPr>
                      <w:rFonts w:hint="eastAsia"/>
                    </w:rPr>
                    <w:t>0</w:t>
                  </w:r>
                </w:p>
              </w:tc>
              <w:tc>
                <w:tcPr>
                  <w:tcW w:w="6618" w:type="dxa"/>
                </w:tcPr>
                <w:p w:rsidR="00A93C7B" w:rsidRPr="00A93C7B" w:rsidRDefault="00A93C7B" w:rsidP="00A93C7B">
                  <w:r w:rsidRPr="00A93C7B">
                    <w:rPr>
                      <w:rFonts w:hint="eastAsia"/>
                    </w:rPr>
                    <w:t>1</w:t>
                  </w:r>
                  <w:r w:rsidRPr="00A93C7B">
                    <w:rPr>
                      <w:rFonts w:hint="eastAsia"/>
                    </w:rPr>
                    <w:t>、认真贯彻执行《施工现场临时用电安全技术规范》（</w:t>
                  </w:r>
                  <w:r w:rsidRPr="00A93C7B">
                    <w:rPr>
                      <w:rFonts w:hint="eastAsia"/>
                    </w:rPr>
                    <w:t>JGJ46-05</w:t>
                  </w:r>
                  <w:r w:rsidRPr="00A93C7B">
                    <w:rPr>
                      <w:rFonts w:hint="eastAsia"/>
                    </w:rPr>
                    <w:t>）</w:t>
                  </w:r>
                </w:p>
                <w:p w:rsidR="00A93C7B" w:rsidRPr="00A93C7B" w:rsidRDefault="00A93C7B" w:rsidP="00A93C7B">
                  <w:r w:rsidRPr="00A93C7B">
                    <w:rPr>
                      <w:rFonts w:hint="eastAsia"/>
                    </w:rPr>
                    <w:t>2</w:t>
                  </w:r>
                  <w:r w:rsidRPr="00A93C7B">
                    <w:rPr>
                      <w:rFonts w:hint="eastAsia"/>
                    </w:rPr>
                    <w:t>、电工属特种作业人员，应遵守《特种人员安全技术考核管理规则》（</w:t>
                  </w:r>
                  <w:r w:rsidRPr="00A93C7B">
                    <w:rPr>
                      <w:rFonts w:hint="eastAsia"/>
                    </w:rPr>
                    <w:t>GB5306-85</w:t>
                  </w:r>
                  <w:r w:rsidRPr="00A93C7B">
                    <w:rPr>
                      <w:rFonts w:hint="eastAsia"/>
                    </w:rPr>
                    <w:t>）中的各项规定。经培训合格、持证上岗。</w:t>
                  </w:r>
                </w:p>
                <w:p w:rsidR="00A93C7B" w:rsidRPr="00A93C7B" w:rsidRDefault="00A93C7B" w:rsidP="00A93C7B">
                  <w:r w:rsidRPr="00A93C7B">
                    <w:rPr>
                      <w:rFonts w:hint="eastAsia"/>
                    </w:rPr>
                    <w:t>3</w:t>
                  </w:r>
                  <w:r w:rsidRPr="00A93C7B">
                    <w:rPr>
                      <w:rFonts w:hint="eastAsia"/>
                    </w:rPr>
                    <w:t>、加强带电设备的防护和检查，采用保护接地和保护接零并安装漏电保护器等。</w:t>
                  </w:r>
                </w:p>
                <w:p w:rsidR="00A93C7B" w:rsidRPr="00A93C7B" w:rsidRDefault="00A93C7B" w:rsidP="00A93C7B">
                  <w:r w:rsidRPr="00A93C7B">
                    <w:rPr>
                      <w:rFonts w:hint="eastAsia"/>
                    </w:rPr>
                    <w:t>4</w:t>
                  </w:r>
                  <w:r w:rsidRPr="00A93C7B">
                    <w:rPr>
                      <w:rFonts w:hint="eastAsia"/>
                    </w:rPr>
                    <w:t>、检修作业保护应采用（文字、数字、符号、色彩）的警告牌警告其它人员正在检修，并穿戴好自已的绝缘鞋、手套等防护用品。</w:t>
                  </w:r>
                </w:p>
                <w:p w:rsidR="00A93C7B" w:rsidRPr="00A93C7B" w:rsidRDefault="00A93C7B" w:rsidP="00A93C7B">
                  <w:r w:rsidRPr="00A93C7B">
                    <w:rPr>
                      <w:rFonts w:hint="eastAsia"/>
                    </w:rPr>
                    <w:t>5</w:t>
                  </w:r>
                  <w:r w:rsidRPr="00A93C7B">
                    <w:rPr>
                      <w:rFonts w:hint="eastAsia"/>
                    </w:rPr>
                    <w:t>、临时用电应有可靠的接地或防零措施。</w:t>
                  </w:r>
                </w:p>
                <w:p w:rsidR="00A93C7B" w:rsidRPr="00A93C7B" w:rsidRDefault="00A93C7B" w:rsidP="00A93C7B">
                  <w:r w:rsidRPr="00A93C7B">
                    <w:rPr>
                      <w:rFonts w:hint="eastAsia"/>
                    </w:rPr>
                    <w:t>6</w:t>
                  </w:r>
                  <w:r w:rsidRPr="00A93C7B">
                    <w:rPr>
                      <w:rFonts w:hint="eastAsia"/>
                    </w:rPr>
                    <w:t>、预计费用</w:t>
                  </w:r>
                  <w:r w:rsidRPr="00A93C7B">
                    <w:rPr>
                      <w:rFonts w:hint="eastAsia"/>
                    </w:rPr>
                    <w:t>1</w:t>
                  </w:r>
                  <w:r w:rsidRPr="00A93C7B">
                    <w:rPr>
                      <w:rFonts w:hint="eastAsia"/>
                    </w:rPr>
                    <w:t>万元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r w:rsidRPr="00A93C7B">
                    <w:rPr>
                      <w:rFonts w:hint="eastAsia"/>
                    </w:rPr>
                    <w:t>各部门</w:t>
                  </w:r>
                </w:p>
                <w:p w:rsidR="00A93C7B" w:rsidRPr="00A93C7B" w:rsidRDefault="00A93C7B" w:rsidP="00A93C7B"/>
              </w:tc>
              <w:tc>
                <w:tcPr>
                  <w:tcW w:w="940" w:type="dxa"/>
                </w:tcPr>
                <w:p w:rsidR="00A93C7B" w:rsidRPr="00A93C7B" w:rsidRDefault="00A93C7B" w:rsidP="00A93C7B">
                  <w:r w:rsidRPr="00A93C7B">
                    <w:rPr>
                      <w:rFonts w:hint="eastAsia"/>
                    </w:rPr>
                    <w:t>贺喜平</w:t>
                  </w:r>
                </w:p>
                <w:p w:rsidR="00A93C7B" w:rsidRPr="00A93C7B" w:rsidRDefault="00A93C7B" w:rsidP="00A93C7B">
                  <w:r w:rsidRPr="00A93C7B">
                    <w:rPr>
                      <w:rFonts w:hint="eastAsia"/>
                    </w:rPr>
                    <w:t>彭修海</w:t>
                  </w:r>
                </w:p>
              </w:tc>
            </w:tr>
            <w:tr w:rsidR="00A93C7B" w:rsidRPr="00A93C7B" w:rsidTr="00A93C7B">
              <w:trPr>
                <w:cantSplit/>
                <w:trHeight w:val="3396"/>
              </w:trPr>
              <w:tc>
                <w:tcPr>
                  <w:tcW w:w="1477" w:type="dxa"/>
                </w:tcPr>
                <w:p w:rsidR="00A93C7B" w:rsidRPr="00A93C7B" w:rsidRDefault="00A93C7B" w:rsidP="00A93C7B">
                  <w:r w:rsidRPr="00A93C7B">
                    <w:rPr>
                      <w:rFonts w:hint="eastAsia"/>
                    </w:rPr>
                    <w:lastRenderedPageBreak/>
                    <w:t>7</w:t>
                  </w:r>
                  <w:r w:rsidRPr="00A93C7B">
                    <w:rPr>
                      <w:rFonts w:hint="eastAsia"/>
                    </w:rPr>
                    <w:t>、机械伤害、</w:t>
                  </w:r>
                  <w:r w:rsidRPr="00A93C7B">
                    <w:t xml:space="preserve"> </w:t>
                  </w:r>
                </w:p>
              </w:tc>
              <w:tc>
                <w:tcPr>
                  <w:tcW w:w="1913" w:type="dxa"/>
                </w:tcPr>
                <w:p w:rsidR="00A93C7B" w:rsidRPr="00A93C7B" w:rsidRDefault="00A93C7B" w:rsidP="00A93C7B">
                  <w:r w:rsidRPr="00A93C7B">
                    <w:rPr>
                      <w:rFonts w:hint="eastAsia"/>
                    </w:rPr>
                    <w:t>机械伤害</w:t>
                  </w:r>
                  <w:r w:rsidRPr="00A93C7B">
                    <w:rPr>
                      <w:rFonts w:hint="eastAsia"/>
                    </w:rPr>
                    <w:t>0</w:t>
                  </w:r>
                </w:p>
              </w:tc>
              <w:tc>
                <w:tcPr>
                  <w:tcW w:w="6618" w:type="dxa"/>
                </w:tcPr>
                <w:p w:rsidR="00A93C7B" w:rsidRPr="00A93C7B" w:rsidRDefault="00A93C7B" w:rsidP="00A93C7B">
                  <w:r w:rsidRPr="00A93C7B">
                    <w:rPr>
                      <w:rFonts w:hint="eastAsia"/>
                    </w:rPr>
                    <w:t>1</w:t>
                  </w:r>
                  <w:r w:rsidRPr="00A93C7B">
                    <w:rPr>
                      <w:rFonts w:hint="eastAsia"/>
                    </w:rPr>
                    <w:t>、机械设备</w:t>
                  </w:r>
                  <w:r w:rsidRPr="00A93C7B">
                    <w:rPr>
                      <w:rFonts w:hint="eastAsia"/>
                    </w:rPr>
                    <w:t>\</w:t>
                  </w:r>
                  <w:r w:rsidRPr="00A93C7B">
                    <w:rPr>
                      <w:rFonts w:hint="eastAsia"/>
                    </w:rPr>
                    <w:t>特种设备应按技术性能的要求正确使用，缺少安全装置已失效的机械设备不得使用，定期检查设备日常运行保持安全正常状态运行。</w:t>
                  </w:r>
                </w:p>
                <w:p w:rsidR="00A93C7B" w:rsidRPr="00A93C7B" w:rsidRDefault="00A93C7B" w:rsidP="00A93C7B">
                  <w:r w:rsidRPr="00A93C7B">
                    <w:rPr>
                      <w:rFonts w:hint="eastAsia"/>
                    </w:rPr>
                    <w:t>2</w:t>
                  </w:r>
                  <w:r w:rsidRPr="00A93C7B">
                    <w:rPr>
                      <w:rFonts w:hint="eastAsia"/>
                    </w:rPr>
                    <w:t>、操作时，操作、维护人员必须按规定穿戴好劳动保护用品，同时应严格按照机械设备特种设备的安全操作规程作业，严禁酒后操作；</w:t>
                  </w:r>
                </w:p>
                <w:p w:rsidR="00A93C7B" w:rsidRPr="00A93C7B" w:rsidRDefault="00A93C7B" w:rsidP="00A93C7B">
                  <w:r w:rsidRPr="00A93C7B">
                    <w:rPr>
                      <w:rFonts w:hint="eastAsia"/>
                    </w:rPr>
                    <w:t>3</w:t>
                  </w:r>
                  <w:r w:rsidRPr="00A93C7B">
                    <w:rPr>
                      <w:rFonts w:hint="eastAsia"/>
                    </w:rPr>
                    <w:t>、机械设备</w:t>
                  </w:r>
                  <w:r w:rsidRPr="00A93C7B">
                    <w:rPr>
                      <w:rFonts w:hint="eastAsia"/>
                    </w:rPr>
                    <w:t>\</w:t>
                  </w:r>
                  <w:r w:rsidRPr="00A93C7B">
                    <w:rPr>
                      <w:rFonts w:hint="eastAsia"/>
                    </w:rPr>
                    <w:t>特种设备定期进行保养，当发现有漏保、失修或带病运转等情况时，立即停止使用。严禁在运转和运行中对机械设备进行维护、保养或调整作业。</w:t>
                  </w:r>
                </w:p>
                <w:p w:rsidR="00A93C7B" w:rsidRPr="00A93C7B" w:rsidRDefault="00A93C7B" w:rsidP="00A93C7B">
                  <w:r w:rsidRPr="00A93C7B">
                    <w:rPr>
                      <w:rFonts w:hint="eastAsia"/>
                    </w:rPr>
                    <w:t>4</w:t>
                  </w:r>
                  <w:r w:rsidRPr="00A93C7B">
                    <w:rPr>
                      <w:rFonts w:hint="eastAsia"/>
                    </w:rPr>
                    <w:t>、预计费用</w:t>
                  </w:r>
                  <w:r w:rsidRPr="00A93C7B">
                    <w:rPr>
                      <w:rFonts w:hint="eastAsia"/>
                    </w:rPr>
                    <w:t>3</w:t>
                  </w:r>
                  <w:r w:rsidRPr="00A93C7B">
                    <w:rPr>
                      <w:rFonts w:hint="eastAsia"/>
                    </w:rPr>
                    <w:t>万元。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tc>
              <w:tc>
                <w:tcPr>
                  <w:tcW w:w="940" w:type="dxa"/>
                </w:tcPr>
                <w:p w:rsidR="00A93C7B" w:rsidRPr="00A93C7B" w:rsidRDefault="00A93C7B" w:rsidP="00A93C7B">
                  <w:r w:rsidRPr="00A93C7B">
                    <w:rPr>
                      <w:rFonts w:hint="eastAsia"/>
                    </w:rPr>
                    <w:t>贺喜平</w:t>
                  </w:r>
                </w:p>
              </w:tc>
            </w:tr>
            <w:tr w:rsidR="00A93C7B" w:rsidRPr="00A93C7B" w:rsidTr="00A93C7B">
              <w:trPr>
                <w:cantSplit/>
                <w:trHeight w:val="1797"/>
              </w:trPr>
              <w:tc>
                <w:tcPr>
                  <w:tcW w:w="1477" w:type="dxa"/>
                </w:tcPr>
                <w:p w:rsidR="00A93C7B" w:rsidRPr="00A93C7B" w:rsidRDefault="00A93C7B" w:rsidP="00A93C7B">
                  <w:r w:rsidRPr="00A93C7B">
                    <w:rPr>
                      <w:rFonts w:hint="eastAsia"/>
                    </w:rPr>
                    <w:t>8</w:t>
                  </w:r>
                  <w:r w:rsidRPr="00A93C7B">
                    <w:rPr>
                      <w:rFonts w:hint="eastAsia"/>
                    </w:rPr>
                    <w:t>、职业病（粉尘引发尘肺病、噪声引起耳聋）的控制</w:t>
                  </w:r>
                </w:p>
              </w:tc>
              <w:tc>
                <w:tcPr>
                  <w:tcW w:w="1913" w:type="dxa"/>
                </w:tcPr>
                <w:p w:rsidR="00A93C7B" w:rsidRPr="00A93C7B" w:rsidRDefault="00A93C7B" w:rsidP="00A93C7B">
                  <w:r w:rsidRPr="00A93C7B">
                    <w:rPr>
                      <w:rFonts w:hint="eastAsia"/>
                    </w:rPr>
                    <w:t>职业病发生率为</w:t>
                  </w:r>
                  <w:r w:rsidRPr="00A93C7B">
                    <w:rPr>
                      <w:rFonts w:hint="eastAsia"/>
                    </w:rPr>
                    <w:t>0</w:t>
                  </w:r>
                </w:p>
              </w:tc>
              <w:tc>
                <w:tcPr>
                  <w:tcW w:w="6618" w:type="dxa"/>
                </w:tcPr>
                <w:p w:rsidR="00A93C7B" w:rsidRPr="00A93C7B" w:rsidRDefault="00A93C7B" w:rsidP="00A93C7B">
                  <w:r w:rsidRPr="00A93C7B">
                    <w:rPr>
                      <w:rFonts w:hint="eastAsia"/>
                    </w:rPr>
                    <w:t>1</w:t>
                  </w:r>
                  <w:r w:rsidRPr="00A93C7B">
                    <w:rPr>
                      <w:rFonts w:hint="eastAsia"/>
                    </w:rPr>
                    <w:t>、对公司相关人员开展职业病知识培训，提高对职业病防治意识和能力</w:t>
                  </w:r>
                </w:p>
                <w:p w:rsidR="00A93C7B" w:rsidRPr="00A93C7B" w:rsidRDefault="00A93C7B" w:rsidP="00A93C7B">
                  <w:r w:rsidRPr="00A93C7B">
                    <w:rPr>
                      <w:rFonts w:hint="eastAsia"/>
                    </w:rPr>
                    <w:t>2</w:t>
                  </w:r>
                  <w:r w:rsidRPr="00A93C7B">
                    <w:rPr>
                      <w:rFonts w:hint="eastAsia"/>
                    </w:rPr>
                    <w:t>、车间相关工作人员要求佩戴口罩、佩戴耳塞、在操作完毕后进行操作室，避免长时间逗留在高分贝场所。</w:t>
                  </w:r>
                </w:p>
                <w:p w:rsidR="00A93C7B" w:rsidRPr="00A93C7B" w:rsidRDefault="00A93C7B" w:rsidP="00A93C7B">
                  <w:r w:rsidRPr="00A93C7B">
                    <w:rPr>
                      <w:rFonts w:hint="eastAsia"/>
                    </w:rPr>
                    <w:t>3</w:t>
                  </w:r>
                  <w:r w:rsidRPr="00A93C7B">
                    <w:rPr>
                      <w:rFonts w:hint="eastAsia"/>
                    </w:rPr>
                    <w:t>、在生产过程中采用袋式除尘器进行收集。</w:t>
                  </w:r>
                </w:p>
                <w:p w:rsidR="00A93C7B" w:rsidRPr="00A93C7B" w:rsidRDefault="00A93C7B" w:rsidP="00A93C7B">
                  <w:r w:rsidRPr="00A93C7B">
                    <w:rPr>
                      <w:rFonts w:hint="eastAsia"/>
                    </w:rPr>
                    <w:t>4</w:t>
                  </w:r>
                  <w:r w:rsidRPr="00A93C7B">
                    <w:rPr>
                      <w:rFonts w:hint="eastAsia"/>
                    </w:rPr>
                    <w:t>、对生产场所实施每天清扫卫生，及时清理生活垃圾，保持生产场所清洁卫生。</w:t>
                  </w:r>
                </w:p>
                <w:p w:rsidR="00A93C7B" w:rsidRPr="00A93C7B" w:rsidRDefault="00A93C7B" w:rsidP="00A93C7B">
                  <w:r w:rsidRPr="00A93C7B">
                    <w:rPr>
                      <w:rFonts w:hint="eastAsia"/>
                    </w:rPr>
                    <w:t>5</w:t>
                  </w:r>
                  <w:r w:rsidRPr="00A93C7B">
                    <w:rPr>
                      <w:rFonts w:hint="eastAsia"/>
                    </w:rPr>
                    <w:t>、及时发放劳保用品（口罩、耳塞），做好人身防护，防止职业病；积极锻炼身体，提高免疫能力。</w:t>
                  </w:r>
                </w:p>
                <w:p w:rsidR="00A93C7B" w:rsidRPr="00A93C7B" w:rsidRDefault="00A93C7B" w:rsidP="00A93C7B">
                  <w:r w:rsidRPr="00A93C7B">
                    <w:rPr>
                      <w:rFonts w:hint="eastAsia"/>
                    </w:rPr>
                    <w:t>7</w:t>
                  </w:r>
                  <w:r w:rsidRPr="00A93C7B">
                    <w:rPr>
                      <w:rFonts w:hint="eastAsia"/>
                    </w:rPr>
                    <w:t>、组织对员工进行职业健康体检。</w:t>
                  </w:r>
                </w:p>
                <w:p w:rsidR="00A93C7B" w:rsidRPr="00A93C7B" w:rsidRDefault="00A93C7B" w:rsidP="00A93C7B">
                  <w:r w:rsidRPr="00A93C7B">
                    <w:rPr>
                      <w:rFonts w:hint="eastAsia"/>
                    </w:rPr>
                    <w:t>8</w:t>
                  </w:r>
                  <w:r w:rsidRPr="00A93C7B">
                    <w:rPr>
                      <w:rFonts w:hint="eastAsia"/>
                    </w:rPr>
                    <w:t>、预计费用</w:t>
                  </w:r>
                  <w:r w:rsidRPr="00A93C7B">
                    <w:rPr>
                      <w:rFonts w:hint="eastAsia"/>
                    </w:rPr>
                    <w:t>2</w:t>
                  </w:r>
                  <w:r w:rsidRPr="00A93C7B">
                    <w:rPr>
                      <w:rFonts w:hint="eastAsia"/>
                    </w:rPr>
                    <w:t>万元</w:t>
                  </w:r>
                </w:p>
              </w:tc>
              <w:tc>
                <w:tcPr>
                  <w:tcW w:w="1620" w:type="dxa"/>
                </w:tcPr>
                <w:p w:rsidR="00A93C7B" w:rsidRPr="00A93C7B" w:rsidRDefault="00A93C7B" w:rsidP="00A93C7B">
                  <w:r w:rsidRPr="00A93C7B">
                    <w:rPr>
                      <w:rFonts w:hint="eastAsia"/>
                    </w:rPr>
                    <w:t>2020.3-</w:t>
                  </w:r>
                </w:p>
                <w:p w:rsidR="00A93C7B" w:rsidRPr="00A93C7B" w:rsidRDefault="00A93C7B" w:rsidP="00A93C7B">
                  <w:r w:rsidRPr="00A93C7B">
                    <w:rPr>
                      <w:rFonts w:hint="eastAsia"/>
                    </w:rPr>
                    <w:t>2020.12</w:t>
                  </w:r>
                </w:p>
              </w:tc>
              <w:tc>
                <w:tcPr>
                  <w:tcW w:w="1278" w:type="dxa"/>
                </w:tcPr>
                <w:p w:rsidR="00A93C7B" w:rsidRPr="00A93C7B" w:rsidRDefault="00A93C7B" w:rsidP="00A93C7B">
                  <w:r w:rsidRPr="00A93C7B">
                    <w:rPr>
                      <w:rFonts w:hint="eastAsia"/>
                    </w:rPr>
                    <w:t>生产部</w:t>
                  </w:r>
                </w:p>
                <w:p w:rsidR="00A93C7B" w:rsidRPr="00A93C7B" w:rsidRDefault="00A93C7B" w:rsidP="00A93C7B"/>
              </w:tc>
              <w:tc>
                <w:tcPr>
                  <w:tcW w:w="940" w:type="dxa"/>
                </w:tcPr>
                <w:p w:rsidR="00A93C7B" w:rsidRPr="00A93C7B" w:rsidRDefault="00A93C7B" w:rsidP="00A93C7B">
                  <w:r w:rsidRPr="00A93C7B">
                    <w:rPr>
                      <w:rFonts w:hint="eastAsia"/>
                    </w:rPr>
                    <w:t>贺喜平</w:t>
                  </w:r>
                </w:p>
              </w:tc>
            </w:tr>
          </w:tbl>
          <w:p w:rsidR="00244E59" w:rsidRPr="00244E59" w:rsidRDefault="00AE191F" w:rsidP="00D535AA">
            <w:pPr>
              <w:spacing w:line="360" w:lineRule="auto"/>
              <w:rPr>
                <w:rFonts w:eastAsiaTheme="minorEastAsia"/>
                <w:sz w:val="24"/>
                <w:szCs w:val="24"/>
              </w:rPr>
            </w:pPr>
            <w:r w:rsidRPr="00AE191F">
              <w:rPr>
                <w:rFonts w:asciiTheme="minorEastAsia" w:eastAsiaTheme="minorEastAsia" w:hAnsiTheme="minorEastAsia" w:hint="eastAsia"/>
                <w:sz w:val="24"/>
                <w:szCs w:val="24"/>
              </w:rPr>
              <w:t>措施在实施中，</w:t>
            </w:r>
            <w:r w:rsidR="00D9368C">
              <w:rPr>
                <w:rFonts w:asciiTheme="minorEastAsia" w:eastAsiaTheme="minorEastAsia" w:hAnsiTheme="minorEastAsia" w:hint="eastAsia"/>
                <w:sz w:val="24"/>
                <w:szCs w:val="24"/>
              </w:rPr>
              <w:t>部分已完成，</w:t>
            </w:r>
            <w:r w:rsidRPr="00AE191F">
              <w:rPr>
                <w:rFonts w:asciiTheme="minorEastAsia" w:eastAsiaTheme="minorEastAsia" w:hAnsiTheme="minorEastAsia" w:hint="eastAsia"/>
                <w:sz w:val="24"/>
                <w:szCs w:val="24"/>
              </w:rPr>
              <w:t>有效。</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DB1504" w:rsidRPr="00D535AA" w:rsidTr="00241F16">
        <w:trPr>
          <w:trHeight w:val="561"/>
        </w:trPr>
        <w:tc>
          <w:tcPr>
            <w:tcW w:w="1954" w:type="dxa"/>
          </w:tcPr>
          <w:p w:rsidR="00DB1504" w:rsidRPr="00DB1504" w:rsidRDefault="00DB1504" w:rsidP="00863928">
            <w:pPr>
              <w:spacing w:line="360" w:lineRule="auto"/>
              <w:rPr>
                <w:rFonts w:eastAsiaTheme="minorEastAsia"/>
                <w:bCs/>
                <w:sz w:val="24"/>
                <w:szCs w:val="24"/>
              </w:rPr>
            </w:pPr>
            <w:r w:rsidRPr="00DB1504">
              <w:rPr>
                <w:rFonts w:eastAsiaTheme="minorEastAsia" w:hAnsiTheme="minorEastAsia"/>
                <w:bCs/>
                <w:sz w:val="24"/>
                <w:szCs w:val="24"/>
              </w:rPr>
              <w:lastRenderedPageBreak/>
              <w:t>运行的策划和控制</w:t>
            </w:r>
          </w:p>
          <w:p w:rsidR="00DB1504" w:rsidRPr="00DB1504" w:rsidRDefault="00DB1504" w:rsidP="00863928">
            <w:pPr>
              <w:spacing w:line="360" w:lineRule="auto"/>
              <w:rPr>
                <w:rFonts w:eastAsiaTheme="minorEastAsia"/>
                <w:bCs/>
                <w:sz w:val="24"/>
                <w:szCs w:val="24"/>
              </w:rPr>
            </w:pPr>
          </w:p>
        </w:tc>
        <w:tc>
          <w:tcPr>
            <w:tcW w:w="1166" w:type="dxa"/>
          </w:tcPr>
          <w:p w:rsidR="00DB1504" w:rsidRPr="00DB1504" w:rsidRDefault="00DB1504" w:rsidP="00863928">
            <w:pPr>
              <w:spacing w:line="360" w:lineRule="auto"/>
              <w:rPr>
                <w:rFonts w:eastAsiaTheme="minorEastAsia"/>
                <w:bCs/>
                <w:sz w:val="24"/>
                <w:szCs w:val="24"/>
              </w:rPr>
            </w:pPr>
            <w:r w:rsidRPr="00DB1504">
              <w:rPr>
                <w:rFonts w:eastAsiaTheme="minorEastAsia"/>
                <w:bCs/>
                <w:sz w:val="24"/>
                <w:szCs w:val="24"/>
              </w:rPr>
              <w:lastRenderedPageBreak/>
              <w:t>Q8.1</w:t>
            </w:r>
          </w:p>
        </w:tc>
        <w:tc>
          <w:tcPr>
            <w:tcW w:w="10738" w:type="dxa"/>
          </w:tcPr>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公司主要从事</w:t>
            </w:r>
            <w:r w:rsidR="00241F16" w:rsidRPr="00241F16">
              <w:rPr>
                <w:rFonts w:eastAsiaTheme="minorEastAsia" w:hAnsiTheme="minorEastAsia" w:hint="eastAsia"/>
                <w:sz w:val="24"/>
                <w:szCs w:val="24"/>
              </w:rPr>
              <w:t>办公家具、医用家具（护士站、药柜）</w:t>
            </w:r>
            <w:r w:rsidRPr="00D54C88">
              <w:rPr>
                <w:rFonts w:eastAsiaTheme="minorEastAsia" w:hAnsiTheme="minorEastAsia" w:hint="eastAsia"/>
                <w:sz w:val="24"/>
                <w:szCs w:val="24"/>
              </w:rPr>
              <w:t>的生产和软体家具、钢木家具的销售，生产工艺流程为：</w:t>
            </w:r>
          </w:p>
          <w:p w:rsid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lastRenderedPageBreak/>
              <w:t>板材→开料→排钻→钉压→锣机→封边→组装→包装→成品入库</w:t>
            </w:r>
          </w:p>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规定了销售的工艺流程：签订合同→采购→检验→交付。</w:t>
            </w:r>
          </w:p>
          <w:p w:rsidR="00D54C88" w:rsidRDefault="00096D23" w:rsidP="00B20DD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特殊过程：封边工序</w:t>
            </w:r>
            <w:r w:rsidR="00D54C88" w:rsidRPr="00D54C88">
              <w:rPr>
                <w:rFonts w:eastAsiaTheme="minorEastAsia" w:hAnsiTheme="minorEastAsia" w:hint="eastAsia"/>
                <w:sz w:val="24"/>
                <w:szCs w:val="24"/>
              </w:rPr>
              <w:t>。</w:t>
            </w:r>
          </w:p>
          <w:p w:rsidR="00096D23" w:rsidRPr="00D54C88" w:rsidRDefault="00096D23" w:rsidP="00B20DD0">
            <w:pPr>
              <w:spacing w:beforeLines="30" w:afterLines="30" w:line="288" w:lineRule="auto"/>
              <w:ind w:firstLineChars="200" w:firstLine="480"/>
              <w:rPr>
                <w:rFonts w:eastAsiaTheme="minorEastAsia" w:hAnsiTheme="minorEastAsia"/>
                <w:sz w:val="24"/>
                <w:szCs w:val="24"/>
              </w:rPr>
            </w:pPr>
            <w:r w:rsidRPr="00096D23">
              <w:rPr>
                <w:rFonts w:eastAsiaTheme="minorEastAsia" w:hAnsiTheme="minorEastAsia" w:hint="eastAsia"/>
                <w:sz w:val="24"/>
                <w:szCs w:val="24"/>
              </w:rPr>
              <w:t>提供特殊过程的《特殊过程确认单》，对封边过程的人员、机械设备、材料、控制方法、环境等方面进行了过程确认，参与识别和确认的人员有：钟美红、贺喜平、吴春平等。确认日期：</w:t>
            </w:r>
            <w:r w:rsidRPr="00096D23">
              <w:rPr>
                <w:rFonts w:eastAsiaTheme="minorEastAsia" w:hAnsiTheme="minorEastAsia" w:hint="eastAsia"/>
                <w:sz w:val="24"/>
                <w:szCs w:val="24"/>
              </w:rPr>
              <w:t>2020</w:t>
            </w:r>
            <w:r w:rsidRPr="00096D23">
              <w:rPr>
                <w:rFonts w:eastAsiaTheme="minorEastAsia" w:hAnsiTheme="minorEastAsia" w:hint="eastAsia"/>
                <w:sz w:val="24"/>
                <w:szCs w:val="24"/>
              </w:rPr>
              <w:t>年</w:t>
            </w:r>
            <w:r>
              <w:rPr>
                <w:rFonts w:eastAsiaTheme="minorEastAsia" w:hAnsiTheme="minorEastAsia" w:hint="eastAsia"/>
                <w:sz w:val="24"/>
                <w:szCs w:val="24"/>
              </w:rPr>
              <w:t>3</w:t>
            </w:r>
            <w:r w:rsidRPr="00096D23">
              <w:rPr>
                <w:rFonts w:eastAsiaTheme="minorEastAsia" w:hAnsiTheme="minorEastAsia" w:hint="eastAsia"/>
                <w:sz w:val="24"/>
                <w:szCs w:val="24"/>
              </w:rPr>
              <w:t>月</w:t>
            </w:r>
            <w:r w:rsidRPr="00096D23">
              <w:rPr>
                <w:rFonts w:eastAsiaTheme="minorEastAsia" w:hAnsiTheme="minorEastAsia" w:hint="eastAsia"/>
                <w:sz w:val="24"/>
                <w:szCs w:val="24"/>
              </w:rPr>
              <w:t>2</w:t>
            </w:r>
            <w:r w:rsidRPr="00096D23">
              <w:rPr>
                <w:rFonts w:eastAsiaTheme="minorEastAsia" w:hAnsiTheme="minorEastAsia" w:hint="eastAsia"/>
                <w:sz w:val="24"/>
                <w:szCs w:val="24"/>
              </w:rPr>
              <w:t>日。</w:t>
            </w:r>
          </w:p>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明确了质量目标和相关的产品特性要求：产品出厂合格率</w:t>
            </w:r>
            <w:r w:rsidRPr="00D54C88">
              <w:rPr>
                <w:rFonts w:eastAsiaTheme="minorEastAsia" w:hAnsiTheme="minorEastAsia" w:hint="eastAsia"/>
                <w:sz w:val="24"/>
                <w:szCs w:val="24"/>
              </w:rPr>
              <w:t>100%</w:t>
            </w:r>
            <w:r w:rsidRPr="00D54C88">
              <w:rPr>
                <w:rFonts w:eastAsiaTheme="minorEastAsia" w:hAnsiTheme="minorEastAsia" w:hint="eastAsia"/>
                <w:sz w:val="24"/>
                <w:szCs w:val="24"/>
              </w:rPr>
              <w:t>；顾客满意度</w:t>
            </w:r>
            <w:r w:rsidRPr="00D54C88">
              <w:rPr>
                <w:rFonts w:eastAsiaTheme="minorEastAsia" w:hAnsiTheme="minorEastAsia" w:hint="eastAsia"/>
                <w:sz w:val="24"/>
                <w:szCs w:val="24"/>
              </w:rPr>
              <w:t>96</w:t>
            </w:r>
            <w:r w:rsidRPr="00D54C88">
              <w:rPr>
                <w:rFonts w:eastAsiaTheme="minorEastAsia" w:hAnsiTheme="minorEastAsia" w:hint="eastAsia"/>
                <w:sz w:val="24"/>
                <w:szCs w:val="24"/>
              </w:rPr>
              <w:t>分以上，根据客户技术要求进行生产和服务的提供。</w:t>
            </w:r>
          </w:p>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公司生产、检验相关标准：企业参考的国家行业主要是</w:t>
            </w:r>
            <w:r w:rsidRPr="00D54C88">
              <w:rPr>
                <w:rFonts w:eastAsiaTheme="minorEastAsia" w:hAnsiTheme="minorEastAsia" w:hint="eastAsia"/>
                <w:sz w:val="24"/>
                <w:szCs w:val="24"/>
              </w:rPr>
              <w:t>GB/T3324-2017</w:t>
            </w:r>
            <w:r w:rsidRPr="00D54C88">
              <w:rPr>
                <w:rFonts w:eastAsiaTheme="minorEastAsia" w:hAnsiTheme="minorEastAsia" w:hint="eastAsia"/>
                <w:sz w:val="24"/>
                <w:szCs w:val="24"/>
              </w:rPr>
              <w:t>木家具通用技术条件、客户的技术参数要求、图样，编制了《生产作业指导书》、《产品检验作业指导书》等指导产品生产和确定产品的接收；</w:t>
            </w:r>
          </w:p>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生产设备：推</w:t>
            </w:r>
            <w:r w:rsidR="00E23089">
              <w:rPr>
                <w:rFonts w:eastAsiaTheme="minorEastAsia" w:hAnsiTheme="minorEastAsia" w:hint="eastAsia"/>
                <w:sz w:val="24"/>
                <w:szCs w:val="24"/>
              </w:rPr>
              <w:t>台锯、电锯、压板冷压机、封边机、铣床、台锣、排钻、砂带机、吊锣</w:t>
            </w:r>
            <w:r w:rsidRPr="00D54C88">
              <w:rPr>
                <w:rFonts w:eastAsiaTheme="minorEastAsia" w:hAnsiTheme="minorEastAsia" w:hint="eastAsia"/>
                <w:sz w:val="24"/>
                <w:szCs w:val="24"/>
              </w:rPr>
              <w:t>等。</w:t>
            </w:r>
          </w:p>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监测设备：游标卡尺、钢卷尺。</w:t>
            </w:r>
          </w:p>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设备与监测设备基本满足公司产品和服务的需求。</w:t>
            </w:r>
          </w:p>
          <w:p w:rsidR="00D54C88" w:rsidRPr="00D54C88"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公司按照制定的《作业指导书》、《图纸》、《检验作业指导书》、《原料检验作业指导书》等文件对产品的生产和检验过程实施了过程控制。</w:t>
            </w:r>
          </w:p>
          <w:p w:rsidR="00DB1504" w:rsidRDefault="00D54C88" w:rsidP="00B20DD0">
            <w:pPr>
              <w:spacing w:beforeLines="30" w:afterLines="30" w:line="288" w:lineRule="auto"/>
              <w:ind w:firstLineChars="200" w:firstLine="480"/>
              <w:rPr>
                <w:rFonts w:eastAsiaTheme="minorEastAsia" w:hAnsiTheme="minorEastAsia"/>
                <w:sz w:val="24"/>
                <w:szCs w:val="24"/>
              </w:rPr>
            </w:pPr>
            <w:r w:rsidRPr="00D54C88">
              <w:rPr>
                <w:rFonts w:eastAsiaTheme="minorEastAsia" w:hAnsiTheme="minorEastAsia" w:hint="eastAsia"/>
                <w:sz w:val="24"/>
                <w:szCs w:val="24"/>
              </w:rPr>
              <w:t>公司生产和服务相关记录主要有：生产通知单、原材料入库单、产品工序巡检记录、成品检验记录等。</w:t>
            </w:r>
          </w:p>
          <w:p w:rsidR="00E23089" w:rsidRPr="00D54C88" w:rsidRDefault="00E23089" w:rsidP="00B20DD0">
            <w:pPr>
              <w:spacing w:beforeLines="30" w:afterLines="30" w:line="288" w:lineRule="auto"/>
              <w:ind w:firstLineChars="200" w:firstLine="480"/>
              <w:rPr>
                <w:rFonts w:eastAsiaTheme="minorEastAsia" w:hAnsiTheme="minorEastAsia"/>
                <w:sz w:val="24"/>
                <w:szCs w:val="24"/>
              </w:rPr>
            </w:pPr>
            <w:r>
              <w:rPr>
                <w:rFonts w:eastAsiaTheme="minorEastAsia" w:hAnsiTheme="minorEastAsia" w:hint="eastAsia"/>
                <w:sz w:val="24"/>
                <w:szCs w:val="24"/>
              </w:rPr>
              <w:t>经确认无外包过程</w:t>
            </w:r>
          </w:p>
        </w:tc>
        <w:tc>
          <w:tcPr>
            <w:tcW w:w="851" w:type="dxa"/>
          </w:tcPr>
          <w:p w:rsidR="00DB1504" w:rsidRPr="00D535AA" w:rsidRDefault="00DB1504" w:rsidP="0038113A">
            <w:pPr>
              <w:rPr>
                <w:rFonts w:eastAsiaTheme="minorEastAsia"/>
                <w:sz w:val="24"/>
                <w:szCs w:val="24"/>
              </w:rPr>
            </w:pPr>
            <w:r>
              <w:rPr>
                <w:rFonts w:eastAsiaTheme="minorEastAsia"/>
                <w:sz w:val="24"/>
                <w:szCs w:val="24"/>
              </w:rPr>
              <w:lastRenderedPageBreak/>
              <w:t>合格</w:t>
            </w:r>
          </w:p>
          <w:p w:rsidR="00DB1504" w:rsidRPr="00D535AA" w:rsidRDefault="00DB1504" w:rsidP="0038113A">
            <w:pPr>
              <w:rPr>
                <w:rFonts w:eastAsiaTheme="minorEastAsia"/>
                <w:sz w:val="24"/>
                <w:szCs w:val="24"/>
              </w:rPr>
            </w:pPr>
          </w:p>
          <w:p w:rsidR="00DB1504" w:rsidRPr="00D535AA" w:rsidRDefault="00DB1504" w:rsidP="006B71A9">
            <w:pPr>
              <w:rPr>
                <w:rFonts w:eastAsiaTheme="minorEastAsia"/>
                <w:sz w:val="24"/>
                <w:szCs w:val="24"/>
              </w:rPr>
            </w:pPr>
          </w:p>
        </w:tc>
      </w:tr>
      <w:tr w:rsidR="003B25FD" w:rsidRPr="00D535AA" w:rsidTr="0038113A">
        <w:trPr>
          <w:trHeight w:val="1055"/>
        </w:trPr>
        <w:tc>
          <w:tcPr>
            <w:tcW w:w="1954" w:type="dxa"/>
          </w:tcPr>
          <w:p w:rsidR="003B25FD" w:rsidRPr="00527940" w:rsidRDefault="003B25FD" w:rsidP="00241F16">
            <w:pPr>
              <w:spacing w:line="360" w:lineRule="auto"/>
              <w:rPr>
                <w:rFonts w:eastAsiaTheme="minorEastAsia"/>
                <w:sz w:val="24"/>
                <w:szCs w:val="24"/>
              </w:rPr>
            </w:pPr>
            <w:r w:rsidRPr="00527940">
              <w:rPr>
                <w:rFonts w:eastAsiaTheme="minorEastAsia" w:hAnsiTheme="minorEastAsia" w:hint="eastAsia"/>
                <w:bCs/>
                <w:sz w:val="24"/>
                <w:szCs w:val="24"/>
              </w:rPr>
              <w:lastRenderedPageBreak/>
              <w:t>产品和服务的设计和开发</w:t>
            </w:r>
          </w:p>
        </w:tc>
        <w:tc>
          <w:tcPr>
            <w:tcW w:w="1166" w:type="dxa"/>
          </w:tcPr>
          <w:p w:rsidR="003B25FD" w:rsidRPr="00527940" w:rsidRDefault="003B25FD" w:rsidP="005E21B2">
            <w:pPr>
              <w:spacing w:line="360" w:lineRule="auto"/>
              <w:rPr>
                <w:rFonts w:eastAsiaTheme="minorEastAsia"/>
                <w:i/>
                <w:iCs/>
                <w:sz w:val="24"/>
                <w:szCs w:val="24"/>
              </w:rPr>
            </w:pPr>
            <w:r w:rsidRPr="00527940">
              <w:rPr>
                <w:rFonts w:eastAsiaTheme="minorEastAsia"/>
                <w:b/>
                <w:bCs/>
                <w:sz w:val="24"/>
                <w:szCs w:val="24"/>
              </w:rPr>
              <w:t>Q8</w:t>
            </w:r>
            <w:r w:rsidRPr="00527940">
              <w:rPr>
                <w:rFonts w:eastAsiaTheme="minorEastAsia"/>
                <w:b/>
                <w:sz w:val="24"/>
                <w:szCs w:val="24"/>
              </w:rPr>
              <w:t>.</w:t>
            </w:r>
            <w:r w:rsidRPr="00527940">
              <w:rPr>
                <w:rFonts w:eastAsiaTheme="minorEastAsia" w:hint="eastAsia"/>
                <w:b/>
                <w:sz w:val="24"/>
                <w:szCs w:val="24"/>
              </w:rPr>
              <w:t>3</w:t>
            </w:r>
          </w:p>
          <w:p w:rsidR="003B25FD" w:rsidRPr="00527940" w:rsidRDefault="003B25FD" w:rsidP="005E21B2">
            <w:pPr>
              <w:spacing w:line="360" w:lineRule="auto"/>
              <w:rPr>
                <w:rFonts w:eastAsiaTheme="minorEastAsia"/>
                <w:sz w:val="24"/>
                <w:szCs w:val="24"/>
              </w:rPr>
            </w:pPr>
          </w:p>
        </w:tc>
        <w:tc>
          <w:tcPr>
            <w:tcW w:w="10738" w:type="dxa"/>
          </w:tcPr>
          <w:p w:rsidR="00306FAE" w:rsidRDefault="00306FAE" w:rsidP="00306FAE">
            <w:pPr>
              <w:spacing w:line="360" w:lineRule="auto"/>
              <w:ind w:firstLineChars="200" w:firstLine="480"/>
              <w:rPr>
                <w:rFonts w:eastAsiaTheme="minorEastAsia" w:hAnsiTheme="minorEastAsia"/>
                <w:sz w:val="24"/>
                <w:szCs w:val="24"/>
              </w:rPr>
            </w:pPr>
            <w:r w:rsidRPr="00306FAE">
              <w:rPr>
                <w:rFonts w:eastAsiaTheme="minorEastAsia" w:hAnsiTheme="minorEastAsia" w:hint="eastAsia"/>
                <w:sz w:val="24"/>
                <w:szCs w:val="24"/>
              </w:rPr>
              <w:t>组织按照顾客要求和已设计的款式进行办公家具、医用家具（护士站、药柜）的设计、生产，企业目前按已设计的款式加工销售占大多数，设计开发策划、输入、评审、确认均无变化，设计开发输出有变更，变更的主要内容为办公家具、医用家具（护士站、药柜）的尺寸、款式和家具颜色，上述变更经过总经理、技术人员、生产厂长和顾客共同确认。</w:t>
            </w:r>
          </w:p>
          <w:p w:rsidR="00306FAE" w:rsidRPr="00306FAE" w:rsidRDefault="00306FAE" w:rsidP="00306FAE">
            <w:pPr>
              <w:spacing w:line="360" w:lineRule="auto"/>
              <w:ind w:firstLineChars="200" w:firstLine="480"/>
              <w:rPr>
                <w:rFonts w:eastAsiaTheme="minorEastAsia" w:hAnsiTheme="minorEastAsia"/>
                <w:sz w:val="24"/>
                <w:szCs w:val="24"/>
              </w:rPr>
            </w:pPr>
            <w:r w:rsidRPr="00306FAE">
              <w:rPr>
                <w:rFonts w:eastAsiaTheme="minorEastAsia" w:hAnsiTheme="minorEastAsia" w:hint="eastAsia"/>
                <w:sz w:val="24"/>
                <w:szCs w:val="24"/>
              </w:rPr>
              <w:t>查编制有《设计与开发控制程序》，文件对设计开发的全过程进行了规范化管理，同时考虑引用生命周期的理念以确保所设计开发的产品能满足顾客需求或期望和有关法律法规要求。</w:t>
            </w:r>
          </w:p>
          <w:p w:rsidR="00306FAE" w:rsidRDefault="00306FAE" w:rsidP="00306FAE">
            <w:pPr>
              <w:spacing w:line="360" w:lineRule="auto"/>
              <w:ind w:firstLineChars="200" w:firstLine="480"/>
              <w:rPr>
                <w:rFonts w:eastAsiaTheme="minorEastAsia" w:hAnsiTheme="minorEastAsia"/>
                <w:sz w:val="24"/>
                <w:szCs w:val="24"/>
              </w:rPr>
            </w:pPr>
            <w:r w:rsidRPr="00306FAE">
              <w:rPr>
                <w:rFonts w:eastAsiaTheme="minorEastAsia" w:hAnsiTheme="minorEastAsia" w:hint="eastAsia"/>
                <w:sz w:val="24"/>
                <w:szCs w:val="24"/>
              </w:rPr>
              <w:t>组织提供了办公家具、医用家具（护士站、药柜）的设计开发资料。</w:t>
            </w:r>
          </w:p>
          <w:p w:rsidR="00306FAE" w:rsidRPr="00306FAE" w:rsidRDefault="00306FAE" w:rsidP="00306FAE">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抽查</w:t>
            </w:r>
            <w:r w:rsidRPr="00306FAE">
              <w:rPr>
                <w:rFonts w:eastAsiaTheme="minorEastAsia" w:hAnsiTheme="minorEastAsia" w:hint="eastAsia"/>
                <w:sz w:val="24"/>
                <w:szCs w:val="24"/>
              </w:rPr>
              <w:t>医用家具</w:t>
            </w:r>
            <w:r>
              <w:rPr>
                <w:rFonts w:eastAsiaTheme="minorEastAsia" w:hAnsiTheme="minorEastAsia" w:hint="eastAsia"/>
                <w:sz w:val="24"/>
                <w:szCs w:val="24"/>
              </w:rPr>
              <w:t>（护士站）</w:t>
            </w:r>
            <w:r w:rsidRPr="00306FAE">
              <w:rPr>
                <w:rFonts w:eastAsiaTheme="minorEastAsia" w:hAnsiTheme="minorEastAsia" w:hint="eastAsia"/>
                <w:sz w:val="24"/>
                <w:szCs w:val="24"/>
              </w:rPr>
              <w:t>以上资料记录了设计开发的策划、输入、输出、评审、验证和确认活动。</w:t>
            </w:r>
          </w:p>
          <w:p w:rsidR="00306FAE" w:rsidRPr="00306FAE" w:rsidRDefault="00306FAE" w:rsidP="00306FAE">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一、</w:t>
            </w:r>
            <w:r w:rsidRPr="00306FAE">
              <w:rPr>
                <w:rFonts w:eastAsiaTheme="minorEastAsia" w:hAnsiTheme="minorEastAsia" w:hint="eastAsia"/>
                <w:sz w:val="24"/>
                <w:szCs w:val="24"/>
              </w:rPr>
              <w:t>抽查设计开发的策划，包括了设计和开发各个阶段的评审、验证和确认活动，以及设计开发人员分工及职责，编制：</w:t>
            </w:r>
            <w:r w:rsidR="001B28C2">
              <w:rPr>
                <w:rFonts w:ascii="宋体" w:hAnsi="宋体" w:hint="eastAsia"/>
                <w:sz w:val="24"/>
                <w:szCs w:val="22"/>
              </w:rPr>
              <w:t>贺喜平</w:t>
            </w:r>
            <w:r w:rsidRPr="00306FAE">
              <w:rPr>
                <w:rFonts w:eastAsiaTheme="minorEastAsia" w:hAnsiTheme="minorEastAsia" w:hint="eastAsia"/>
                <w:sz w:val="24"/>
                <w:szCs w:val="24"/>
              </w:rPr>
              <w:t>，批准：</w:t>
            </w:r>
            <w:r w:rsidR="001B28C2">
              <w:rPr>
                <w:rFonts w:ascii="宋体" w:hAnsi="宋体" w:hint="eastAsia"/>
                <w:sz w:val="24"/>
                <w:szCs w:val="22"/>
              </w:rPr>
              <w:t>彭修潜</w:t>
            </w:r>
            <w:r w:rsidRPr="00306FAE">
              <w:rPr>
                <w:rFonts w:eastAsiaTheme="minorEastAsia" w:hAnsiTheme="minorEastAsia" w:hint="eastAsia"/>
                <w:sz w:val="24"/>
                <w:szCs w:val="24"/>
              </w:rPr>
              <w:t>，日期：</w:t>
            </w:r>
            <w:r w:rsidRPr="00306FAE">
              <w:rPr>
                <w:rFonts w:eastAsiaTheme="minorEastAsia" w:hAnsiTheme="minorEastAsia" w:hint="eastAsia"/>
                <w:sz w:val="24"/>
                <w:szCs w:val="24"/>
              </w:rPr>
              <w:t>2020.</w:t>
            </w:r>
            <w:r>
              <w:rPr>
                <w:rFonts w:eastAsiaTheme="minorEastAsia" w:hAnsiTheme="minorEastAsia" w:hint="eastAsia"/>
                <w:sz w:val="24"/>
                <w:szCs w:val="24"/>
              </w:rPr>
              <w:t>7</w:t>
            </w:r>
            <w:r w:rsidRPr="00306FAE">
              <w:rPr>
                <w:rFonts w:eastAsiaTheme="minorEastAsia" w:hAnsiTheme="minorEastAsia" w:hint="eastAsia"/>
                <w:sz w:val="24"/>
                <w:szCs w:val="24"/>
              </w:rPr>
              <w:t>.6</w:t>
            </w:r>
            <w:r w:rsidRPr="00306FAE">
              <w:rPr>
                <w:rFonts w:eastAsiaTheme="minorEastAsia" w:hAnsiTheme="minorEastAsia" w:hint="eastAsia"/>
                <w:sz w:val="24"/>
                <w:szCs w:val="24"/>
              </w:rPr>
              <w:t>。</w:t>
            </w:r>
          </w:p>
          <w:p w:rsidR="00306FAE" w:rsidRPr="00EC525A" w:rsidRDefault="00306FAE" w:rsidP="00306FAE">
            <w:pPr>
              <w:jc w:val="center"/>
              <w:rPr>
                <w:b/>
                <w:sz w:val="36"/>
                <w:szCs w:val="36"/>
              </w:rPr>
            </w:pPr>
          </w:p>
          <w:p w:rsidR="00306FAE" w:rsidRPr="00EC525A" w:rsidRDefault="00306FAE" w:rsidP="00306FAE">
            <w:pPr>
              <w:jc w:val="center"/>
              <w:rPr>
                <w:b/>
                <w:sz w:val="36"/>
                <w:szCs w:val="36"/>
              </w:rPr>
            </w:pPr>
            <w:r w:rsidRPr="00EC525A">
              <w:rPr>
                <w:rFonts w:hint="eastAsia"/>
                <w:b/>
                <w:sz w:val="36"/>
                <w:szCs w:val="36"/>
              </w:rPr>
              <w:t>项目建议书</w:t>
            </w:r>
          </w:p>
          <w:p w:rsidR="00306FAE" w:rsidRPr="00EC525A" w:rsidRDefault="00306FAE" w:rsidP="00B20DD0">
            <w:pPr>
              <w:spacing w:beforeLines="30" w:afterLines="30"/>
              <w:ind w:firstLineChars="200" w:firstLine="420"/>
              <w:rPr>
                <w:rFonts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2678"/>
              <w:gridCol w:w="743"/>
              <w:gridCol w:w="1534"/>
              <w:gridCol w:w="2784"/>
            </w:tblGrid>
            <w:tr w:rsidR="00306FAE" w:rsidRPr="00EC525A" w:rsidTr="00306FAE">
              <w:trPr>
                <w:trHeight w:val="424"/>
              </w:trPr>
              <w:tc>
                <w:tcPr>
                  <w:tcW w:w="1547" w:type="dxa"/>
                  <w:vAlign w:val="center"/>
                </w:tcPr>
                <w:p w:rsidR="00306FAE" w:rsidRPr="00EC525A" w:rsidRDefault="00306FAE" w:rsidP="00306FAE">
                  <w:pPr>
                    <w:rPr>
                      <w:szCs w:val="21"/>
                    </w:rPr>
                  </w:pPr>
                  <w:r w:rsidRPr="00EC525A">
                    <w:rPr>
                      <w:rFonts w:hint="eastAsia"/>
                      <w:szCs w:val="21"/>
                    </w:rPr>
                    <w:t>项目名称：</w:t>
                  </w:r>
                </w:p>
              </w:tc>
              <w:tc>
                <w:tcPr>
                  <w:tcW w:w="3421" w:type="dxa"/>
                  <w:gridSpan w:val="2"/>
                  <w:vAlign w:val="center"/>
                </w:tcPr>
                <w:p w:rsidR="00306FAE" w:rsidRPr="00EC525A" w:rsidRDefault="001B28C2" w:rsidP="00306FAE">
                  <w:pPr>
                    <w:rPr>
                      <w:szCs w:val="21"/>
                    </w:rPr>
                  </w:pPr>
                  <w:r w:rsidRPr="001B28C2">
                    <w:rPr>
                      <w:rFonts w:hint="eastAsia"/>
                      <w:szCs w:val="21"/>
                    </w:rPr>
                    <w:t>护士站</w:t>
                  </w:r>
                </w:p>
              </w:tc>
              <w:tc>
                <w:tcPr>
                  <w:tcW w:w="1534" w:type="dxa"/>
                  <w:vAlign w:val="center"/>
                </w:tcPr>
                <w:p w:rsidR="00306FAE" w:rsidRPr="00EC525A" w:rsidRDefault="00306FAE" w:rsidP="00306FAE">
                  <w:pPr>
                    <w:rPr>
                      <w:szCs w:val="21"/>
                    </w:rPr>
                  </w:pPr>
                  <w:r w:rsidRPr="00EC525A">
                    <w:rPr>
                      <w:rFonts w:hint="eastAsia"/>
                      <w:szCs w:val="21"/>
                    </w:rPr>
                    <w:t>规格型号：</w:t>
                  </w:r>
                </w:p>
              </w:tc>
              <w:tc>
                <w:tcPr>
                  <w:tcW w:w="2784" w:type="dxa"/>
                </w:tcPr>
                <w:p w:rsidR="00306FAE" w:rsidRPr="00EC525A" w:rsidRDefault="001B28C2" w:rsidP="00306FAE">
                  <w:pPr>
                    <w:tabs>
                      <w:tab w:val="left" w:pos="270"/>
                    </w:tabs>
                    <w:rPr>
                      <w:szCs w:val="21"/>
                    </w:rPr>
                  </w:pPr>
                  <w:r>
                    <w:rPr>
                      <w:rFonts w:hint="eastAsia"/>
                      <w:szCs w:val="21"/>
                    </w:rPr>
                    <w:t>长</w:t>
                  </w:r>
                  <w:r>
                    <w:rPr>
                      <w:rFonts w:hint="eastAsia"/>
                      <w:szCs w:val="21"/>
                    </w:rPr>
                    <w:t>645</w:t>
                  </w:r>
                  <w:r w:rsidR="00306FAE" w:rsidRPr="00EC525A">
                    <w:rPr>
                      <w:rFonts w:hint="eastAsia"/>
                      <w:szCs w:val="21"/>
                    </w:rPr>
                    <w:t>0</w:t>
                  </w:r>
                  <w:r w:rsidR="00306FAE" w:rsidRPr="00EC525A">
                    <w:rPr>
                      <w:rFonts w:hint="eastAsia"/>
                      <w:szCs w:val="21"/>
                    </w:rPr>
                    <w:t>高</w:t>
                  </w:r>
                  <w:r>
                    <w:rPr>
                      <w:rFonts w:hint="eastAsia"/>
                      <w:szCs w:val="21"/>
                    </w:rPr>
                    <w:t>1100</w:t>
                  </w:r>
                  <w:r w:rsidR="00306FAE" w:rsidRPr="00EC525A">
                    <w:rPr>
                      <w:rFonts w:hint="eastAsia"/>
                      <w:szCs w:val="21"/>
                    </w:rPr>
                    <w:t>深</w:t>
                  </w:r>
                  <w:r w:rsidR="00B20DD0">
                    <w:rPr>
                      <w:rFonts w:hint="eastAsia"/>
                      <w:szCs w:val="21"/>
                    </w:rPr>
                    <w:t>7</w:t>
                  </w:r>
                  <w:r>
                    <w:rPr>
                      <w:rFonts w:hint="eastAsia"/>
                      <w:szCs w:val="21"/>
                    </w:rPr>
                    <w:t>00</w:t>
                  </w:r>
                </w:p>
              </w:tc>
            </w:tr>
            <w:tr w:rsidR="00306FAE" w:rsidRPr="00EC525A" w:rsidTr="00306FAE">
              <w:trPr>
                <w:trHeight w:val="424"/>
              </w:trPr>
              <w:tc>
                <w:tcPr>
                  <w:tcW w:w="1547" w:type="dxa"/>
                  <w:vAlign w:val="center"/>
                </w:tcPr>
                <w:p w:rsidR="00306FAE" w:rsidRPr="00EC525A" w:rsidRDefault="00306FAE" w:rsidP="00306FAE">
                  <w:pPr>
                    <w:rPr>
                      <w:szCs w:val="21"/>
                    </w:rPr>
                  </w:pPr>
                  <w:r w:rsidRPr="00EC525A">
                    <w:rPr>
                      <w:rFonts w:hint="eastAsia"/>
                      <w:szCs w:val="21"/>
                    </w:rPr>
                    <w:t>销售对象</w:t>
                  </w:r>
                </w:p>
              </w:tc>
              <w:tc>
                <w:tcPr>
                  <w:tcW w:w="3421" w:type="dxa"/>
                  <w:gridSpan w:val="2"/>
                  <w:vAlign w:val="center"/>
                </w:tcPr>
                <w:p w:rsidR="00306FAE" w:rsidRPr="00EC525A" w:rsidRDefault="00306FAE" w:rsidP="00306FAE">
                  <w:pPr>
                    <w:rPr>
                      <w:szCs w:val="21"/>
                    </w:rPr>
                  </w:pPr>
                  <w:r w:rsidRPr="00EC525A">
                    <w:rPr>
                      <w:rFonts w:hint="eastAsia"/>
                      <w:szCs w:val="21"/>
                    </w:rPr>
                    <w:t xml:space="preserve"> </w:t>
                  </w:r>
                  <w:r w:rsidR="001B28C2">
                    <w:rPr>
                      <w:rFonts w:hint="eastAsia"/>
                      <w:szCs w:val="21"/>
                    </w:rPr>
                    <w:t>医院</w:t>
                  </w:r>
                </w:p>
              </w:tc>
              <w:tc>
                <w:tcPr>
                  <w:tcW w:w="1534" w:type="dxa"/>
                  <w:vAlign w:val="center"/>
                </w:tcPr>
                <w:p w:rsidR="00306FAE" w:rsidRPr="00EC525A" w:rsidRDefault="00306FAE" w:rsidP="00306FAE">
                  <w:pPr>
                    <w:rPr>
                      <w:szCs w:val="21"/>
                    </w:rPr>
                  </w:pPr>
                  <w:r w:rsidRPr="00EC525A">
                    <w:rPr>
                      <w:rFonts w:hint="eastAsia"/>
                      <w:szCs w:val="21"/>
                    </w:rPr>
                    <w:t>任务日期</w:t>
                  </w:r>
                </w:p>
              </w:tc>
              <w:tc>
                <w:tcPr>
                  <w:tcW w:w="2784" w:type="dxa"/>
                </w:tcPr>
                <w:p w:rsidR="00306FAE" w:rsidRPr="00EC525A" w:rsidRDefault="001B28C2" w:rsidP="001B28C2">
                  <w:pPr>
                    <w:tabs>
                      <w:tab w:val="left" w:pos="270"/>
                    </w:tabs>
                    <w:rPr>
                      <w:szCs w:val="21"/>
                    </w:rPr>
                  </w:pPr>
                  <w:r>
                    <w:rPr>
                      <w:rFonts w:hint="eastAsia"/>
                      <w:szCs w:val="21"/>
                    </w:rPr>
                    <w:t>2020.07.20</w:t>
                  </w:r>
                </w:p>
              </w:tc>
            </w:tr>
            <w:tr w:rsidR="00306FAE" w:rsidRPr="00EC525A" w:rsidTr="00306FAE">
              <w:trPr>
                <w:trHeight w:val="424"/>
              </w:trPr>
              <w:tc>
                <w:tcPr>
                  <w:tcW w:w="1547" w:type="dxa"/>
                  <w:vAlign w:val="center"/>
                </w:tcPr>
                <w:p w:rsidR="00306FAE" w:rsidRPr="00EC525A" w:rsidRDefault="00306FAE" w:rsidP="00306FAE">
                  <w:pPr>
                    <w:rPr>
                      <w:szCs w:val="21"/>
                    </w:rPr>
                  </w:pPr>
                  <w:r w:rsidRPr="00EC525A">
                    <w:rPr>
                      <w:rFonts w:hint="eastAsia"/>
                      <w:szCs w:val="21"/>
                    </w:rPr>
                    <w:t>项目负责人</w:t>
                  </w:r>
                </w:p>
              </w:tc>
              <w:tc>
                <w:tcPr>
                  <w:tcW w:w="3421" w:type="dxa"/>
                  <w:gridSpan w:val="2"/>
                  <w:vAlign w:val="center"/>
                </w:tcPr>
                <w:p w:rsidR="00306FAE" w:rsidRPr="00EC525A" w:rsidRDefault="001B28C2" w:rsidP="00306FAE">
                  <w:pPr>
                    <w:rPr>
                      <w:szCs w:val="21"/>
                    </w:rPr>
                  </w:pPr>
                  <w:r w:rsidRPr="001B28C2">
                    <w:rPr>
                      <w:rFonts w:hint="eastAsia"/>
                      <w:szCs w:val="21"/>
                    </w:rPr>
                    <w:t>贺喜平</w:t>
                  </w:r>
                </w:p>
              </w:tc>
              <w:tc>
                <w:tcPr>
                  <w:tcW w:w="1534" w:type="dxa"/>
                  <w:vAlign w:val="center"/>
                </w:tcPr>
                <w:p w:rsidR="00306FAE" w:rsidRPr="00EC525A" w:rsidRDefault="00306FAE" w:rsidP="00306FAE">
                  <w:pPr>
                    <w:rPr>
                      <w:szCs w:val="21"/>
                    </w:rPr>
                  </w:pPr>
                  <w:r w:rsidRPr="00EC525A">
                    <w:rPr>
                      <w:rFonts w:hint="eastAsia"/>
                      <w:szCs w:val="21"/>
                    </w:rPr>
                    <w:t>预算费用</w:t>
                  </w:r>
                </w:p>
              </w:tc>
              <w:tc>
                <w:tcPr>
                  <w:tcW w:w="2784" w:type="dxa"/>
                </w:tcPr>
                <w:p w:rsidR="00306FAE" w:rsidRPr="00EC525A" w:rsidRDefault="001B28C2" w:rsidP="00306FAE">
                  <w:pPr>
                    <w:tabs>
                      <w:tab w:val="left" w:pos="270"/>
                    </w:tabs>
                    <w:rPr>
                      <w:szCs w:val="21"/>
                    </w:rPr>
                  </w:pPr>
                  <w:r>
                    <w:rPr>
                      <w:rFonts w:hint="eastAsia"/>
                      <w:szCs w:val="21"/>
                    </w:rPr>
                    <w:t>6550</w:t>
                  </w:r>
                  <w:r w:rsidR="00306FAE" w:rsidRPr="00EC525A">
                    <w:rPr>
                      <w:rFonts w:hint="eastAsia"/>
                      <w:szCs w:val="21"/>
                    </w:rPr>
                    <w:t>元</w:t>
                  </w:r>
                </w:p>
              </w:tc>
            </w:tr>
            <w:tr w:rsidR="00306FAE" w:rsidRPr="00EC525A" w:rsidTr="00306FAE">
              <w:trPr>
                <w:trHeight w:val="2262"/>
              </w:trPr>
              <w:tc>
                <w:tcPr>
                  <w:tcW w:w="9286" w:type="dxa"/>
                  <w:gridSpan w:val="5"/>
                </w:tcPr>
                <w:p w:rsidR="00306FAE" w:rsidRPr="00EC525A" w:rsidRDefault="00306FAE" w:rsidP="00306FAE">
                  <w:pPr>
                    <w:jc w:val="left"/>
                    <w:rPr>
                      <w:szCs w:val="21"/>
                    </w:rPr>
                  </w:pPr>
                  <w:r w:rsidRPr="00EC525A">
                    <w:rPr>
                      <w:rFonts w:hint="eastAsia"/>
                      <w:szCs w:val="21"/>
                    </w:rPr>
                    <w:lastRenderedPageBreak/>
                    <w:t>根据客户对产品的需求，我公司设计适用于存放骨灰盒架体的产品；</w:t>
                  </w:r>
                </w:p>
                <w:p w:rsidR="00306FAE" w:rsidRPr="00EC525A" w:rsidRDefault="00306FAE" w:rsidP="00306FAE">
                  <w:pPr>
                    <w:jc w:val="left"/>
                    <w:rPr>
                      <w:szCs w:val="21"/>
                    </w:rPr>
                  </w:pPr>
                </w:p>
                <w:p w:rsidR="00306FAE" w:rsidRPr="00EC525A" w:rsidRDefault="00306FAE" w:rsidP="00306FAE">
                  <w:pPr>
                    <w:numPr>
                      <w:ilvl w:val="0"/>
                      <w:numId w:val="26"/>
                    </w:numPr>
                    <w:jc w:val="left"/>
                    <w:rPr>
                      <w:szCs w:val="21"/>
                    </w:rPr>
                  </w:pPr>
                  <w:r w:rsidRPr="00EC525A">
                    <w:rPr>
                      <w:rFonts w:hint="eastAsia"/>
                      <w:szCs w:val="21"/>
                    </w:rPr>
                    <w:t>在设计时应考虑产品符合《</w:t>
                  </w:r>
                  <w:r w:rsidR="001B28C2" w:rsidRPr="001B28C2">
                    <w:rPr>
                      <w:rFonts w:hint="eastAsia"/>
                      <w:szCs w:val="21"/>
                    </w:rPr>
                    <w:t>GB/T3324-2017</w:t>
                  </w:r>
                  <w:r w:rsidR="001B28C2" w:rsidRPr="001B28C2">
                    <w:rPr>
                      <w:rFonts w:hint="eastAsia"/>
                      <w:szCs w:val="21"/>
                    </w:rPr>
                    <w:t>木家具通用技术条件</w:t>
                  </w:r>
                  <w:r w:rsidRPr="00EC525A">
                    <w:rPr>
                      <w:rFonts w:hint="eastAsia"/>
                      <w:szCs w:val="21"/>
                    </w:rPr>
                    <w:t>》</w:t>
                  </w:r>
                  <w:r w:rsidRPr="00EC525A">
                    <w:rPr>
                      <w:rFonts w:hint="eastAsia"/>
                      <w:szCs w:val="21"/>
                    </w:rPr>
                    <w:t xml:space="preserve"> </w:t>
                  </w:r>
                </w:p>
                <w:p w:rsidR="00306FAE" w:rsidRPr="00EC525A" w:rsidRDefault="00306FAE" w:rsidP="00306FAE">
                  <w:pPr>
                    <w:numPr>
                      <w:ilvl w:val="0"/>
                      <w:numId w:val="26"/>
                    </w:numPr>
                    <w:jc w:val="left"/>
                    <w:rPr>
                      <w:szCs w:val="21"/>
                    </w:rPr>
                  </w:pPr>
                  <w:r w:rsidRPr="00EC525A">
                    <w:rPr>
                      <w:rFonts w:hint="eastAsia"/>
                      <w:szCs w:val="21"/>
                    </w:rPr>
                    <w:t>原材料质量及环保指标应符合</w:t>
                  </w:r>
                  <w:r w:rsidRPr="00EC525A">
                    <w:rPr>
                      <w:rFonts w:hint="eastAsia"/>
                      <w:szCs w:val="21"/>
                    </w:rPr>
                    <w:t>GB 18584-2001</w:t>
                  </w:r>
                  <w:r w:rsidRPr="00EC525A">
                    <w:rPr>
                      <w:rFonts w:hint="eastAsia"/>
                      <w:szCs w:val="21"/>
                    </w:rPr>
                    <w:t>室内装饰装修材料</w:t>
                  </w:r>
                  <w:r w:rsidRPr="00EC525A">
                    <w:rPr>
                      <w:rFonts w:hint="eastAsia"/>
                      <w:szCs w:val="21"/>
                    </w:rPr>
                    <w:t xml:space="preserve"> </w:t>
                  </w:r>
                  <w:r w:rsidRPr="00EC525A">
                    <w:rPr>
                      <w:rFonts w:hint="eastAsia"/>
                      <w:szCs w:val="21"/>
                    </w:rPr>
                    <w:t>木家具中有害物质限量；欧盟ＲＯＨＳ指令２０１１</w:t>
                  </w:r>
                  <w:r w:rsidRPr="00EC525A">
                    <w:rPr>
                      <w:rFonts w:hint="eastAsia"/>
                      <w:szCs w:val="21"/>
                    </w:rPr>
                    <w:t>/</w:t>
                  </w:r>
                  <w:r w:rsidRPr="00EC525A">
                    <w:rPr>
                      <w:rFonts w:hint="eastAsia"/>
                      <w:szCs w:val="21"/>
                    </w:rPr>
                    <w:t>６５</w:t>
                  </w:r>
                  <w:r w:rsidRPr="00EC525A">
                    <w:rPr>
                      <w:rFonts w:hint="eastAsia"/>
                      <w:szCs w:val="21"/>
                    </w:rPr>
                    <w:t>/</w:t>
                  </w:r>
                  <w:r w:rsidRPr="00EC525A">
                    <w:rPr>
                      <w:rFonts w:hint="eastAsia"/>
                      <w:szCs w:val="21"/>
                    </w:rPr>
                    <w:t>ＥＵ附录和其修正指令（ＥＵ）２０１５／８６３的限值要求。</w:t>
                  </w:r>
                </w:p>
                <w:p w:rsidR="00306FAE" w:rsidRPr="00EC525A" w:rsidRDefault="00306FAE" w:rsidP="00306FAE">
                  <w:pPr>
                    <w:jc w:val="left"/>
                    <w:rPr>
                      <w:szCs w:val="21"/>
                    </w:rPr>
                  </w:pPr>
                </w:p>
              </w:tc>
            </w:tr>
            <w:tr w:rsidR="00306FAE" w:rsidRPr="00EC525A" w:rsidTr="00306FAE">
              <w:trPr>
                <w:trHeight w:val="1872"/>
              </w:trPr>
              <w:tc>
                <w:tcPr>
                  <w:tcW w:w="9286" w:type="dxa"/>
                  <w:gridSpan w:val="5"/>
                </w:tcPr>
                <w:p w:rsidR="00306FAE" w:rsidRPr="00EC525A" w:rsidRDefault="00306FAE" w:rsidP="00306FAE">
                  <w:pPr>
                    <w:rPr>
                      <w:szCs w:val="21"/>
                    </w:rPr>
                  </w:pPr>
                </w:p>
                <w:p w:rsidR="00306FAE" w:rsidRPr="00EC525A" w:rsidRDefault="001B28C2" w:rsidP="00306FAE">
                  <w:pPr>
                    <w:rPr>
                      <w:szCs w:val="21"/>
                    </w:rPr>
                  </w:pPr>
                  <w:r>
                    <w:rPr>
                      <w:rFonts w:hint="eastAsia"/>
                      <w:szCs w:val="21"/>
                    </w:rPr>
                    <w:t>人员：生产部、质检部、销售部、采购部</w:t>
                  </w:r>
                  <w:r w:rsidR="00306FAE" w:rsidRPr="00EC525A">
                    <w:rPr>
                      <w:rFonts w:hint="eastAsia"/>
                      <w:szCs w:val="21"/>
                    </w:rPr>
                    <w:t>负责人</w:t>
                  </w:r>
                </w:p>
                <w:p w:rsidR="00306FAE" w:rsidRPr="00EC525A" w:rsidRDefault="00306FAE" w:rsidP="00306FAE">
                  <w:pPr>
                    <w:rPr>
                      <w:szCs w:val="21"/>
                    </w:rPr>
                  </w:pPr>
                  <w:r w:rsidRPr="00EC525A">
                    <w:rPr>
                      <w:rFonts w:hint="eastAsia"/>
                      <w:szCs w:val="21"/>
                    </w:rPr>
                    <w:t>检测设备：钢卷尺、游标卡尺</w:t>
                  </w:r>
                </w:p>
                <w:p w:rsidR="00306FAE" w:rsidRPr="00EC525A" w:rsidRDefault="00306FAE" w:rsidP="00306FAE">
                  <w:pPr>
                    <w:rPr>
                      <w:szCs w:val="21"/>
                    </w:rPr>
                  </w:pPr>
                  <w:r w:rsidRPr="00EC525A">
                    <w:rPr>
                      <w:rFonts w:hint="eastAsia"/>
                      <w:szCs w:val="21"/>
                    </w:rPr>
                    <w:t>预算经费：</w:t>
                  </w:r>
                  <w:r w:rsidR="001B28C2">
                    <w:rPr>
                      <w:rFonts w:hint="eastAsia"/>
                      <w:szCs w:val="21"/>
                    </w:rPr>
                    <w:t>6550</w:t>
                  </w:r>
                  <w:r w:rsidRPr="00EC525A">
                    <w:rPr>
                      <w:rFonts w:hint="eastAsia"/>
                      <w:szCs w:val="21"/>
                    </w:rPr>
                    <w:t>元</w:t>
                  </w:r>
                </w:p>
                <w:p w:rsidR="00306FAE" w:rsidRPr="00EC525A" w:rsidRDefault="00306FAE" w:rsidP="00306FAE">
                  <w:pPr>
                    <w:rPr>
                      <w:szCs w:val="21"/>
                    </w:rPr>
                  </w:pPr>
                  <w:r w:rsidRPr="00EC525A">
                    <w:rPr>
                      <w:rFonts w:hint="eastAsia"/>
                      <w:szCs w:val="21"/>
                    </w:rPr>
                    <w:t>预算分配：设计</w:t>
                  </w:r>
                  <w:r w:rsidR="001B28C2">
                    <w:rPr>
                      <w:rFonts w:hint="eastAsia"/>
                      <w:szCs w:val="21"/>
                    </w:rPr>
                    <w:t>300</w:t>
                  </w:r>
                  <w:r w:rsidRPr="00EC525A">
                    <w:rPr>
                      <w:rFonts w:hint="eastAsia"/>
                      <w:szCs w:val="21"/>
                    </w:rPr>
                    <w:t>、原材料</w:t>
                  </w:r>
                  <w:r w:rsidR="001B28C2">
                    <w:rPr>
                      <w:rFonts w:hint="eastAsia"/>
                      <w:szCs w:val="21"/>
                    </w:rPr>
                    <w:t>3</w:t>
                  </w:r>
                  <w:r w:rsidRPr="00EC525A">
                    <w:rPr>
                      <w:rFonts w:hint="eastAsia"/>
                      <w:szCs w:val="21"/>
                    </w:rPr>
                    <w:t>600</w:t>
                  </w:r>
                  <w:r w:rsidRPr="00EC525A">
                    <w:rPr>
                      <w:rFonts w:hint="eastAsia"/>
                      <w:szCs w:val="21"/>
                    </w:rPr>
                    <w:t>、生产</w:t>
                  </w:r>
                  <w:r w:rsidR="001B28C2">
                    <w:rPr>
                      <w:rFonts w:hint="eastAsia"/>
                      <w:szCs w:val="21"/>
                    </w:rPr>
                    <w:t>20</w:t>
                  </w:r>
                  <w:r w:rsidRPr="00EC525A">
                    <w:rPr>
                      <w:rFonts w:hint="eastAsia"/>
                      <w:szCs w:val="21"/>
                    </w:rPr>
                    <w:t>50</w:t>
                  </w:r>
                  <w:r w:rsidRPr="00EC525A">
                    <w:rPr>
                      <w:rFonts w:hint="eastAsia"/>
                      <w:szCs w:val="21"/>
                    </w:rPr>
                    <w:t>、质检</w:t>
                  </w:r>
                  <w:r w:rsidR="001B28C2">
                    <w:rPr>
                      <w:rFonts w:hint="eastAsia"/>
                      <w:szCs w:val="21"/>
                    </w:rPr>
                    <w:t>1</w:t>
                  </w:r>
                  <w:r w:rsidRPr="00EC525A">
                    <w:rPr>
                      <w:rFonts w:hint="eastAsia"/>
                      <w:szCs w:val="21"/>
                    </w:rPr>
                    <w:t>50</w:t>
                  </w:r>
                  <w:r w:rsidRPr="00EC525A">
                    <w:rPr>
                      <w:rFonts w:hint="eastAsia"/>
                      <w:szCs w:val="21"/>
                    </w:rPr>
                    <w:t>、委托检测费</w:t>
                  </w:r>
                  <w:r w:rsidRPr="00EC525A">
                    <w:rPr>
                      <w:rFonts w:hint="eastAsia"/>
                      <w:szCs w:val="21"/>
                    </w:rPr>
                    <w:t>450</w:t>
                  </w:r>
                  <w:r w:rsidRPr="00EC525A">
                    <w:rPr>
                      <w:rFonts w:hint="eastAsia"/>
                      <w:szCs w:val="21"/>
                    </w:rPr>
                    <w:t>元</w:t>
                  </w:r>
                </w:p>
                <w:p w:rsidR="00306FAE" w:rsidRPr="001B28C2" w:rsidRDefault="00306FAE" w:rsidP="001B28C2">
                  <w:pPr>
                    <w:rPr>
                      <w:szCs w:val="21"/>
                    </w:rPr>
                  </w:pPr>
                </w:p>
              </w:tc>
            </w:tr>
            <w:tr w:rsidR="00306FAE" w:rsidRPr="00EC525A" w:rsidTr="00306FAE">
              <w:trPr>
                <w:trHeight w:val="2088"/>
              </w:trPr>
              <w:tc>
                <w:tcPr>
                  <w:tcW w:w="9286" w:type="dxa"/>
                  <w:gridSpan w:val="5"/>
                </w:tcPr>
                <w:p w:rsidR="00306FAE" w:rsidRPr="00EC525A" w:rsidRDefault="001B28C2" w:rsidP="00306FAE">
                  <w:pPr>
                    <w:rPr>
                      <w:rFonts w:ascii="宋体" w:hAnsi="宋体" w:cs="宋体"/>
                      <w:szCs w:val="21"/>
                    </w:rPr>
                  </w:pPr>
                  <w:r>
                    <w:rPr>
                      <w:rFonts w:ascii="宋体" w:hAnsi="宋体" w:cs="宋体" w:hint="eastAsia"/>
                      <w:szCs w:val="21"/>
                    </w:rPr>
                    <w:t>生产部</w:t>
                  </w:r>
                  <w:r w:rsidR="00306FAE" w:rsidRPr="00EC525A">
                    <w:rPr>
                      <w:rFonts w:ascii="宋体" w:hAnsi="宋体" w:cs="宋体" w:hint="eastAsia"/>
                      <w:szCs w:val="21"/>
                    </w:rPr>
                    <w:t>按照《项目建议书》的具体要求，设计应具备市场潮流的存放架产品；</w:t>
                  </w:r>
                </w:p>
                <w:p w:rsidR="00306FAE" w:rsidRPr="00EC525A" w:rsidRDefault="001B28C2" w:rsidP="00306FAE">
                  <w:pPr>
                    <w:rPr>
                      <w:rFonts w:ascii="宋体" w:hAnsi="宋体" w:cs="宋体"/>
                      <w:szCs w:val="21"/>
                    </w:rPr>
                  </w:pPr>
                  <w:r>
                    <w:rPr>
                      <w:rFonts w:ascii="宋体" w:hAnsi="宋体" w:cs="宋体" w:hint="eastAsia"/>
                      <w:szCs w:val="21"/>
                    </w:rPr>
                    <w:t>采购</w:t>
                  </w:r>
                  <w:r w:rsidR="00306FAE" w:rsidRPr="00EC525A">
                    <w:rPr>
                      <w:rFonts w:ascii="宋体" w:hAnsi="宋体" w:cs="宋体" w:hint="eastAsia"/>
                      <w:szCs w:val="21"/>
                    </w:rPr>
                    <w:t>部应采购符</w:t>
                  </w:r>
                  <w:r w:rsidRPr="001B28C2">
                    <w:rPr>
                      <w:rFonts w:ascii="宋体" w:hAnsi="宋体" w:cs="宋体" w:hint="eastAsia"/>
                      <w:szCs w:val="21"/>
                    </w:rPr>
                    <w:t>GB/T3324-2017木家具通用技术条件</w:t>
                  </w:r>
                  <w:r w:rsidR="00306FAE" w:rsidRPr="00EC525A">
                    <w:rPr>
                      <w:rFonts w:hint="eastAsia"/>
                      <w:szCs w:val="21"/>
                    </w:rPr>
                    <w:t>；</w:t>
                  </w:r>
                  <w:r w:rsidR="00306FAE" w:rsidRPr="00EC525A">
                    <w:rPr>
                      <w:rFonts w:hint="eastAsia"/>
                      <w:szCs w:val="21"/>
                    </w:rPr>
                    <w:t>GB 18584-2001</w:t>
                  </w:r>
                  <w:r w:rsidR="00306FAE" w:rsidRPr="00EC525A">
                    <w:rPr>
                      <w:rFonts w:hint="eastAsia"/>
                      <w:szCs w:val="21"/>
                    </w:rPr>
                    <w:t>室内装饰装修材料</w:t>
                  </w:r>
                  <w:r w:rsidR="00306FAE" w:rsidRPr="00EC525A">
                    <w:rPr>
                      <w:rFonts w:hint="eastAsia"/>
                      <w:szCs w:val="21"/>
                    </w:rPr>
                    <w:t xml:space="preserve"> </w:t>
                  </w:r>
                  <w:r w:rsidR="00306FAE" w:rsidRPr="00EC525A">
                    <w:rPr>
                      <w:rFonts w:hint="eastAsia"/>
                      <w:szCs w:val="21"/>
                    </w:rPr>
                    <w:t>木家具有害物质限量；欧盟ＲＯＨＳ指令２０１１</w:t>
                  </w:r>
                  <w:r w:rsidR="00306FAE" w:rsidRPr="00EC525A">
                    <w:rPr>
                      <w:rFonts w:hint="eastAsia"/>
                      <w:szCs w:val="21"/>
                    </w:rPr>
                    <w:t>/</w:t>
                  </w:r>
                  <w:r w:rsidR="00306FAE" w:rsidRPr="00EC525A">
                    <w:rPr>
                      <w:rFonts w:hint="eastAsia"/>
                      <w:szCs w:val="21"/>
                    </w:rPr>
                    <w:t>６５</w:t>
                  </w:r>
                  <w:r w:rsidR="00306FAE" w:rsidRPr="00EC525A">
                    <w:rPr>
                      <w:rFonts w:hint="eastAsia"/>
                      <w:szCs w:val="21"/>
                    </w:rPr>
                    <w:t>/</w:t>
                  </w:r>
                  <w:r w:rsidR="00306FAE" w:rsidRPr="00EC525A">
                    <w:rPr>
                      <w:rFonts w:hint="eastAsia"/>
                      <w:szCs w:val="21"/>
                    </w:rPr>
                    <w:t>ＥＵ附录和其修正指令（ＥＵ）２０１５／８６３的限值要求</w:t>
                  </w:r>
                </w:p>
                <w:p w:rsidR="00306FAE" w:rsidRPr="00EC525A" w:rsidRDefault="00306FAE" w:rsidP="00306FAE">
                  <w:pPr>
                    <w:rPr>
                      <w:rFonts w:ascii="宋体" w:hAnsi="宋体" w:cs="宋体"/>
                      <w:szCs w:val="21"/>
                    </w:rPr>
                  </w:pPr>
                  <w:r w:rsidRPr="00EC525A">
                    <w:rPr>
                      <w:rFonts w:ascii="宋体" w:hAnsi="宋体" w:cs="宋体" w:hint="eastAsia"/>
                      <w:szCs w:val="21"/>
                    </w:rPr>
                    <w:t>生产部按照技术部提供的产品部件图、材料清单、部件尺寸、外形尺寸等技术要求进行生产；</w:t>
                  </w:r>
                </w:p>
                <w:p w:rsidR="00306FAE" w:rsidRPr="00EC525A" w:rsidRDefault="00306FAE" w:rsidP="00306FAE">
                  <w:pPr>
                    <w:rPr>
                      <w:rFonts w:ascii="宋体" w:hAnsi="宋体" w:cs="宋体"/>
                      <w:szCs w:val="21"/>
                    </w:rPr>
                  </w:pPr>
                  <w:r w:rsidRPr="00EC525A">
                    <w:rPr>
                      <w:rFonts w:ascii="宋体" w:hAnsi="宋体" w:cs="宋体" w:hint="eastAsia"/>
                      <w:szCs w:val="21"/>
                    </w:rPr>
                    <w:t>质检部质检人员负责对原材料并按照《</w:t>
                  </w:r>
                  <w:r w:rsidRPr="00EC525A">
                    <w:rPr>
                      <w:rFonts w:ascii="幼圆" w:eastAsia="幼圆" w:hint="eastAsia"/>
                      <w:szCs w:val="21"/>
                    </w:rPr>
                    <w:t>原料进货检验规程</w:t>
                  </w:r>
                  <w:r w:rsidRPr="00EC525A">
                    <w:rPr>
                      <w:rFonts w:ascii="宋体" w:hAnsi="宋体" w:cs="宋体" w:hint="eastAsia"/>
                      <w:szCs w:val="21"/>
                    </w:rPr>
                    <w:t>》进行检验；对半成品按照《</w:t>
                  </w:r>
                  <w:r w:rsidRPr="00EC525A">
                    <w:rPr>
                      <w:rFonts w:ascii="幼圆" w:eastAsia="幼圆" w:hint="eastAsia"/>
                      <w:szCs w:val="21"/>
                    </w:rPr>
                    <w:t>过程检验规程</w:t>
                  </w:r>
                  <w:r w:rsidRPr="00EC525A">
                    <w:rPr>
                      <w:rFonts w:ascii="宋体" w:hAnsi="宋体" w:cs="宋体" w:hint="eastAsia"/>
                      <w:szCs w:val="21"/>
                    </w:rPr>
                    <w:t>》及成品按照《</w:t>
                  </w:r>
                  <w:r w:rsidRPr="00EC525A">
                    <w:rPr>
                      <w:rFonts w:ascii="幼圆" w:eastAsia="幼圆" w:hint="eastAsia"/>
                      <w:szCs w:val="21"/>
                    </w:rPr>
                    <w:t>成品检验规程</w:t>
                  </w:r>
                  <w:r w:rsidRPr="00EC525A">
                    <w:rPr>
                      <w:rFonts w:ascii="宋体" w:hAnsi="宋体" w:cs="宋体" w:hint="eastAsia"/>
                      <w:szCs w:val="21"/>
                    </w:rPr>
                    <w:t>》进行检验，最终委托相关检测机最终进行验证；</w:t>
                  </w:r>
                </w:p>
              </w:tc>
            </w:tr>
            <w:tr w:rsidR="00306FAE" w:rsidRPr="00EC525A" w:rsidTr="00306FAE">
              <w:trPr>
                <w:trHeight w:val="1411"/>
              </w:trPr>
              <w:tc>
                <w:tcPr>
                  <w:tcW w:w="4225" w:type="dxa"/>
                  <w:gridSpan w:val="2"/>
                </w:tcPr>
                <w:p w:rsidR="00306FAE" w:rsidRPr="00EC525A" w:rsidRDefault="00306FAE" w:rsidP="00306FAE">
                  <w:pPr>
                    <w:rPr>
                      <w:szCs w:val="21"/>
                    </w:rPr>
                  </w:pPr>
                  <w:r w:rsidRPr="00EC525A">
                    <w:rPr>
                      <w:rFonts w:hint="eastAsia"/>
                      <w:szCs w:val="21"/>
                    </w:rPr>
                    <w:t>经理审核</w:t>
                  </w:r>
                  <w:r w:rsidRPr="00EC525A">
                    <w:rPr>
                      <w:rFonts w:hint="eastAsia"/>
                      <w:szCs w:val="21"/>
                    </w:rPr>
                    <w:t xml:space="preserve">    </w:t>
                  </w:r>
                  <w:r w:rsidRPr="00EC525A">
                    <w:rPr>
                      <w:rFonts w:hint="eastAsia"/>
                      <w:szCs w:val="21"/>
                    </w:rPr>
                    <w:br/>
                    <w:t xml:space="preserve"> </w:t>
                  </w:r>
                  <w:r w:rsidRPr="00EC525A">
                    <w:rPr>
                      <w:rFonts w:hint="eastAsia"/>
                      <w:szCs w:val="21"/>
                    </w:rPr>
                    <w:t>此建议符号市场需求可以实行。</w:t>
                  </w:r>
                </w:p>
                <w:p w:rsidR="00306FAE" w:rsidRPr="00EC525A" w:rsidRDefault="00306FAE" w:rsidP="00306FAE">
                  <w:pPr>
                    <w:rPr>
                      <w:szCs w:val="21"/>
                    </w:rPr>
                  </w:pPr>
                  <w:r w:rsidRPr="00EC525A">
                    <w:rPr>
                      <w:rFonts w:hint="eastAsia"/>
                      <w:szCs w:val="21"/>
                    </w:rPr>
                    <w:t xml:space="preserve">  </w:t>
                  </w:r>
                  <w:r w:rsidRPr="00EC525A">
                    <w:rPr>
                      <w:rFonts w:ascii="Cambria" w:eastAsia="方正舒体" w:hAnsi="方正舒体" w:cs="方正舒体" w:hint="eastAsia"/>
                      <w:szCs w:val="21"/>
                    </w:rPr>
                    <w:t xml:space="preserve">  </w:t>
                  </w:r>
                </w:p>
                <w:p w:rsidR="00306FAE" w:rsidRPr="00EC525A" w:rsidRDefault="00306FAE" w:rsidP="00306FAE">
                  <w:pPr>
                    <w:rPr>
                      <w:szCs w:val="21"/>
                    </w:rPr>
                  </w:pPr>
                  <w:r w:rsidRPr="00EC525A">
                    <w:rPr>
                      <w:rFonts w:hint="eastAsia"/>
                      <w:szCs w:val="21"/>
                    </w:rPr>
                    <w:t>签名：</w:t>
                  </w:r>
                  <w:r w:rsidRPr="00EC525A">
                    <w:rPr>
                      <w:rFonts w:hint="eastAsia"/>
                      <w:szCs w:val="21"/>
                    </w:rPr>
                    <w:t xml:space="preserve">  </w:t>
                  </w:r>
                  <w:r w:rsidR="001B28C2" w:rsidRPr="001B28C2">
                    <w:rPr>
                      <w:rFonts w:hint="eastAsia"/>
                      <w:szCs w:val="21"/>
                    </w:rPr>
                    <w:t>贺喜平</w:t>
                  </w:r>
                  <w:r w:rsidRPr="00EC525A">
                    <w:rPr>
                      <w:rFonts w:hint="eastAsia"/>
                      <w:szCs w:val="21"/>
                    </w:rPr>
                    <w:t xml:space="preserve">     </w:t>
                  </w:r>
                  <w:r w:rsidRPr="00EC525A">
                    <w:rPr>
                      <w:rFonts w:hint="eastAsia"/>
                      <w:szCs w:val="21"/>
                    </w:rPr>
                    <w:t>日期：</w:t>
                  </w:r>
                  <w:r w:rsidR="001B28C2">
                    <w:rPr>
                      <w:rFonts w:hint="eastAsia"/>
                      <w:szCs w:val="21"/>
                    </w:rPr>
                    <w:t>2020. 07</w:t>
                  </w:r>
                  <w:r w:rsidRPr="00EC525A">
                    <w:rPr>
                      <w:rFonts w:hint="eastAsia"/>
                      <w:szCs w:val="21"/>
                    </w:rPr>
                    <w:t xml:space="preserve">.05    </w:t>
                  </w:r>
                </w:p>
                <w:p w:rsidR="00306FAE" w:rsidRPr="00EC525A" w:rsidRDefault="00306FAE" w:rsidP="00306FAE">
                  <w:pPr>
                    <w:rPr>
                      <w:szCs w:val="21"/>
                    </w:rPr>
                  </w:pPr>
                  <w:r w:rsidRPr="00EC525A">
                    <w:rPr>
                      <w:rFonts w:hint="eastAsia"/>
                      <w:szCs w:val="21"/>
                    </w:rPr>
                    <w:t xml:space="preserve">                  </w:t>
                  </w:r>
                </w:p>
              </w:tc>
              <w:tc>
                <w:tcPr>
                  <w:tcW w:w="5061" w:type="dxa"/>
                  <w:gridSpan w:val="3"/>
                </w:tcPr>
                <w:p w:rsidR="00306FAE" w:rsidRPr="00EC525A" w:rsidRDefault="00306FAE" w:rsidP="00306FAE">
                  <w:pPr>
                    <w:ind w:left="420" w:hangingChars="200" w:hanging="420"/>
                    <w:rPr>
                      <w:szCs w:val="21"/>
                    </w:rPr>
                  </w:pPr>
                  <w:r w:rsidRPr="00EC525A">
                    <w:rPr>
                      <w:rFonts w:hint="eastAsia"/>
                      <w:szCs w:val="21"/>
                    </w:rPr>
                    <w:t>总经理批示</w:t>
                  </w:r>
                  <w:r w:rsidRPr="00EC525A">
                    <w:rPr>
                      <w:rFonts w:hint="eastAsia"/>
                      <w:szCs w:val="21"/>
                    </w:rPr>
                    <w:br/>
                  </w:r>
                  <w:r w:rsidRPr="00EC525A">
                    <w:rPr>
                      <w:rFonts w:hint="eastAsia"/>
                      <w:szCs w:val="21"/>
                    </w:rPr>
                    <w:t>建议跟进潮流尽快落实。</w:t>
                  </w:r>
                </w:p>
                <w:p w:rsidR="00306FAE" w:rsidRPr="00EC525A" w:rsidRDefault="00306FAE" w:rsidP="00306FAE">
                  <w:pPr>
                    <w:rPr>
                      <w:szCs w:val="21"/>
                    </w:rPr>
                  </w:pPr>
                </w:p>
                <w:p w:rsidR="00306FAE" w:rsidRPr="00EC525A" w:rsidRDefault="00306FAE" w:rsidP="00306FAE">
                  <w:pPr>
                    <w:rPr>
                      <w:szCs w:val="21"/>
                    </w:rPr>
                  </w:pPr>
                  <w:r w:rsidRPr="00EC525A">
                    <w:rPr>
                      <w:rFonts w:hint="eastAsia"/>
                      <w:szCs w:val="21"/>
                    </w:rPr>
                    <w:t>签名：曾招弟</w:t>
                  </w:r>
                  <w:r w:rsidRPr="00EC525A">
                    <w:rPr>
                      <w:rFonts w:hint="eastAsia"/>
                      <w:szCs w:val="21"/>
                    </w:rPr>
                    <w:t xml:space="preserve">          </w:t>
                  </w:r>
                  <w:r w:rsidRPr="00EC525A">
                    <w:rPr>
                      <w:rFonts w:hint="eastAsia"/>
                      <w:szCs w:val="21"/>
                    </w:rPr>
                    <w:t>日期：</w:t>
                  </w:r>
                  <w:r w:rsidR="001B28C2">
                    <w:rPr>
                      <w:rFonts w:hint="eastAsia"/>
                      <w:szCs w:val="21"/>
                    </w:rPr>
                    <w:t>2020. 07</w:t>
                  </w:r>
                  <w:r w:rsidRPr="00EC525A">
                    <w:rPr>
                      <w:rFonts w:hint="eastAsia"/>
                      <w:szCs w:val="21"/>
                    </w:rPr>
                    <w:t xml:space="preserve">.06  </w:t>
                  </w:r>
                </w:p>
              </w:tc>
            </w:tr>
            <w:tr w:rsidR="00306FAE" w:rsidRPr="00EC525A" w:rsidTr="00306FAE">
              <w:trPr>
                <w:trHeight w:val="744"/>
              </w:trPr>
              <w:tc>
                <w:tcPr>
                  <w:tcW w:w="9286" w:type="dxa"/>
                  <w:gridSpan w:val="5"/>
                </w:tcPr>
                <w:p w:rsidR="00306FAE" w:rsidRPr="00EC525A" w:rsidRDefault="00306FAE" w:rsidP="00306FAE">
                  <w:pPr>
                    <w:rPr>
                      <w:szCs w:val="21"/>
                    </w:rPr>
                  </w:pPr>
                  <w:r w:rsidRPr="00EC525A">
                    <w:rPr>
                      <w:rFonts w:hint="eastAsia"/>
                      <w:szCs w:val="21"/>
                    </w:rPr>
                    <w:t>备注：</w:t>
                  </w:r>
                </w:p>
              </w:tc>
            </w:tr>
          </w:tbl>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lastRenderedPageBreak/>
              <w:t>基本符合设计开发过程策划的控制要求。</w:t>
            </w:r>
          </w:p>
          <w:p w:rsidR="00306FAE" w:rsidRPr="00EC525A" w:rsidRDefault="001B28C2" w:rsidP="00B20DD0">
            <w:pPr>
              <w:spacing w:beforeLines="30" w:afterLines="30"/>
              <w:ind w:firstLineChars="200" w:firstLine="420"/>
              <w:rPr>
                <w:rFonts w:eastAsiaTheme="minorEastAsia" w:hAnsiTheme="minorEastAsia"/>
                <w:szCs w:val="21"/>
              </w:rPr>
            </w:pPr>
            <w:r>
              <w:rPr>
                <w:rFonts w:eastAsiaTheme="minorEastAsia" w:hAnsiTheme="minorEastAsia" w:hint="eastAsia"/>
                <w:szCs w:val="21"/>
              </w:rPr>
              <w:t>二</w:t>
            </w:r>
            <w:r w:rsidR="00306FAE" w:rsidRPr="00EC525A">
              <w:rPr>
                <w:rFonts w:eastAsiaTheme="minorEastAsia" w:hAnsiTheme="minorEastAsia" w:hint="eastAsia"/>
                <w:szCs w:val="21"/>
              </w:rPr>
              <w:t>、查设计和开发的输入：提供了《项目建议书》、《设计开发输入清单》。</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查项目名称：</w:t>
            </w:r>
            <w:r w:rsidR="001B28C2">
              <w:rPr>
                <w:rFonts w:eastAsiaTheme="minorEastAsia" w:hAnsiTheme="minorEastAsia" w:hint="eastAsia"/>
                <w:szCs w:val="21"/>
              </w:rPr>
              <w:t>护士站</w:t>
            </w:r>
            <w:r w:rsidRPr="00EC525A">
              <w:rPr>
                <w:rFonts w:eastAsiaTheme="minorEastAsia" w:hAnsiTheme="minorEastAsia" w:hint="eastAsia"/>
                <w:szCs w:val="21"/>
              </w:rPr>
              <w:t>，规格：</w:t>
            </w:r>
            <w:r w:rsidR="001B28C2">
              <w:rPr>
                <w:rFonts w:hint="eastAsia"/>
                <w:szCs w:val="21"/>
              </w:rPr>
              <w:t>长</w:t>
            </w:r>
            <w:r w:rsidR="001B28C2">
              <w:rPr>
                <w:rFonts w:hint="eastAsia"/>
                <w:szCs w:val="21"/>
              </w:rPr>
              <w:t>645</w:t>
            </w:r>
            <w:r w:rsidR="001B28C2" w:rsidRPr="00EC525A">
              <w:rPr>
                <w:rFonts w:hint="eastAsia"/>
                <w:szCs w:val="21"/>
              </w:rPr>
              <w:t>0</w:t>
            </w:r>
            <w:r w:rsidR="001B28C2" w:rsidRPr="00EC525A">
              <w:rPr>
                <w:rFonts w:hint="eastAsia"/>
                <w:szCs w:val="21"/>
              </w:rPr>
              <w:t>高</w:t>
            </w:r>
            <w:r w:rsidR="001B28C2">
              <w:rPr>
                <w:rFonts w:hint="eastAsia"/>
                <w:szCs w:val="21"/>
              </w:rPr>
              <w:t>1100</w:t>
            </w:r>
            <w:r w:rsidR="001B28C2" w:rsidRPr="00EC525A">
              <w:rPr>
                <w:rFonts w:hint="eastAsia"/>
                <w:szCs w:val="21"/>
              </w:rPr>
              <w:t>深</w:t>
            </w:r>
            <w:r w:rsidR="00B20DD0">
              <w:rPr>
                <w:rFonts w:hint="eastAsia"/>
                <w:szCs w:val="21"/>
              </w:rPr>
              <w:t>7</w:t>
            </w:r>
            <w:r w:rsidR="001B28C2">
              <w:rPr>
                <w:rFonts w:hint="eastAsia"/>
                <w:szCs w:val="21"/>
              </w:rPr>
              <w:t>00</w:t>
            </w:r>
            <w:r w:rsidRPr="00EC525A">
              <w:rPr>
                <w:rFonts w:eastAsiaTheme="minorEastAsia" w:hAnsiTheme="minorEastAsia" w:hint="eastAsia"/>
                <w:szCs w:val="21"/>
              </w:rPr>
              <w:t>：</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设计内容：</w:t>
            </w:r>
            <w:r w:rsidR="001B28C2">
              <w:rPr>
                <w:rFonts w:eastAsiaTheme="minorEastAsia" w:hAnsiTheme="minorEastAsia" w:hint="eastAsia"/>
                <w:szCs w:val="21"/>
              </w:rPr>
              <w:t>护士站，</w:t>
            </w:r>
            <w:r w:rsidRPr="00EC525A">
              <w:rPr>
                <w:rFonts w:eastAsiaTheme="minorEastAsia" w:hAnsiTheme="minorEastAsia" w:hint="eastAsia"/>
                <w:szCs w:val="21"/>
              </w:rPr>
              <w:t>规格：</w:t>
            </w:r>
            <w:r w:rsidR="001B28C2">
              <w:rPr>
                <w:rFonts w:hint="eastAsia"/>
                <w:szCs w:val="21"/>
              </w:rPr>
              <w:t>长</w:t>
            </w:r>
            <w:r w:rsidR="001B28C2">
              <w:rPr>
                <w:rFonts w:hint="eastAsia"/>
                <w:szCs w:val="21"/>
              </w:rPr>
              <w:t>645</w:t>
            </w:r>
            <w:r w:rsidR="001B28C2" w:rsidRPr="00EC525A">
              <w:rPr>
                <w:rFonts w:hint="eastAsia"/>
                <w:szCs w:val="21"/>
              </w:rPr>
              <w:t>0</w:t>
            </w:r>
            <w:r w:rsidR="001B28C2" w:rsidRPr="00EC525A">
              <w:rPr>
                <w:rFonts w:hint="eastAsia"/>
                <w:szCs w:val="21"/>
              </w:rPr>
              <w:t>高</w:t>
            </w:r>
            <w:r w:rsidR="001B28C2">
              <w:rPr>
                <w:rFonts w:hint="eastAsia"/>
                <w:szCs w:val="21"/>
              </w:rPr>
              <w:t>1100</w:t>
            </w:r>
            <w:r w:rsidR="001B28C2" w:rsidRPr="00EC525A">
              <w:rPr>
                <w:rFonts w:hint="eastAsia"/>
                <w:szCs w:val="21"/>
              </w:rPr>
              <w:t>深</w:t>
            </w:r>
            <w:r w:rsidR="00B20DD0">
              <w:rPr>
                <w:rFonts w:hint="eastAsia"/>
                <w:szCs w:val="21"/>
              </w:rPr>
              <w:t>7</w:t>
            </w:r>
            <w:r w:rsidR="001B28C2">
              <w:rPr>
                <w:rFonts w:hint="eastAsia"/>
                <w:szCs w:val="21"/>
              </w:rPr>
              <w:t>00mm</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1</w:t>
            </w:r>
            <w:r w:rsidRPr="00EC525A">
              <w:rPr>
                <w:rFonts w:eastAsiaTheme="minorEastAsia" w:hAnsiTheme="minorEastAsia" w:hint="eastAsia"/>
                <w:szCs w:val="21"/>
              </w:rPr>
              <w:t>、合同符合性</w:t>
            </w:r>
            <w:r w:rsidRPr="00EC525A">
              <w:rPr>
                <w:rFonts w:eastAsiaTheme="minorEastAsia" w:hAnsiTheme="minorEastAsia" w:hint="eastAsia"/>
                <w:szCs w:val="21"/>
              </w:rPr>
              <w:t xml:space="preserve"> 2</w:t>
            </w:r>
            <w:r w:rsidRPr="00EC525A">
              <w:rPr>
                <w:rFonts w:eastAsiaTheme="minorEastAsia" w:hAnsiTheme="minorEastAsia" w:hint="eastAsia"/>
                <w:szCs w:val="21"/>
              </w:rPr>
              <w:t>、外观（美观）性</w:t>
            </w:r>
            <w:r w:rsidRPr="00EC525A">
              <w:rPr>
                <w:rFonts w:eastAsiaTheme="minorEastAsia" w:hAnsiTheme="minorEastAsia" w:hint="eastAsia"/>
                <w:szCs w:val="21"/>
              </w:rPr>
              <w:t>3</w:t>
            </w:r>
            <w:r w:rsidRPr="00EC525A">
              <w:rPr>
                <w:rFonts w:eastAsiaTheme="minorEastAsia" w:hAnsiTheme="minorEastAsia" w:hint="eastAsia"/>
                <w:szCs w:val="21"/>
              </w:rPr>
              <w:t>、结构合理性</w:t>
            </w:r>
            <w:r w:rsidRPr="00EC525A">
              <w:rPr>
                <w:rFonts w:eastAsiaTheme="minorEastAsia" w:hAnsiTheme="minorEastAsia" w:hint="eastAsia"/>
                <w:szCs w:val="21"/>
              </w:rPr>
              <w:t>4</w:t>
            </w:r>
            <w:r w:rsidRPr="00EC525A">
              <w:rPr>
                <w:rFonts w:eastAsiaTheme="minorEastAsia" w:hAnsiTheme="minorEastAsia" w:hint="eastAsia"/>
                <w:szCs w:val="21"/>
              </w:rPr>
              <w:t>、框架接口正确性、</w:t>
            </w:r>
            <w:r w:rsidRPr="00EC525A">
              <w:rPr>
                <w:rFonts w:eastAsiaTheme="minorEastAsia" w:hAnsiTheme="minorEastAsia" w:hint="eastAsia"/>
                <w:szCs w:val="21"/>
              </w:rPr>
              <w:t>5</w:t>
            </w:r>
            <w:r w:rsidRPr="00EC525A">
              <w:rPr>
                <w:rFonts w:eastAsiaTheme="minorEastAsia" w:hAnsiTheme="minorEastAsia" w:hint="eastAsia"/>
                <w:szCs w:val="21"/>
              </w:rPr>
              <w:t>、环境影响</w:t>
            </w:r>
            <w:r w:rsidRPr="00EC525A">
              <w:rPr>
                <w:rFonts w:eastAsiaTheme="minorEastAsia" w:hAnsiTheme="minorEastAsia" w:hint="eastAsia"/>
                <w:szCs w:val="21"/>
              </w:rPr>
              <w:t>6</w:t>
            </w:r>
            <w:r w:rsidRPr="00EC525A">
              <w:rPr>
                <w:rFonts w:eastAsiaTheme="minorEastAsia" w:hAnsiTheme="minorEastAsia" w:hint="eastAsia"/>
                <w:szCs w:val="21"/>
              </w:rPr>
              <w:t>、安全性、</w:t>
            </w:r>
            <w:r w:rsidRPr="00EC525A">
              <w:rPr>
                <w:rFonts w:eastAsiaTheme="minorEastAsia" w:hAnsiTheme="minorEastAsia" w:hint="eastAsia"/>
                <w:szCs w:val="21"/>
              </w:rPr>
              <w:t>7</w:t>
            </w:r>
            <w:r w:rsidRPr="00EC525A">
              <w:rPr>
                <w:rFonts w:eastAsiaTheme="minorEastAsia" w:hAnsiTheme="minorEastAsia" w:hint="eastAsia"/>
                <w:szCs w:val="21"/>
              </w:rPr>
              <w:t>、外形尺寸</w:t>
            </w:r>
            <w:r w:rsidRPr="00EC525A">
              <w:rPr>
                <w:rFonts w:eastAsiaTheme="minorEastAsia" w:hAnsiTheme="minorEastAsia" w:hint="eastAsia"/>
                <w:szCs w:val="21"/>
              </w:rPr>
              <w:t xml:space="preserve"> 8</w:t>
            </w:r>
            <w:r w:rsidRPr="00EC525A">
              <w:rPr>
                <w:rFonts w:eastAsiaTheme="minorEastAsia" w:hAnsiTheme="minorEastAsia" w:hint="eastAsia"/>
                <w:szCs w:val="21"/>
              </w:rPr>
              <w:t>、稳定性</w:t>
            </w:r>
            <w:r w:rsidRPr="00EC525A">
              <w:rPr>
                <w:rFonts w:eastAsiaTheme="minorEastAsia" w:hAnsiTheme="minorEastAsia" w:hint="eastAsia"/>
                <w:szCs w:val="21"/>
              </w:rPr>
              <w:t xml:space="preserve">  9</w:t>
            </w:r>
            <w:r w:rsidRPr="00EC525A">
              <w:rPr>
                <w:rFonts w:eastAsiaTheme="minorEastAsia" w:hAnsiTheme="minorEastAsia" w:hint="eastAsia"/>
                <w:szCs w:val="21"/>
              </w:rPr>
              <w:t>、强度</w:t>
            </w:r>
            <w:r w:rsidRPr="00EC525A">
              <w:rPr>
                <w:rFonts w:eastAsiaTheme="minorEastAsia" w:hAnsiTheme="minorEastAsia" w:hint="eastAsia"/>
                <w:szCs w:val="21"/>
              </w:rPr>
              <w:t>10</w:t>
            </w:r>
            <w:r w:rsidRPr="00EC525A">
              <w:rPr>
                <w:rFonts w:eastAsiaTheme="minorEastAsia" w:hAnsiTheme="minorEastAsia" w:hint="eastAsia"/>
                <w:szCs w:val="21"/>
              </w:rPr>
              <w:t>、产品部件图</w:t>
            </w:r>
            <w:r w:rsidRPr="00EC525A">
              <w:rPr>
                <w:rFonts w:eastAsiaTheme="minorEastAsia" w:hAnsiTheme="minorEastAsia" w:hint="eastAsia"/>
                <w:szCs w:val="21"/>
              </w:rPr>
              <w:t>11</w:t>
            </w:r>
            <w:r w:rsidRPr="00EC525A">
              <w:rPr>
                <w:rFonts w:eastAsiaTheme="minorEastAsia" w:hAnsiTheme="minorEastAsia" w:hint="eastAsia"/>
                <w:szCs w:val="21"/>
              </w:rPr>
              <w:t>、材料清单</w:t>
            </w:r>
            <w:r w:rsidRPr="00EC525A">
              <w:rPr>
                <w:rFonts w:eastAsiaTheme="minorEastAsia" w:hAnsiTheme="minorEastAsia" w:hint="eastAsia"/>
                <w:szCs w:val="21"/>
              </w:rPr>
              <w:t>12</w:t>
            </w:r>
            <w:r w:rsidRPr="00EC525A">
              <w:rPr>
                <w:rFonts w:eastAsiaTheme="minorEastAsia" w:hAnsiTheme="minorEastAsia" w:hint="eastAsia"/>
                <w:szCs w:val="21"/>
              </w:rPr>
              <w:t>、工艺要求文件及说明</w:t>
            </w:r>
            <w:r w:rsidRPr="00EC525A">
              <w:rPr>
                <w:rFonts w:eastAsiaTheme="minorEastAsia" w:hAnsiTheme="minorEastAsia" w:hint="eastAsia"/>
                <w:szCs w:val="21"/>
              </w:rPr>
              <w:t>13</w:t>
            </w:r>
            <w:r w:rsidRPr="00EC525A">
              <w:rPr>
                <w:rFonts w:eastAsiaTheme="minorEastAsia" w:hAnsiTheme="minorEastAsia" w:hint="eastAsia"/>
                <w:szCs w:val="21"/>
              </w:rPr>
              <w:t>、包装要求。</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产品设计开发依据：客户技术协议要求、包括国家现行规范、标准、行业标准；建设单位、主管部门有关文件及具体意见与要求；本项目执行的标准有：</w:t>
            </w:r>
            <w:r w:rsidR="001B28C2" w:rsidRPr="001B28C2">
              <w:rPr>
                <w:rFonts w:ascii="宋体" w:hAnsi="宋体" w:cs="宋体" w:hint="eastAsia"/>
                <w:szCs w:val="21"/>
              </w:rPr>
              <w:t>GB/T3324-2017木家具通用技术条件</w:t>
            </w:r>
            <w:r w:rsidR="001B28C2">
              <w:rPr>
                <w:rFonts w:ascii="宋体" w:hAnsi="宋体" w:cs="宋体" w:hint="eastAsia"/>
                <w:szCs w:val="21"/>
              </w:rPr>
              <w:t>；</w:t>
            </w:r>
            <w:r w:rsidRPr="00EC525A">
              <w:rPr>
                <w:rFonts w:eastAsiaTheme="minorEastAsia" w:hAnsiTheme="minorEastAsia" w:hint="eastAsia"/>
                <w:szCs w:val="21"/>
              </w:rPr>
              <w:t>GB 18580-2001</w:t>
            </w:r>
            <w:r w:rsidRPr="00EC525A">
              <w:rPr>
                <w:rFonts w:eastAsiaTheme="minorEastAsia" w:hAnsiTheme="minorEastAsia" w:hint="eastAsia"/>
                <w:szCs w:val="21"/>
              </w:rPr>
              <w:t>室内装饰装修材料</w:t>
            </w:r>
            <w:r w:rsidRPr="00EC525A">
              <w:rPr>
                <w:rFonts w:eastAsiaTheme="minorEastAsia" w:hAnsiTheme="minorEastAsia" w:hint="eastAsia"/>
                <w:szCs w:val="21"/>
              </w:rPr>
              <w:t xml:space="preserve"> </w:t>
            </w:r>
            <w:r w:rsidRPr="00EC525A">
              <w:rPr>
                <w:rFonts w:eastAsiaTheme="minorEastAsia" w:hAnsiTheme="minorEastAsia" w:hint="eastAsia"/>
                <w:szCs w:val="21"/>
              </w:rPr>
              <w:t>木家具中有害物质限量；欧盟ＲＯＨＳ指令２０１１</w:t>
            </w:r>
            <w:r w:rsidRPr="00EC525A">
              <w:rPr>
                <w:rFonts w:eastAsiaTheme="minorEastAsia" w:hAnsiTheme="minorEastAsia" w:hint="eastAsia"/>
                <w:szCs w:val="21"/>
              </w:rPr>
              <w:t>/</w:t>
            </w:r>
            <w:r w:rsidRPr="00EC525A">
              <w:rPr>
                <w:rFonts w:eastAsiaTheme="minorEastAsia" w:hAnsiTheme="minorEastAsia" w:hint="eastAsia"/>
                <w:szCs w:val="21"/>
              </w:rPr>
              <w:t>６５</w:t>
            </w:r>
            <w:r w:rsidRPr="00EC525A">
              <w:rPr>
                <w:rFonts w:eastAsiaTheme="minorEastAsia" w:hAnsiTheme="minorEastAsia" w:hint="eastAsia"/>
                <w:szCs w:val="21"/>
              </w:rPr>
              <w:t>/</w:t>
            </w:r>
            <w:r w:rsidRPr="00EC525A">
              <w:rPr>
                <w:rFonts w:eastAsiaTheme="minorEastAsia" w:hAnsiTheme="minorEastAsia" w:hint="eastAsia"/>
                <w:szCs w:val="21"/>
              </w:rPr>
              <w:t>ＥＵ附录和其修正指令（ＥＵ）２０１５／８６３的限值要求。等。</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查到对设计开发输入进行了评审，经评审设计输入评审通过。</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评审人员：</w:t>
            </w:r>
            <w:r w:rsidR="001B28C2" w:rsidRPr="001B28C2">
              <w:rPr>
                <w:rFonts w:eastAsiaTheme="minorEastAsia" w:hAnsiTheme="minorEastAsia" w:hint="eastAsia"/>
                <w:szCs w:val="21"/>
              </w:rPr>
              <w:t>钟美红</w:t>
            </w:r>
            <w:r w:rsidR="001B28C2">
              <w:rPr>
                <w:rFonts w:eastAsiaTheme="minorEastAsia" w:hAnsiTheme="minorEastAsia" w:hint="eastAsia"/>
                <w:szCs w:val="21"/>
              </w:rPr>
              <w:t>、</w:t>
            </w:r>
            <w:r w:rsidR="001B28C2" w:rsidRPr="001B28C2">
              <w:rPr>
                <w:rFonts w:eastAsiaTheme="minorEastAsia" w:hAnsiTheme="minorEastAsia" w:hint="eastAsia"/>
                <w:szCs w:val="21"/>
              </w:rPr>
              <w:t>彭修海</w:t>
            </w:r>
            <w:r w:rsidR="001B28C2">
              <w:rPr>
                <w:rFonts w:eastAsiaTheme="minorEastAsia" w:hAnsiTheme="minorEastAsia" w:hint="eastAsia"/>
                <w:szCs w:val="21"/>
              </w:rPr>
              <w:t>、</w:t>
            </w:r>
            <w:r w:rsidR="001B28C2" w:rsidRPr="001B28C2">
              <w:rPr>
                <w:rFonts w:eastAsiaTheme="minorEastAsia" w:hAnsiTheme="minorEastAsia" w:hint="eastAsia"/>
                <w:szCs w:val="21"/>
              </w:rPr>
              <w:t>吴春平</w:t>
            </w:r>
            <w:r w:rsidR="001B28C2">
              <w:rPr>
                <w:rFonts w:eastAsiaTheme="minorEastAsia" w:hAnsiTheme="minorEastAsia" w:hint="eastAsia"/>
                <w:szCs w:val="21"/>
              </w:rPr>
              <w:t>、</w:t>
            </w:r>
            <w:r w:rsidR="001B28C2" w:rsidRPr="001B28C2">
              <w:rPr>
                <w:rFonts w:eastAsiaTheme="minorEastAsia" w:hAnsiTheme="minorEastAsia" w:hint="eastAsia"/>
                <w:szCs w:val="21"/>
              </w:rPr>
              <w:t>贺喜平</w:t>
            </w:r>
            <w:r w:rsidR="001B28C2">
              <w:rPr>
                <w:rFonts w:eastAsiaTheme="minorEastAsia" w:hAnsiTheme="minorEastAsia" w:hint="eastAsia"/>
                <w:szCs w:val="21"/>
              </w:rPr>
              <w:t>、</w:t>
            </w:r>
            <w:r w:rsidR="001B28C2" w:rsidRPr="001B28C2">
              <w:rPr>
                <w:rFonts w:eastAsiaTheme="minorEastAsia" w:hAnsiTheme="minorEastAsia" w:hint="eastAsia"/>
                <w:szCs w:val="21"/>
              </w:rPr>
              <w:t>彭行建</w:t>
            </w:r>
            <w:r w:rsidRPr="00EC525A">
              <w:rPr>
                <w:rFonts w:eastAsiaTheme="minorEastAsia" w:hAnsiTheme="minorEastAsia" w:hint="eastAsia"/>
                <w:szCs w:val="21"/>
              </w:rPr>
              <w:t>等，批准人</w:t>
            </w:r>
            <w:r w:rsidR="001B28C2" w:rsidRPr="001B28C2">
              <w:rPr>
                <w:rFonts w:eastAsiaTheme="minorEastAsia" w:hAnsiTheme="minorEastAsia" w:hint="eastAsia"/>
                <w:szCs w:val="21"/>
              </w:rPr>
              <w:t>彭修潜</w:t>
            </w:r>
            <w:r w:rsidR="001B28C2">
              <w:rPr>
                <w:rFonts w:eastAsiaTheme="minorEastAsia" w:hAnsiTheme="minorEastAsia" w:hint="eastAsia"/>
                <w:szCs w:val="21"/>
              </w:rPr>
              <w:t>2020.7.8</w:t>
            </w:r>
            <w:r w:rsidRPr="00EC525A">
              <w:rPr>
                <w:rFonts w:eastAsiaTheme="minorEastAsia" w:hAnsiTheme="minorEastAsia" w:hint="eastAsia"/>
                <w:szCs w:val="21"/>
              </w:rPr>
              <w:t>日。</w:t>
            </w:r>
          </w:p>
          <w:p w:rsidR="00306FAE" w:rsidRPr="00EC525A" w:rsidRDefault="001B28C2" w:rsidP="00B20DD0">
            <w:pPr>
              <w:spacing w:beforeLines="30" w:afterLines="30"/>
              <w:ind w:firstLineChars="200" w:firstLine="420"/>
              <w:rPr>
                <w:rFonts w:eastAsiaTheme="minorEastAsia" w:hAnsiTheme="minorEastAsia"/>
                <w:szCs w:val="21"/>
              </w:rPr>
            </w:pPr>
            <w:r>
              <w:rPr>
                <w:rFonts w:eastAsiaTheme="minorEastAsia" w:hAnsiTheme="minorEastAsia" w:hint="eastAsia"/>
                <w:szCs w:val="21"/>
              </w:rPr>
              <w:t>三</w:t>
            </w:r>
            <w:r w:rsidR="00306FAE" w:rsidRPr="00EC525A">
              <w:rPr>
                <w:rFonts w:eastAsiaTheme="minorEastAsia" w:hAnsiTheme="minorEastAsia" w:hint="eastAsia"/>
                <w:szCs w:val="21"/>
              </w:rPr>
              <w:t>、设计开发的评审：</w:t>
            </w:r>
            <w:r w:rsidR="00306FAE" w:rsidRPr="00EC525A">
              <w:rPr>
                <w:rFonts w:eastAsiaTheme="minorEastAsia" w:hAnsiTheme="minorEastAsia" w:hint="eastAsia"/>
                <w:szCs w:val="21"/>
              </w:rPr>
              <w:t xml:space="preserve">  </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查设计开发输入阶段进行了评审，查设计开发输出阶段进行了评审，</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查</w:t>
            </w:r>
            <w:r w:rsidR="001B28C2">
              <w:rPr>
                <w:rFonts w:eastAsiaTheme="minorEastAsia" w:hAnsiTheme="minorEastAsia" w:hint="eastAsia"/>
                <w:szCs w:val="21"/>
              </w:rPr>
              <w:t>护士站（</w:t>
            </w:r>
            <w:r w:rsidR="001B28C2" w:rsidRPr="00EC525A">
              <w:rPr>
                <w:rFonts w:eastAsiaTheme="minorEastAsia" w:hAnsiTheme="minorEastAsia" w:hint="eastAsia"/>
                <w:szCs w:val="21"/>
              </w:rPr>
              <w:t>规格：</w:t>
            </w:r>
            <w:r w:rsidR="001B28C2">
              <w:rPr>
                <w:rFonts w:hint="eastAsia"/>
                <w:szCs w:val="21"/>
              </w:rPr>
              <w:t>长</w:t>
            </w:r>
            <w:r w:rsidR="001B28C2">
              <w:rPr>
                <w:rFonts w:hint="eastAsia"/>
                <w:szCs w:val="21"/>
              </w:rPr>
              <w:t>645</w:t>
            </w:r>
            <w:r w:rsidR="001B28C2" w:rsidRPr="00EC525A">
              <w:rPr>
                <w:rFonts w:hint="eastAsia"/>
                <w:szCs w:val="21"/>
              </w:rPr>
              <w:t>0</w:t>
            </w:r>
            <w:r w:rsidR="001B28C2" w:rsidRPr="00EC525A">
              <w:rPr>
                <w:rFonts w:hint="eastAsia"/>
                <w:szCs w:val="21"/>
              </w:rPr>
              <w:t>高</w:t>
            </w:r>
            <w:r w:rsidR="001B28C2">
              <w:rPr>
                <w:rFonts w:hint="eastAsia"/>
                <w:szCs w:val="21"/>
              </w:rPr>
              <w:t>1100</w:t>
            </w:r>
            <w:r w:rsidR="001B28C2" w:rsidRPr="00EC525A">
              <w:rPr>
                <w:rFonts w:hint="eastAsia"/>
                <w:szCs w:val="21"/>
              </w:rPr>
              <w:t>深</w:t>
            </w:r>
            <w:r w:rsidR="00B20DD0">
              <w:rPr>
                <w:rFonts w:hint="eastAsia"/>
                <w:szCs w:val="21"/>
              </w:rPr>
              <w:t>7</w:t>
            </w:r>
            <w:r w:rsidR="001B28C2">
              <w:rPr>
                <w:rFonts w:hint="eastAsia"/>
                <w:szCs w:val="21"/>
              </w:rPr>
              <w:t>00mm</w:t>
            </w:r>
            <w:r w:rsidR="001B28C2">
              <w:rPr>
                <w:rFonts w:eastAsiaTheme="minorEastAsia" w:hAnsiTheme="minorEastAsia" w:hint="eastAsia"/>
                <w:szCs w:val="21"/>
              </w:rPr>
              <w:t>）</w:t>
            </w:r>
            <w:r w:rsidRPr="00EC525A">
              <w:rPr>
                <w:rFonts w:eastAsiaTheme="minorEastAsia" w:hAnsiTheme="minorEastAsia" w:hint="eastAsia"/>
                <w:szCs w:val="21"/>
              </w:rPr>
              <w:t>的《设计开发评审报告》，评审结论：本次开发的新产品系统编程在性能和技术等方面基本上达到了顾客的要求，各项技术指标均达到要求。</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评审人员：</w:t>
            </w:r>
            <w:r w:rsidR="001B28C2" w:rsidRPr="001B28C2">
              <w:rPr>
                <w:rFonts w:eastAsiaTheme="minorEastAsia" w:hAnsiTheme="minorEastAsia" w:hint="eastAsia"/>
                <w:szCs w:val="21"/>
              </w:rPr>
              <w:t>钟美红</w:t>
            </w:r>
            <w:r w:rsidR="001B28C2">
              <w:rPr>
                <w:rFonts w:eastAsiaTheme="minorEastAsia" w:hAnsiTheme="minorEastAsia" w:hint="eastAsia"/>
                <w:szCs w:val="21"/>
              </w:rPr>
              <w:t>、</w:t>
            </w:r>
            <w:r w:rsidR="001B28C2" w:rsidRPr="001B28C2">
              <w:rPr>
                <w:rFonts w:eastAsiaTheme="minorEastAsia" w:hAnsiTheme="minorEastAsia" w:hint="eastAsia"/>
                <w:szCs w:val="21"/>
              </w:rPr>
              <w:t>彭修海</w:t>
            </w:r>
            <w:r w:rsidR="001B28C2">
              <w:rPr>
                <w:rFonts w:eastAsiaTheme="minorEastAsia" w:hAnsiTheme="minorEastAsia" w:hint="eastAsia"/>
                <w:szCs w:val="21"/>
              </w:rPr>
              <w:t>、</w:t>
            </w:r>
            <w:r w:rsidR="001B28C2" w:rsidRPr="001B28C2">
              <w:rPr>
                <w:rFonts w:eastAsiaTheme="minorEastAsia" w:hAnsiTheme="minorEastAsia" w:hint="eastAsia"/>
                <w:szCs w:val="21"/>
              </w:rPr>
              <w:t>吴春平</w:t>
            </w:r>
            <w:r w:rsidR="001B28C2">
              <w:rPr>
                <w:rFonts w:eastAsiaTheme="minorEastAsia" w:hAnsiTheme="minorEastAsia" w:hint="eastAsia"/>
                <w:szCs w:val="21"/>
              </w:rPr>
              <w:t>、</w:t>
            </w:r>
            <w:r w:rsidR="001B28C2" w:rsidRPr="001B28C2">
              <w:rPr>
                <w:rFonts w:eastAsiaTheme="minorEastAsia" w:hAnsiTheme="minorEastAsia" w:hint="eastAsia"/>
                <w:szCs w:val="21"/>
              </w:rPr>
              <w:t>贺喜平</w:t>
            </w:r>
            <w:r w:rsidR="001B28C2">
              <w:rPr>
                <w:rFonts w:eastAsiaTheme="minorEastAsia" w:hAnsiTheme="minorEastAsia" w:hint="eastAsia"/>
                <w:szCs w:val="21"/>
              </w:rPr>
              <w:t>、</w:t>
            </w:r>
            <w:r w:rsidR="001B28C2" w:rsidRPr="001B28C2">
              <w:rPr>
                <w:rFonts w:eastAsiaTheme="minorEastAsia" w:hAnsiTheme="minorEastAsia" w:hint="eastAsia"/>
                <w:szCs w:val="21"/>
              </w:rPr>
              <w:t>彭行建</w:t>
            </w:r>
            <w:r w:rsidR="001B28C2" w:rsidRPr="00EC525A">
              <w:rPr>
                <w:rFonts w:eastAsiaTheme="minorEastAsia" w:hAnsiTheme="minorEastAsia" w:hint="eastAsia"/>
                <w:szCs w:val="21"/>
              </w:rPr>
              <w:t>等</w:t>
            </w:r>
            <w:r w:rsidRPr="00EC525A">
              <w:rPr>
                <w:rFonts w:eastAsiaTheme="minorEastAsia" w:hAnsiTheme="minorEastAsia" w:hint="eastAsia"/>
                <w:szCs w:val="21"/>
              </w:rPr>
              <w:t>，批准人</w:t>
            </w:r>
            <w:r w:rsidR="001B28C2" w:rsidRPr="001B28C2">
              <w:rPr>
                <w:rFonts w:eastAsiaTheme="minorEastAsia" w:hAnsiTheme="minorEastAsia" w:hint="eastAsia"/>
                <w:szCs w:val="21"/>
              </w:rPr>
              <w:t>彭修潜</w:t>
            </w:r>
            <w:r w:rsidR="001B28C2">
              <w:rPr>
                <w:rFonts w:eastAsiaTheme="minorEastAsia" w:hAnsiTheme="minorEastAsia" w:hint="eastAsia"/>
                <w:szCs w:val="21"/>
              </w:rPr>
              <w:t>2020.7.13</w:t>
            </w:r>
            <w:r w:rsidRPr="00EC525A">
              <w:rPr>
                <w:rFonts w:eastAsiaTheme="minorEastAsia" w:hAnsiTheme="minorEastAsia" w:hint="eastAsia"/>
                <w:szCs w:val="21"/>
              </w:rPr>
              <w:t>日。</w:t>
            </w:r>
          </w:p>
          <w:p w:rsidR="00306FAE" w:rsidRPr="00EC525A" w:rsidRDefault="00877DF6" w:rsidP="00B20DD0">
            <w:pPr>
              <w:spacing w:beforeLines="30" w:afterLines="30"/>
              <w:ind w:firstLineChars="200" w:firstLine="420"/>
              <w:rPr>
                <w:rFonts w:eastAsiaTheme="minorEastAsia" w:hAnsiTheme="minorEastAsia"/>
                <w:szCs w:val="21"/>
              </w:rPr>
            </w:pPr>
            <w:r>
              <w:rPr>
                <w:rFonts w:eastAsiaTheme="minorEastAsia" w:hAnsiTheme="minorEastAsia" w:hint="eastAsia"/>
                <w:szCs w:val="21"/>
              </w:rPr>
              <w:t>四</w:t>
            </w:r>
            <w:r w:rsidR="00306FAE" w:rsidRPr="00EC525A">
              <w:rPr>
                <w:rFonts w:eastAsiaTheme="minorEastAsia" w:hAnsiTheme="minorEastAsia" w:hint="eastAsia"/>
                <w:szCs w:val="21"/>
              </w:rPr>
              <w:t>、设计开发验证：</w:t>
            </w:r>
          </w:p>
          <w:p w:rsidR="00306FAE" w:rsidRPr="00EC525A" w:rsidRDefault="00306FAE" w:rsidP="00306FAE">
            <w:pPr>
              <w:jc w:val="center"/>
              <w:rPr>
                <w:b/>
                <w:sz w:val="36"/>
                <w:szCs w:val="36"/>
              </w:rPr>
            </w:pPr>
            <w:r w:rsidRPr="00EC525A">
              <w:rPr>
                <w:rFonts w:hint="eastAsia"/>
                <w:b/>
                <w:sz w:val="36"/>
                <w:szCs w:val="36"/>
              </w:rPr>
              <w:t>设计开发验证报告</w:t>
            </w:r>
          </w:p>
          <w:p w:rsidR="00306FAE" w:rsidRPr="00EC525A" w:rsidRDefault="00306FAE" w:rsidP="00306FAE">
            <w:pPr>
              <w:jc w:val="center"/>
              <w:rPr>
                <w:sz w:val="24"/>
              </w:rPr>
            </w:pPr>
            <w:r w:rsidRPr="00EC525A">
              <w:rPr>
                <w:rFonts w:hint="eastAsia"/>
                <w:sz w:val="24"/>
              </w:rPr>
              <w:t xml:space="preserve">                                               GTL-JL-21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5"/>
              <w:gridCol w:w="13"/>
              <w:gridCol w:w="854"/>
              <w:gridCol w:w="169"/>
              <w:gridCol w:w="464"/>
              <w:gridCol w:w="1009"/>
              <w:gridCol w:w="1472"/>
              <w:gridCol w:w="216"/>
              <w:gridCol w:w="84"/>
              <w:gridCol w:w="737"/>
              <w:gridCol w:w="459"/>
              <w:gridCol w:w="741"/>
              <w:gridCol w:w="300"/>
              <w:gridCol w:w="1743"/>
            </w:tblGrid>
            <w:tr w:rsidR="00306FAE" w:rsidRPr="00EC525A" w:rsidTr="00306FAE">
              <w:trPr>
                <w:trHeight w:val="424"/>
              </w:trPr>
              <w:tc>
                <w:tcPr>
                  <w:tcW w:w="1892" w:type="dxa"/>
                  <w:gridSpan w:val="3"/>
                  <w:vAlign w:val="center"/>
                </w:tcPr>
                <w:p w:rsidR="00306FAE" w:rsidRPr="00EC525A" w:rsidRDefault="00306FAE" w:rsidP="00306FAE">
                  <w:pPr>
                    <w:rPr>
                      <w:szCs w:val="21"/>
                    </w:rPr>
                  </w:pPr>
                  <w:r w:rsidRPr="00EC525A">
                    <w:rPr>
                      <w:rFonts w:hint="eastAsia"/>
                      <w:szCs w:val="21"/>
                    </w:rPr>
                    <w:t>项目名称</w:t>
                  </w:r>
                  <w:r w:rsidRPr="00EC525A">
                    <w:rPr>
                      <w:rFonts w:hint="eastAsia"/>
                      <w:szCs w:val="21"/>
                    </w:rPr>
                    <w:t>:</w:t>
                  </w:r>
                </w:p>
              </w:tc>
              <w:tc>
                <w:tcPr>
                  <w:tcW w:w="3330" w:type="dxa"/>
                  <w:gridSpan w:val="5"/>
                  <w:vAlign w:val="center"/>
                </w:tcPr>
                <w:p w:rsidR="00306FAE" w:rsidRPr="00EC525A" w:rsidRDefault="001B28C2" w:rsidP="00306FAE">
                  <w:pPr>
                    <w:rPr>
                      <w:szCs w:val="21"/>
                    </w:rPr>
                  </w:pPr>
                  <w:r>
                    <w:rPr>
                      <w:rFonts w:eastAsiaTheme="minorEastAsia" w:hAnsiTheme="minorEastAsia" w:hint="eastAsia"/>
                      <w:szCs w:val="21"/>
                    </w:rPr>
                    <w:t>护士站</w:t>
                  </w:r>
                </w:p>
              </w:tc>
              <w:tc>
                <w:tcPr>
                  <w:tcW w:w="1280" w:type="dxa"/>
                  <w:gridSpan w:val="3"/>
                  <w:vAlign w:val="center"/>
                </w:tcPr>
                <w:p w:rsidR="00306FAE" w:rsidRPr="00EC525A" w:rsidRDefault="00306FAE" w:rsidP="00306FAE">
                  <w:pPr>
                    <w:rPr>
                      <w:szCs w:val="21"/>
                    </w:rPr>
                  </w:pPr>
                  <w:r w:rsidRPr="00EC525A">
                    <w:rPr>
                      <w:rFonts w:hint="eastAsia"/>
                      <w:szCs w:val="21"/>
                    </w:rPr>
                    <w:t>规格型号</w:t>
                  </w:r>
                  <w:r w:rsidRPr="00EC525A">
                    <w:rPr>
                      <w:rFonts w:hint="eastAsia"/>
                      <w:szCs w:val="21"/>
                    </w:rPr>
                    <w:t>:</w:t>
                  </w:r>
                </w:p>
              </w:tc>
              <w:tc>
                <w:tcPr>
                  <w:tcW w:w="2784" w:type="dxa"/>
                  <w:gridSpan w:val="3"/>
                  <w:vAlign w:val="center"/>
                </w:tcPr>
                <w:p w:rsidR="00306FAE" w:rsidRPr="00EC525A" w:rsidRDefault="001B28C2" w:rsidP="00306FAE">
                  <w:pPr>
                    <w:tabs>
                      <w:tab w:val="left" w:pos="270"/>
                    </w:tabs>
                    <w:rPr>
                      <w:szCs w:val="21"/>
                    </w:rPr>
                  </w:pPr>
                  <w:r>
                    <w:rPr>
                      <w:rFonts w:hint="eastAsia"/>
                      <w:szCs w:val="21"/>
                    </w:rPr>
                    <w:t>长</w:t>
                  </w:r>
                  <w:r>
                    <w:rPr>
                      <w:rFonts w:hint="eastAsia"/>
                      <w:szCs w:val="21"/>
                    </w:rPr>
                    <w:t>645</w:t>
                  </w:r>
                  <w:r w:rsidRPr="00EC525A">
                    <w:rPr>
                      <w:rFonts w:hint="eastAsia"/>
                      <w:szCs w:val="21"/>
                    </w:rPr>
                    <w:t>0</w:t>
                  </w:r>
                  <w:r w:rsidRPr="00EC525A">
                    <w:rPr>
                      <w:rFonts w:hint="eastAsia"/>
                      <w:szCs w:val="21"/>
                    </w:rPr>
                    <w:t>高</w:t>
                  </w:r>
                  <w:r>
                    <w:rPr>
                      <w:rFonts w:hint="eastAsia"/>
                      <w:szCs w:val="21"/>
                    </w:rPr>
                    <w:t>1100</w:t>
                  </w:r>
                  <w:r w:rsidRPr="00EC525A">
                    <w:rPr>
                      <w:rFonts w:hint="eastAsia"/>
                      <w:szCs w:val="21"/>
                    </w:rPr>
                    <w:t>深</w:t>
                  </w:r>
                  <w:r w:rsidR="00B20DD0">
                    <w:rPr>
                      <w:rFonts w:hint="eastAsia"/>
                      <w:szCs w:val="21"/>
                    </w:rPr>
                    <w:t>7</w:t>
                  </w:r>
                  <w:r>
                    <w:rPr>
                      <w:rFonts w:hint="eastAsia"/>
                      <w:szCs w:val="21"/>
                    </w:rPr>
                    <w:t>00mm</w:t>
                  </w:r>
                </w:p>
              </w:tc>
            </w:tr>
            <w:tr w:rsidR="00306FAE" w:rsidRPr="00EC525A" w:rsidTr="00306FAE">
              <w:trPr>
                <w:trHeight w:val="424"/>
              </w:trPr>
              <w:tc>
                <w:tcPr>
                  <w:tcW w:w="1892" w:type="dxa"/>
                  <w:gridSpan w:val="3"/>
                  <w:vAlign w:val="center"/>
                </w:tcPr>
                <w:p w:rsidR="00306FAE" w:rsidRPr="00EC525A" w:rsidRDefault="00306FAE" w:rsidP="00306FAE">
                  <w:pPr>
                    <w:rPr>
                      <w:szCs w:val="21"/>
                    </w:rPr>
                  </w:pPr>
                  <w:r w:rsidRPr="00EC525A">
                    <w:rPr>
                      <w:rFonts w:hint="eastAsia"/>
                      <w:szCs w:val="21"/>
                    </w:rPr>
                    <w:lastRenderedPageBreak/>
                    <w:t>试验样品编号</w:t>
                  </w:r>
                </w:p>
              </w:tc>
              <w:tc>
                <w:tcPr>
                  <w:tcW w:w="3330" w:type="dxa"/>
                  <w:gridSpan w:val="5"/>
                  <w:vAlign w:val="center"/>
                </w:tcPr>
                <w:p w:rsidR="00306FAE" w:rsidRPr="00EC525A" w:rsidRDefault="001B28C2" w:rsidP="00306FAE">
                  <w:pPr>
                    <w:tabs>
                      <w:tab w:val="left" w:pos="270"/>
                    </w:tabs>
                    <w:rPr>
                      <w:szCs w:val="21"/>
                    </w:rPr>
                  </w:pPr>
                  <w:r>
                    <w:rPr>
                      <w:rFonts w:hint="eastAsia"/>
                      <w:szCs w:val="21"/>
                    </w:rPr>
                    <w:t>ZTXY-HSZ</w:t>
                  </w:r>
                  <w:r w:rsidR="00306FAE" w:rsidRPr="00EC525A">
                    <w:rPr>
                      <w:rFonts w:hint="eastAsia"/>
                      <w:szCs w:val="21"/>
                    </w:rPr>
                    <w:t>-</w:t>
                  </w:r>
                  <w:r>
                    <w:rPr>
                      <w:rFonts w:hint="eastAsia"/>
                      <w:szCs w:val="21"/>
                    </w:rPr>
                    <w:t>03</w:t>
                  </w:r>
                </w:p>
              </w:tc>
              <w:tc>
                <w:tcPr>
                  <w:tcW w:w="1280" w:type="dxa"/>
                  <w:gridSpan w:val="3"/>
                  <w:vAlign w:val="center"/>
                </w:tcPr>
                <w:p w:rsidR="00306FAE" w:rsidRPr="00EC525A" w:rsidRDefault="00306FAE" w:rsidP="00306FAE">
                  <w:pPr>
                    <w:tabs>
                      <w:tab w:val="left" w:pos="270"/>
                    </w:tabs>
                    <w:rPr>
                      <w:szCs w:val="21"/>
                    </w:rPr>
                  </w:pPr>
                  <w:r w:rsidRPr="00EC525A">
                    <w:rPr>
                      <w:rFonts w:hint="eastAsia"/>
                      <w:szCs w:val="21"/>
                    </w:rPr>
                    <w:t>验证日期</w:t>
                  </w:r>
                </w:p>
              </w:tc>
              <w:tc>
                <w:tcPr>
                  <w:tcW w:w="2784" w:type="dxa"/>
                  <w:gridSpan w:val="3"/>
                  <w:vAlign w:val="center"/>
                </w:tcPr>
                <w:p w:rsidR="00306FAE" w:rsidRPr="00EC525A" w:rsidRDefault="001B28C2" w:rsidP="00306FAE">
                  <w:pPr>
                    <w:tabs>
                      <w:tab w:val="left" w:pos="270"/>
                    </w:tabs>
                    <w:rPr>
                      <w:szCs w:val="21"/>
                    </w:rPr>
                  </w:pPr>
                  <w:r>
                    <w:rPr>
                      <w:rFonts w:hint="eastAsia"/>
                      <w:szCs w:val="21"/>
                    </w:rPr>
                    <w:t>2020.07.1</w:t>
                  </w:r>
                  <w:r w:rsidR="00306FAE" w:rsidRPr="00EC525A">
                    <w:rPr>
                      <w:rFonts w:hint="eastAsia"/>
                      <w:szCs w:val="21"/>
                    </w:rPr>
                    <w:t>5</w:t>
                  </w:r>
                </w:p>
              </w:tc>
            </w:tr>
            <w:tr w:rsidR="00306FAE" w:rsidRPr="00EC525A" w:rsidTr="00306FAE">
              <w:trPr>
                <w:trHeight w:val="2102"/>
              </w:trPr>
              <w:tc>
                <w:tcPr>
                  <w:tcW w:w="9286" w:type="dxa"/>
                  <w:gridSpan w:val="14"/>
                </w:tcPr>
                <w:p w:rsidR="00306FAE" w:rsidRPr="00EC525A" w:rsidRDefault="00306FAE" w:rsidP="00306FAE">
                  <w:pPr>
                    <w:rPr>
                      <w:szCs w:val="21"/>
                    </w:rPr>
                  </w:pPr>
                  <w:r w:rsidRPr="00EC525A">
                    <w:rPr>
                      <w:rFonts w:hint="eastAsia"/>
                      <w:szCs w:val="21"/>
                    </w:rPr>
                    <w:t>设计开发输入综述（性能、功能、技术参数及依据的标准或法律法规等）</w:t>
                  </w:r>
                </w:p>
                <w:p w:rsidR="00306FAE" w:rsidRPr="00EC525A" w:rsidRDefault="00306FAE" w:rsidP="00306FAE">
                  <w:pPr>
                    <w:jc w:val="left"/>
                    <w:rPr>
                      <w:szCs w:val="21"/>
                    </w:rPr>
                  </w:pPr>
                  <w:r w:rsidRPr="00EC525A">
                    <w:rPr>
                      <w:rFonts w:hint="eastAsia"/>
                      <w:szCs w:val="21"/>
                    </w:rPr>
                    <w:t>1</w:t>
                  </w:r>
                  <w:r w:rsidRPr="00EC525A">
                    <w:rPr>
                      <w:rFonts w:hint="eastAsia"/>
                      <w:szCs w:val="21"/>
                    </w:rPr>
                    <w:t>、产品质量应符合《</w:t>
                  </w:r>
                  <w:r w:rsidR="001B28C2" w:rsidRPr="001B28C2">
                    <w:rPr>
                      <w:rFonts w:ascii="宋体" w:hAnsi="宋体" w:cs="宋体" w:hint="eastAsia"/>
                      <w:szCs w:val="21"/>
                    </w:rPr>
                    <w:t>GB/T3324-2017木家具通用技术条件</w:t>
                  </w:r>
                  <w:r w:rsidRPr="00EC525A">
                    <w:rPr>
                      <w:rFonts w:hint="eastAsia"/>
                      <w:szCs w:val="21"/>
                    </w:rPr>
                    <w:t>》</w:t>
                  </w:r>
                  <w:r w:rsidRPr="00EC525A">
                    <w:rPr>
                      <w:rFonts w:hint="eastAsia"/>
                      <w:szCs w:val="21"/>
                    </w:rPr>
                    <w:t xml:space="preserve"> </w:t>
                  </w:r>
                </w:p>
                <w:p w:rsidR="00306FAE" w:rsidRPr="00EC525A" w:rsidRDefault="00306FAE" w:rsidP="00306FAE">
                  <w:pPr>
                    <w:jc w:val="left"/>
                    <w:rPr>
                      <w:szCs w:val="21"/>
                    </w:rPr>
                  </w:pPr>
                  <w:r w:rsidRPr="00EC525A">
                    <w:rPr>
                      <w:rFonts w:hint="eastAsia"/>
                      <w:szCs w:val="21"/>
                    </w:rPr>
                    <w:t>原材料质量及环保指标应符合</w:t>
                  </w:r>
                  <w:r w:rsidR="007A5340" w:rsidRPr="001B28C2">
                    <w:rPr>
                      <w:rFonts w:ascii="宋体" w:hAnsi="宋体" w:cs="宋体" w:hint="eastAsia"/>
                      <w:szCs w:val="21"/>
                    </w:rPr>
                    <w:t>GB/T3324-2017木家具通用技术条件</w:t>
                  </w:r>
                  <w:r w:rsidRPr="00EC525A">
                    <w:rPr>
                      <w:rFonts w:hint="eastAsia"/>
                      <w:szCs w:val="21"/>
                    </w:rPr>
                    <w:t>；</w:t>
                  </w:r>
                  <w:r w:rsidRPr="00EC525A">
                    <w:rPr>
                      <w:rFonts w:hint="eastAsia"/>
                      <w:szCs w:val="21"/>
                    </w:rPr>
                    <w:t>GB 18584-2001</w:t>
                  </w:r>
                  <w:r w:rsidRPr="00EC525A">
                    <w:rPr>
                      <w:rFonts w:hint="eastAsia"/>
                      <w:szCs w:val="21"/>
                    </w:rPr>
                    <w:t>室内装饰装修材料</w:t>
                  </w:r>
                  <w:r w:rsidRPr="00EC525A">
                    <w:rPr>
                      <w:rFonts w:hint="eastAsia"/>
                      <w:szCs w:val="21"/>
                    </w:rPr>
                    <w:t xml:space="preserve"> </w:t>
                  </w:r>
                  <w:r w:rsidRPr="00EC525A">
                    <w:rPr>
                      <w:rFonts w:hint="eastAsia"/>
                      <w:szCs w:val="21"/>
                    </w:rPr>
                    <w:t>木家具中有害物质限量；欧盟ＲＯＨＳ指令２０１１</w:t>
                  </w:r>
                  <w:r w:rsidRPr="00EC525A">
                    <w:rPr>
                      <w:rFonts w:hint="eastAsia"/>
                      <w:szCs w:val="21"/>
                    </w:rPr>
                    <w:t>/</w:t>
                  </w:r>
                  <w:r w:rsidRPr="00EC525A">
                    <w:rPr>
                      <w:rFonts w:hint="eastAsia"/>
                      <w:szCs w:val="21"/>
                    </w:rPr>
                    <w:t>６５</w:t>
                  </w:r>
                  <w:r w:rsidRPr="00EC525A">
                    <w:rPr>
                      <w:rFonts w:hint="eastAsia"/>
                      <w:szCs w:val="21"/>
                    </w:rPr>
                    <w:t>/</w:t>
                  </w:r>
                  <w:r w:rsidRPr="00EC525A">
                    <w:rPr>
                      <w:rFonts w:hint="eastAsia"/>
                      <w:szCs w:val="21"/>
                    </w:rPr>
                    <w:t>ＥＵ附录和其修正指令（ＥＵ）２０１５／８６３的限值要求。</w:t>
                  </w:r>
                  <w:r w:rsidRPr="00EC525A">
                    <w:rPr>
                      <w:rFonts w:hint="eastAsia"/>
                      <w:szCs w:val="21"/>
                    </w:rPr>
                    <w:t xml:space="preserve"> </w:t>
                  </w:r>
                </w:p>
                <w:p w:rsidR="00306FAE" w:rsidRPr="00EC525A" w:rsidRDefault="00306FAE" w:rsidP="00306FAE">
                  <w:pPr>
                    <w:rPr>
                      <w:szCs w:val="21"/>
                    </w:rPr>
                  </w:pPr>
                  <w:r w:rsidRPr="00EC525A">
                    <w:rPr>
                      <w:rFonts w:hint="eastAsia"/>
                      <w:szCs w:val="21"/>
                    </w:rPr>
                    <w:t>3</w:t>
                  </w:r>
                  <w:r w:rsidRPr="00EC525A">
                    <w:rPr>
                      <w:rFonts w:hint="eastAsia"/>
                      <w:szCs w:val="21"/>
                    </w:rPr>
                    <w:t>、产品工艺结构符合标准要求；产品外观符合客户的要求；</w:t>
                  </w:r>
                </w:p>
              </w:tc>
            </w:tr>
            <w:tr w:rsidR="00306FAE" w:rsidRPr="00EC525A" w:rsidTr="00306FAE">
              <w:trPr>
                <w:trHeight w:val="599"/>
              </w:trPr>
              <w:tc>
                <w:tcPr>
                  <w:tcW w:w="9286" w:type="dxa"/>
                  <w:gridSpan w:val="14"/>
                </w:tcPr>
                <w:p w:rsidR="00306FAE" w:rsidRPr="00EC525A" w:rsidRDefault="00306FAE" w:rsidP="00306FAE">
                  <w:pPr>
                    <w:rPr>
                      <w:szCs w:val="21"/>
                    </w:rPr>
                  </w:pPr>
                  <w:r w:rsidRPr="00EC525A">
                    <w:rPr>
                      <w:rFonts w:hint="eastAsia"/>
                      <w:szCs w:val="21"/>
                    </w:rPr>
                    <w:t>主要检验设备</w:t>
                  </w:r>
                </w:p>
              </w:tc>
            </w:tr>
            <w:tr w:rsidR="00306FAE" w:rsidRPr="00EC525A" w:rsidTr="00306FAE">
              <w:trPr>
                <w:trHeight w:val="454"/>
              </w:trPr>
              <w:tc>
                <w:tcPr>
                  <w:tcW w:w="1025" w:type="dxa"/>
                </w:tcPr>
                <w:p w:rsidR="00306FAE" w:rsidRPr="00EC525A" w:rsidRDefault="00306FAE" w:rsidP="00306FAE">
                  <w:pPr>
                    <w:rPr>
                      <w:szCs w:val="21"/>
                    </w:rPr>
                  </w:pPr>
                  <w:r w:rsidRPr="00EC525A">
                    <w:rPr>
                      <w:rFonts w:hint="eastAsia"/>
                      <w:szCs w:val="21"/>
                    </w:rPr>
                    <w:t>序号</w:t>
                  </w:r>
                </w:p>
              </w:tc>
              <w:tc>
                <w:tcPr>
                  <w:tcW w:w="1500" w:type="dxa"/>
                  <w:gridSpan w:val="4"/>
                </w:tcPr>
                <w:p w:rsidR="00306FAE" w:rsidRPr="00EC525A" w:rsidRDefault="00306FAE" w:rsidP="00306FAE">
                  <w:pPr>
                    <w:rPr>
                      <w:szCs w:val="21"/>
                    </w:rPr>
                  </w:pPr>
                  <w:r w:rsidRPr="00EC525A">
                    <w:rPr>
                      <w:rFonts w:hint="eastAsia"/>
                      <w:szCs w:val="21"/>
                    </w:rPr>
                    <w:t>设备编号</w:t>
                  </w:r>
                </w:p>
              </w:tc>
              <w:tc>
                <w:tcPr>
                  <w:tcW w:w="2781" w:type="dxa"/>
                  <w:gridSpan w:val="4"/>
                </w:tcPr>
                <w:p w:rsidR="00306FAE" w:rsidRPr="00EC525A" w:rsidRDefault="00306FAE" w:rsidP="00306FAE">
                  <w:pPr>
                    <w:rPr>
                      <w:szCs w:val="21"/>
                    </w:rPr>
                  </w:pPr>
                  <w:r w:rsidRPr="00EC525A">
                    <w:rPr>
                      <w:rFonts w:hint="eastAsia"/>
                      <w:szCs w:val="21"/>
                    </w:rPr>
                    <w:t>设备名称</w:t>
                  </w:r>
                </w:p>
              </w:tc>
              <w:tc>
                <w:tcPr>
                  <w:tcW w:w="1937" w:type="dxa"/>
                  <w:gridSpan w:val="3"/>
                </w:tcPr>
                <w:p w:rsidR="00306FAE" w:rsidRPr="00EC525A" w:rsidRDefault="00306FAE" w:rsidP="00306FAE">
                  <w:pPr>
                    <w:rPr>
                      <w:szCs w:val="21"/>
                    </w:rPr>
                  </w:pPr>
                  <w:r w:rsidRPr="00EC525A">
                    <w:rPr>
                      <w:rFonts w:hint="eastAsia"/>
                      <w:szCs w:val="21"/>
                    </w:rPr>
                    <w:t>操作者</w:t>
                  </w:r>
                </w:p>
              </w:tc>
              <w:tc>
                <w:tcPr>
                  <w:tcW w:w="2043" w:type="dxa"/>
                  <w:gridSpan w:val="2"/>
                </w:tcPr>
                <w:p w:rsidR="00306FAE" w:rsidRPr="00EC525A" w:rsidRDefault="00306FAE" w:rsidP="00306FAE">
                  <w:pPr>
                    <w:rPr>
                      <w:szCs w:val="21"/>
                    </w:rPr>
                  </w:pPr>
                  <w:r w:rsidRPr="00EC525A">
                    <w:rPr>
                      <w:rFonts w:hint="eastAsia"/>
                      <w:szCs w:val="21"/>
                    </w:rPr>
                    <w:t>备注</w:t>
                  </w:r>
                </w:p>
              </w:tc>
            </w:tr>
            <w:tr w:rsidR="00306FAE" w:rsidRPr="00EC525A" w:rsidTr="00306FAE">
              <w:trPr>
                <w:trHeight w:val="472"/>
              </w:trPr>
              <w:tc>
                <w:tcPr>
                  <w:tcW w:w="1025" w:type="dxa"/>
                </w:tcPr>
                <w:p w:rsidR="00306FAE" w:rsidRPr="00EC525A" w:rsidRDefault="00306FAE" w:rsidP="00306FAE">
                  <w:pPr>
                    <w:rPr>
                      <w:szCs w:val="21"/>
                    </w:rPr>
                  </w:pPr>
                  <w:r w:rsidRPr="00EC525A">
                    <w:rPr>
                      <w:rFonts w:hint="eastAsia"/>
                      <w:szCs w:val="21"/>
                    </w:rPr>
                    <w:t>1</w:t>
                  </w:r>
                </w:p>
              </w:tc>
              <w:tc>
                <w:tcPr>
                  <w:tcW w:w="1500" w:type="dxa"/>
                  <w:gridSpan w:val="4"/>
                </w:tcPr>
                <w:p w:rsidR="00306FAE" w:rsidRPr="00EC525A" w:rsidRDefault="00306FAE" w:rsidP="00306FAE">
                  <w:pPr>
                    <w:rPr>
                      <w:szCs w:val="21"/>
                    </w:rPr>
                  </w:pPr>
                  <w:r w:rsidRPr="00EC525A">
                    <w:rPr>
                      <w:rFonts w:hint="eastAsia"/>
                      <w:szCs w:val="21"/>
                    </w:rPr>
                    <w:t>01</w:t>
                  </w:r>
                </w:p>
              </w:tc>
              <w:tc>
                <w:tcPr>
                  <w:tcW w:w="2781" w:type="dxa"/>
                  <w:gridSpan w:val="4"/>
                  <w:vAlign w:val="center"/>
                </w:tcPr>
                <w:p w:rsidR="00306FAE" w:rsidRPr="00EC525A" w:rsidRDefault="00306FAE" w:rsidP="00306FAE">
                  <w:pPr>
                    <w:rPr>
                      <w:szCs w:val="21"/>
                    </w:rPr>
                  </w:pPr>
                  <w:r w:rsidRPr="00EC525A">
                    <w:rPr>
                      <w:rFonts w:hint="eastAsia"/>
                      <w:szCs w:val="21"/>
                    </w:rPr>
                    <w:t>游标卡尺</w:t>
                  </w:r>
                </w:p>
              </w:tc>
              <w:tc>
                <w:tcPr>
                  <w:tcW w:w="1937" w:type="dxa"/>
                  <w:gridSpan w:val="3"/>
                </w:tcPr>
                <w:p w:rsidR="00306FAE" w:rsidRPr="00EC525A" w:rsidRDefault="007A5340" w:rsidP="00306FAE">
                  <w:pPr>
                    <w:rPr>
                      <w:szCs w:val="21"/>
                    </w:rPr>
                  </w:pPr>
                  <w:r w:rsidRPr="007A5340">
                    <w:rPr>
                      <w:rFonts w:hint="eastAsia"/>
                      <w:szCs w:val="21"/>
                    </w:rPr>
                    <w:t>邓政通</w:t>
                  </w:r>
                </w:p>
              </w:tc>
              <w:tc>
                <w:tcPr>
                  <w:tcW w:w="2043" w:type="dxa"/>
                  <w:gridSpan w:val="2"/>
                </w:tcPr>
                <w:p w:rsidR="00306FAE" w:rsidRPr="00EC525A" w:rsidRDefault="00306FAE" w:rsidP="00306FAE">
                  <w:pPr>
                    <w:rPr>
                      <w:szCs w:val="21"/>
                    </w:rPr>
                  </w:pPr>
                </w:p>
              </w:tc>
            </w:tr>
            <w:tr w:rsidR="00306FAE" w:rsidRPr="00EC525A" w:rsidTr="00306FAE">
              <w:trPr>
                <w:trHeight w:val="440"/>
              </w:trPr>
              <w:tc>
                <w:tcPr>
                  <w:tcW w:w="1025" w:type="dxa"/>
                </w:tcPr>
                <w:p w:rsidR="00306FAE" w:rsidRPr="00EC525A" w:rsidRDefault="00306FAE" w:rsidP="00306FAE">
                  <w:pPr>
                    <w:rPr>
                      <w:szCs w:val="21"/>
                    </w:rPr>
                  </w:pPr>
                  <w:r w:rsidRPr="00EC525A">
                    <w:rPr>
                      <w:rFonts w:hint="eastAsia"/>
                      <w:szCs w:val="21"/>
                    </w:rPr>
                    <w:t>2</w:t>
                  </w:r>
                </w:p>
              </w:tc>
              <w:tc>
                <w:tcPr>
                  <w:tcW w:w="1500" w:type="dxa"/>
                  <w:gridSpan w:val="4"/>
                </w:tcPr>
                <w:p w:rsidR="00306FAE" w:rsidRPr="00EC525A" w:rsidRDefault="00306FAE" w:rsidP="00306FAE">
                  <w:pPr>
                    <w:rPr>
                      <w:szCs w:val="21"/>
                    </w:rPr>
                  </w:pPr>
                  <w:r w:rsidRPr="00EC525A">
                    <w:rPr>
                      <w:rFonts w:hint="eastAsia"/>
                      <w:szCs w:val="21"/>
                    </w:rPr>
                    <w:t>02</w:t>
                  </w:r>
                </w:p>
              </w:tc>
              <w:tc>
                <w:tcPr>
                  <w:tcW w:w="2781" w:type="dxa"/>
                  <w:gridSpan w:val="4"/>
                  <w:vAlign w:val="center"/>
                </w:tcPr>
                <w:p w:rsidR="00306FAE" w:rsidRPr="00EC525A" w:rsidRDefault="00306FAE" w:rsidP="00306FAE">
                  <w:pPr>
                    <w:rPr>
                      <w:szCs w:val="21"/>
                    </w:rPr>
                  </w:pPr>
                  <w:r w:rsidRPr="00EC525A">
                    <w:rPr>
                      <w:rFonts w:hint="eastAsia"/>
                      <w:szCs w:val="21"/>
                    </w:rPr>
                    <w:t>钢卷尺</w:t>
                  </w:r>
                </w:p>
              </w:tc>
              <w:tc>
                <w:tcPr>
                  <w:tcW w:w="1937" w:type="dxa"/>
                  <w:gridSpan w:val="3"/>
                </w:tcPr>
                <w:p w:rsidR="00306FAE" w:rsidRPr="00EC525A" w:rsidRDefault="007A5340" w:rsidP="00306FAE">
                  <w:pPr>
                    <w:rPr>
                      <w:szCs w:val="21"/>
                    </w:rPr>
                  </w:pPr>
                  <w:r w:rsidRPr="007A5340">
                    <w:rPr>
                      <w:rFonts w:hint="eastAsia"/>
                      <w:szCs w:val="21"/>
                    </w:rPr>
                    <w:t>苏明亮</w:t>
                  </w:r>
                </w:p>
              </w:tc>
              <w:tc>
                <w:tcPr>
                  <w:tcW w:w="2043" w:type="dxa"/>
                  <w:gridSpan w:val="2"/>
                </w:tcPr>
                <w:p w:rsidR="00306FAE" w:rsidRPr="00EC525A" w:rsidRDefault="00306FAE" w:rsidP="00306FAE">
                  <w:pPr>
                    <w:rPr>
                      <w:szCs w:val="21"/>
                    </w:rPr>
                  </w:pPr>
                </w:p>
              </w:tc>
            </w:tr>
            <w:tr w:rsidR="00306FAE" w:rsidRPr="00EC525A" w:rsidTr="00306FAE">
              <w:trPr>
                <w:trHeight w:val="441"/>
              </w:trPr>
              <w:tc>
                <w:tcPr>
                  <w:tcW w:w="1025" w:type="dxa"/>
                </w:tcPr>
                <w:p w:rsidR="00306FAE" w:rsidRPr="00EC525A" w:rsidRDefault="00306FAE" w:rsidP="00306FAE">
                  <w:pPr>
                    <w:rPr>
                      <w:szCs w:val="21"/>
                    </w:rPr>
                  </w:pPr>
                </w:p>
              </w:tc>
              <w:tc>
                <w:tcPr>
                  <w:tcW w:w="1500" w:type="dxa"/>
                  <w:gridSpan w:val="4"/>
                </w:tcPr>
                <w:p w:rsidR="00306FAE" w:rsidRPr="00EC525A" w:rsidRDefault="00306FAE" w:rsidP="00306FAE">
                  <w:pPr>
                    <w:rPr>
                      <w:szCs w:val="21"/>
                    </w:rPr>
                  </w:pPr>
                </w:p>
              </w:tc>
              <w:tc>
                <w:tcPr>
                  <w:tcW w:w="2781" w:type="dxa"/>
                  <w:gridSpan w:val="4"/>
                  <w:vAlign w:val="center"/>
                </w:tcPr>
                <w:p w:rsidR="00306FAE" w:rsidRPr="00EC525A" w:rsidRDefault="00306FAE" w:rsidP="00306FAE">
                  <w:pPr>
                    <w:rPr>
                      <w:szCs w:val="21"/>
                    </w:rPr>
                  </w:pPr>
                </w:p>
              </w:tc>
              <w:tc>
                <w:tcPr>
                  <w:tcW w:w="1937" w:type="dxa"/>
                  <w:gridSpan w:val="3"/>
                </w:tcPr>
                <w:p w:rsidR="00306FAE" w:rsidRPr="00EC525A" w:rsidRDefault="00306FAE" w:rsidP="00306FAE">
                  <w:pPr>
                    <w:rPr>
                      <w:szCs w:val="21"/>
                    </w:rPr>
                  </w:pPr>
                </w:p>
              </w:tc>
              <w:tc>
                <w:tcPr>
                  <w:tcW w:w="2043" w:type="dxa"/>
                  <w:gridSpan w:val="2"/>
                </w:tcPr>
                <w:p w:rsidR="00306FAE" w:rsidRPr="00EC525A" w:rsidRDefault="00306FAE" w:rsidP="00306FAE">
                  <w:pPr>
                    <w:rPr>
                      <w:szCs w:val="21"/>
                    </w:rPr>
                  </w:pPr>
                </w:p>
              </w:tc>
            </w:tr>
            <w:tr w:rsidR="00306FAE" w:rsidRPr="00EC525A" w:rsidTr="00306FAE">
              <w:trPr>
                <w:trHeight w:val="441"/>
              </w:trPr>
              <w:tc>
                <w:tcPr>
                  <w:tcW w:w="1025" w:type="dxa"/>
                </w:tcPr>
                <w:p w:rsidR="00306FAE" w:rsidRPr="00EC525A" w:rsidRDefault="00306FAE" w:rsidP="00306FAE">
                  <w:pPr>
                    <w:rPr>
                      <w:szCs w:val="21"/>
                    </w:rPr>
                  </w:pPr>
                </w:p>
              </w:tc>
              <w:tc>
                <w:tcPr>
                  <w:tcW w:w="1500" w:type="dxa"/>
                  <w:gridSpan w:val="4"/>
                </w:tcPr>
                <w:p w:rsidR="00306FAE" w:rsidRPr="00EC525A" w:rsidRDefault="00306FAE" w:rsidP="00306FAE">
                  <w:pPr>
                    <w:rPr>
                      <w:szCs w:val="21"/>
                    </w:rPr>
                  </w:pPr>
                </w:p>
              </w:tc>
              <w:tc>
                <w:tcPr>
                  <w:tcW w:w="2781" w:type="dxa"/>
                  <w:gridSpan w:val="4"/>
                  <w:vAlign w:val="center"/>
                </w:tcPr>
                <w:p w:rsidR="00306FAE" w:rsidRPr="00EC525A" w:rsidRDefault="00306FAE" w:rsidP="00306FAE">
                  <w:pPr>
                    <w:rPr>
                      <w:szCs w:val="21"/>
                    </w:rPr>
                  </w:pPr>
                </w:p>
              </w:tc>
              <w:tc>
                <w:tcPr>
                  <w:tcW w:w="1937" w:type="dxa"/>
                  <w:gridSpan w:val="3"/>
                </w:tcPr>
                <w:p w:rsidR="00306FAE" w:rsidRPr="00EC525A" w:rsidRDefault="00306FAE" w:rsidP="00306FAE">
                  <w:pPr>
                    <w:rPr>
                      <w:szCs w:val="21"/>
                    </w:rPr>
                  </w:pPr>
                </w:p>
              </w:tc>
              <w:tc>
                <w:tcPr>
                  <w:tcW w:w="2043" w:type="dxa"/>
                  <w:gridSpan w:val="2"/>
                </w:tcPr>
                <w:p w:rsidR="00306FAE" w:rsidRPr="00EC525A" w:rsidRDefault="00306FAE" w:rsidP="00306FAE">
                  <w:pPr>
                    <w:rPr>
                      <w:szCs w:val="21"/>
                    </w:rPr>
                  </w:pPr>
                </w:p>
              </w:tc>
            </w:tr>
            <w:tr w:rsidR="00306FAE" w:rsidRPr="00EC525A" w:rsidTr="00306FAE">
              <w:trPr>
                <w:trHeight w:val="267"/>
              </w:trPr>
              <w:tc>
                <w:tcPr>
                  <w:tcW w:w="9286" w:type="dxa"/>
                  <w:gridSpan w:val="14"/>
                </w:tcPr>
                <w:p w:rsidR="00306FAE" w:rsidRPr="00EC525A" w:rsidRDefault="00306FAE" w:rsidP="00306FAE">
                  <w:pPr>
                    <w:rPr>
                      <w:szCs w:val="21"/>
                    </w:rPr>
                  </w:pPr>
                </w:p>
              </w:tc>
            </w:tr>
            <w:tr w:rsidR="00306FAE" w:rsidRPr="00EC525A" w:rsidTr="00306FAE">
              <w:trPr>
                <w:trHeight w:val="2373"/>
              </w:trPr>
              <w:tc>
                <w:tcPr>
                  <w:tcW w:w="1038" w:type="dxa"/>
                  <w:gridSpan w:val="2"/>
                </w:tcPr>
                <w:p w:rsidR="00306FAE" w:rsidRPr="00EC525A" w:rsidRDefault="00306FAE" w:rsidP="00306FAE">
                  <w:pPr>
                    <w:rPr>
                      <w:szCs w:val="21"/>
                    </w:rPr>
                  </w:pPr>
                  <w:r w:rsidRPr="00EC525A">
                    <w:rPr>
                      <w:rFonts w:hint="eastAsia"/>
                      <w:szCs w:val="21"/>
                    </w:rPr>
                    <w:t>验证</w:t>
                  </w:r>
                </w:p>
                <w:p w:rsidR="00306FAE" w:rsidRPr="00EC525A" w:rsidRDefault="00306FAE" w:rsidP="00306FAE">
                  <w:pPr>
                    <w:rPr>
                      <w:szCs w:val="21"/>
                    </w:rPr>
                  </w:pPr>
                  <w:r w:rsidRPr="00EC525A">
                    <w:rPr>
                      <w:rFonts w:hint="eastAsia"/>
                      <w:szCs w:val="21"/>
                    </w:rPr>
                    <w:t>报告</w:t>
                  </w:r>
                </w:p>
              </w:tc>
              <w:tc>
                <w:tcPr>
                  <w:tcW w:w="8248" w:type="dxa"/>
                  <w:gridSpan w:val="12"/>
                </w:tcPr>
                <w:p w:rsidR="00306FAE" w:rsidRPr="00EC525A" w:rsidRDefault="00306FAE" w:rsidP="00306FAE">
                  <w:pPr>
                    <w:rPr>
                      <w:szCs w:val="21"/>
                    </w:rPr>
                  </w:pPr>
                  <w:r w:rsidRPr="00EC525A">
                    <w:rPr>
                      <w:rFonts w:hint="eastAsia"/>
                      <w:szCs w:val="21"/>
                    </w:rPr>
                    <w:t>检验报告：</w:t>
                  </w:r>
                </w:p>
                <w:p w:rsidR="00306FAE" w:rsidRPr="00EC525A" w:rsidRDefault="00306FAE" w:rsidP="00306FAE">
                  <w:pPr>
                    <w:numPr>
                      <w:ilvl w:val="0"/>
                      <w:numId w:val="23"/>
                    </w:numPr>
                    <w:rPr>
                      <w:szCs w:val="21"/>
                    </w:rPr>
                  </w:pPr>
                  <w:r w:rsidRPr="00EC525A">
                    <w:rPr>
                      <w:rFonts w:hint="eastAsia"/>
                      <w:szCs w:val="21"/>
                    </w:rPr>
                    <w:t>结构合理，符合质量标准要求</w:t>
                  </w:r>
                  <w:r w:rsidRPr="00EC525A">
                    <w:rPr>
                      <w:rFonts w:hint="eastAsia"/>
                      <w:szCs w:val="21"/>
                    </w:rPr>
                    <w:t xml:space="preserve">     </w:t>
                  </w:r>
                  <w:r w:rsidRPr="00EC525A">
                    <w:rPr>
                      <w:rFonts w:hint="eastAsia"/>
                      <w:szCs w:val="21"/>
                    </w:rPr>
                    <w:t>已通过</w:t>
                  </w:r>
                </w:p>
                <w:p w:rsidR="00306FAE" w:rsidRPr="00EC525A" w:rsidRDefault="00306FAE" w:rsidP="00306FAE">
                  <w:pPr>
                    <w:numPr>
                      <w:ilvl w:val="0"/>
                      <w:numId w:val="23"/>
                    </w:numPr>
                    <w:rPr>
                      <w:szCs w:val="21"/>
                    </w:rPr>
                  </w:pPr>
                  <w:r w:rsidRPr="00EC525A">
                    <w:rPr>
                      <w:rFonts w:hint="eastAsia"/>
                      <w:szCs w:val="21"/>
                    </w:rPr>
                    <w:t>用料符合相关标准要求</w:t>
                  </w:r>
                  <w:r w:rsidRPr="00EC525A">
                    <w:rPr>
                      <w:rFonts w:hint="eastAsia"/>
                      <w:szCs w:val="21"/>
                    </w:rPr>
                    <w:t xml:space="preserve">           </w:t>
                  </w:r>
                  <w:r w:rsidRPr="00EC525A">
                    <w:rPr>
                      <w:rFonts w:hint="eastAsia"/>
                      <w:szCs w:val="21"/>
                    </w:rPr>
                    <w:t>已通过</w:t>
                  </w:r>
                </w:p>
                <w:p w:rsidR="00306FAE" w:rsidRPr="00EC525A" w:rsidRDefault="00306FAE" w:rsidP="00306FAE">
                  <w:pPr>
                    <w:numPr>
                      <w:ilvl w:val="0"/>
                      <w:numId w:val="23"/>
                    </w:numPr>
                    <w:rPr>
                      <w:szCs w:val="21"/>
                    </w:rPr>
                  </w:pPr>
                  <w:r w:rsidRPr="00EC525A">
                    <w:rPr>
                      <w:rFonts w:hint="eastAsia"/>
                      <w:szCs w:val="21"/>
                    </w:rPr>
                    <w:t>结合处牢固、稳定</w:t>
                  </w:r>
                  <w:r w:rsidRPr="00EC525A">
                    <w:rPr>
                      <w:rFonts w:hint="eastAsia"/>
                      <w:szCs w:val="21"/>
                    </w:rPr>
                    <w:t xml:space="preserve">               </w:t>
                  </w:r>
                  <w:r w:rsidRPr="00EC525A">
                    <w:rPr>
                      <w:rFonts w:hint="eastAsia"/>
                      <w:szCs w:val="21"/>
                    </w:rPr>
                    <w:t>已通过</w:t>
                  </w:r>
                </w:p>
                <w:p w:rsidR="00306FAE" w:rsidRPr="00EC525A" w:rsidRDefault="00306FAE" w:rsidP="00306FAE">
                  <w:pPr>
                    <w:numPr>
                      <w:ilvl w:val="0"/>
                      <w:numId w:val="23"/>
                    </w:numPr>
                    <w:rPr>
                      <w:szCs w:val="21"/>
                    </w:rPr>
                  </w:pPr>
                  <w:r w:rsidRPr="00EC525A">
                    <w:rPr>
                      <w:rFonts w:hint="eastAsia"/>
                      <w:szCs w:val="21"/>
                    </w:rPr>
                    <w:t>外观工艺要求</w:t>
                  </w:r>
                  <w:r w:rsidRPr="00EC525A">
                    <w:rPr>
                      <w:rFonts w:hint="eastAsia"/>
                      <w:szCs w:val="21"/>
                    </w:rPr>
                    <w:t xml:space="preserve">                   </w:t>
                  </w:r>
                  <w:r w:rsidRPr="00EC525A">
                    <w:rPr>
                      <w:rFonts w:hint="eastAsia"/>
                      <w:szCs w:val="21"/>
                    </w:rPr>
                    <w:t>已通过</w:t>
                  </w:r>
                </w:p>
                <w:p w:rsidR="00306FAE" w:rsidRPr="00EC525A" w:rsidRDefault="00306FAE" w:rsidP="00306FAE">
                  <w:pPr>
                    <w:rPr>
                      <w:szCs w:val="21"/>
                    </w:rPr>
                  </w:pPr>
                  <w:r w:rsidRPr="00EC525A">
                    <w:rPr>
                      <w:rFonts w:hint="eastAsia"/>
                      <w:szCs w:val="21"/>
                    </w:rPr>
                    <w:t xml:space="preserve"> </w:t>
                  </w:r>
                </w:p>
                <w:p w:rsidR="00306FAE" w:rsidRPr="00EC525A" w:rsidRDefault="00306FAE" w:rsidP="00306FAE">
                  <w:pPr>
                    <w:rPr>
                      <w:szCs w:val="21"/>
                    </w:rPr>
                  </w:pPr>
                  <w:r w:rsidRPr="00EC525A">
                    <w:rPr>
                      <w:rFonts w:hint="eastAsia"/>
                      <w:szCs w:val="21"/>
                    </w:rPr>
                    <w:t xml:space="preserve">                         </w:t>
                  </w:r>
                  <w:r w:rsidRPr="00EC525A">
                    <w:rPr>
                      <w:rFonts w:hint="eastAsia"/>
                      <w:szCs w:val="21"/>
                    </w:rPr>
                    <w:t>检验员：</w:t>
                  </w:r>
                  <w:r w:rsidRPr="00EC525A">
                    <w:rPr>
                      <w:rFonts w:hint="eastAsia"/>
                      <w:szCs w:val="21"/>
                    </w:rPr>
                    <w:t xml:space="preserve">   </w:t>
                  </w:r>
                  <w:r w:rsidR="007A5340">
                    <w:rPr>
                      <w:rFonts w:hint="eastAsia"/>
                      <w:szCs w:val="21"/>
                    </w:rPr>
                    <w:t>彭行健</w:t>
                  </w:r>
                  <w:r w:rsidRPr="00EC525A">
                    <w:rPr>
                      <w:rFonts w:hint="eastAsia"/>
                      <w:szCs w:val="21"/>
                    </w:rPr>
                    <w:t xml:space="preserve">          </w:t>
                  </w:r>
                  <w:r w:rsidRPr="00EC525A">
                    <w:rPr>
                      <w:rFonts w:hint="eastAsia"/>
                      <w:szCs w:val="21"/>
                    </w:rPr>
                    <w:t>日期：</w:t>
                  </w:r>
                  <w:r w:rsidR="007A5340">
                    <w:rPr>
                      <w:rFonts w:hint="eastAsia"/>
                      <w:szCs w:val="21"/>
                    </w:rPr>
                    <w:t>2020.07.1</w:t>
                  </w:r>
                  <w:r w:rsidRPr="00EC525A">
                    <w:rPr>
                      <w:rFonts w:hint="eastAsia"/>
                      <w:szCs w:val="21"/>
                    </w:rPr>
                    <w:t xml:space="preserve">6 </w:t>
                  </w:r>
                </w:p>
              </w:tc>
            </w:tr>
            <w:tr w:rsidR="00306FAE" w:rsidRPr="00EC525A" w:rsidTr="00306FAE">
              <w:trPr>
                <w:trHeight w:val="1547"/>
              </w:trPr>
              <w:tc>
                <w:tcPr>
                  <w:tcW w:w="1025" w:type="dxa"/>
                </w:tcPr>
                <w:p w:rsidR="00306FAE" w:rsidRPr="00EC525A" w:rsidRDefault="00306FAE" w:rsidP="00306FAE">
                  <w:pPr>
                    <w:rPr>
                      <w:szCs w:val="21"/>
                    </w:rPr>
                  </w:pPr>
                </w:p>
                <w:p w:rsidR="00306FAE" w:rsidRPr="00EC525A" w:rsidRDefault="00306FAE" w:rsidP="00306FAE">
                  <w:pPr>
                    <w:rPr>
                      <w:szCs w:val="21"/>
                    </w:rPr>
                  </w:pPr>
                  <w:r w:rsidRPr="00EC525A">
                    <w:rPr>
                      <w:rFonts w:hint="eastAsia"/>
                      <w:szCs w:val="21"/>
                    </w:rPr>
                    <w:t>验证</w:t>
                  </w:r>
                </w:p>
                <w:p w:rsidR="00306FAE" w:rsidRPr="00EC525A" w:rsidRDefault="00306FAE" w:rsidP="00306FAE">
                  <w:pPr>
                    <w:rPr>
                      <w:szCs w:val="21"/>
                    </w:rPr>
                  </w:pPr>
                  <w:r w:rsidRPr="00EC525A">
                    <w:rPr>
                      <w:rFonts w:hint="eastAsia"/>
                      <w:szCs w:val="21"/>
                    </w:rPr>
                    <w:t>结论</w:t>
                  </w:r>
                </w:p>
                <w:p w:rsidR="00306FAE" w:rsidRPr="00EC525A" w:rsidRDefault="00306FAE" w:rsidP="00306FAE">
                  <w:pPr>
                    <w:ind w:firstLineChars="1050" w:firstLine="2205"/>
                    <w:jc w:val="center"/>
                    <w:rPr>
                      <w:szCs w:val="21"/>
                    </w:rPr>
                  </w:pPr>
                </w:p>
              </w:tc>
              <w:tc>
                <w:tcPr>
                  <w:tcW w:w="8261" w:type="dxa"/>
                  <w:gridSpan w:val="13"/>
                </w:tcPr>
                <w:p w:rsidR="00306FAE" w:rsidRPr="00EC525A" w:rsidRDefault="00306FAE" w:rsidP="00306FAE">
                  <w:pPr>
                    <w:rPr>
                      <w:szCs w:val="21"/>
                    </w:rPr>
                  </w:pPr>
                </w:p>
                <w:p w:rsidR="00306FAE" w:rsidRPr="00EC525A" w:rsidRDefault="00306FAE" w:rsidP="00306FAE">
                  <w:pPr>
                    <w:rPr>
                      <w:rFonts w:eastAsia="方正舒体"/>
                      <w:szCs w:val="21"/>
                    </w:rPr>
                  </w:pPr>
                  <w:r w:rsidRPr="00EC525A">
                    <w:rPr>
                      <w:rFonts w:ascii="Cambria" w:eastAsia="方正舒体" w:hAnsi="方正舒体" w:cs="方正舒体" w:hint="eastAsia"/>
                      <w:szCs w:val="21"/>
                    </w:rPr>
                    <w:t xml:space="preserve"> </w:t>
                  </w:r>
                  <w:r w:rsidRPr="00EC525A">
                    <w:rPr>
                      <w:rFonts w:ascii="Cambria" w:eastAsia="方正舒体" w:hAnsi="方正舒体" w:cs="方正舒体" w:hint="eastAsia"/>
                      <w:szCs w:val="21"/>
                    </w:rPr>
                    <w:t>从外观到结构都很合理</w:t>
                  </w:r>
                </w:p>
              </w:tc>
            </w:tr>
            <w:tr w:rsidR="00306FAE" w:rsidRPr="00EC525A" w:rsidTr="00306FAE">
              <w:trPr>
                <w:trHeight w:val="653"/>
              </w:trPr>
              <w:tc>
                <w:tcPr>
                  <w:tcW w:w="9286" w:type="dxa"/>
                  <w:gridSpan w:val="14"/>
                </w:tcPr>
                <w:p w:rsidR="00306FAE" w:rsidRPr="00EC525A" w:rsidRDefault="00306FAE" w:rsidP="00306FAE">
                  <w:pPr>
                    <w:rPr>
                      <w:szCs w:val="21"/>
                    </w:rPr>
                  </w:pPr>
                  <w:r w:rsidRPr="00EC525A">
                    <w:rPr>
                      <w:rFonts w:hint="eastAsia"/>
                      <w:szCs w:val="21"/>
                    </w:rPr>
                    <w:t>对验证结论的跟踪结果：</w:t>
                  </w:r>
                </w:p>
                <w:p w:rsidR="00306FAE" w:rsidRPr="00EC525A" w:rsidRDefault="00306FAE" w:rsidP="00306FAE">
                  <w:pPr>
                    <w:rPr>
                      <w:szCs w:val="21"/>
                    </w:rPr>
                  </w:pPr>
                  <w:r w:rsidRPr="00EC525A">
                    <w:rPr>
                      <w:rFonts w:hint="eastAsia"/>
                      <w:szCs w:val="21"/>
                    </w:rPr>
                    <w:t xml:space="preserve">    </w:t>
                  </w:r>
                </w:p>
                <w:p w:rsidR="00306FAE" w:rsidRPr="00EC525A" w:rsidRDefault="00306FAE" w:rsidP="00306FAE">
                  <w:pPr>
                    <w:ind w:firstLineChars="500" w:firstLine="1050"/>
                    <w:rPr>
                      <w:rFonts w:ascii="Cambria" w:eastAsia="方正舒体" w:hAnsi="方正舒体" w:cs="方正舒体"/>
                      <w:szCs w:val="21"/>
                    </w:rPr>
                  </w:pPr>
                  <w:r w:rsidRPr="00EC525A">
                    <w:rPr>
                      <w:rFonts w:ascii="Cambria" w:eastAsia="方正舒体" w:hAnsi="方正舒体" w:cs="方正舒体" w:hint="eastAsia"/>
                      <w:szCs w:val="21"/>
                    </w:rPr>
                    <w:t xml:space="preserve"> </w:t>
                  </w:r>
                  <w:r w:rsidRPr="00EC525A">
                    <w:rPr>
                      <w:rFonts w:ascii="Cambria" w:eastAsia="方正舒体" w:hAnsi="方正舒体" w:cs="方正舒体" w:hint="eastAsia"/>
                      <w:szCs w:val="21"/>
                    </w:rPr>
                    <w:t>从外到内都都要求到位</w:t>
                  </w:r>
                </w:p>
                <w:p w:rsidR="00306FAE" w:rsidRPr="00EC525A" w:rsidRDefault="00306FAE" w:rsidP="00306FAE">
                  <w:pPr>
                    <w:ind w:firstLineChars="500" w:firstLine="1050"/>
                    <w:rPr>
                      <w:rFonts w:ascii="Cambria" w:eastAsia="方正舒体" w:hAnsi="方正舒体" w:cs="方正舒体"/>
                      <w:szCs w:val="21"/>
                    </w:rPr>
                  </w:pPr>
                </w:p>
                <w:p w:rsidR="00306FAE" w:rsidRPr="00EC525A" w:rsidRDefault="00306FAE" w:rsidP="00306FAE">
                  <w:pPr>
                    <w:ind w:firstLineChars="500" w:firstLine="1050"/>
                    <w:rPr>
                      <w:rFonts w:ascii="Cambria" w:eastAsia="方正舒体" w:hAnsi="方正舒体" w:cs="方正舒体"/>
                      <w:szCs w:val="21"/>
                    </w:rPr>
                  </w:pPr>
                </w:p>
              </w:tc>
            </w:tr>
            <w:tr w:rsidR="00306FAE" w:rsidRPr="00EC525A" w:rsidTr="00306FAE">
              <w:trPr>
                <w:trHeight w:val="619"/>
              </w:trPr>
              <w:tc>
                <w:tcPr>
                  <w:tcW w:w="2061" w:type="dxa"/>
                  <w:gridSpan w:val="4"/>
                </w:tcPr>
                <w:p w:rsidR="00306FAE" w:rsidRPr="00EC525A" w:rsidRDefault="00306FAE" w:rsidP="00306FAE">
                  <w:pPr>
                    <w:ind w:firstLineChars="1050" w:firstLine="2205"/>
                    <w:jc w:val="center"/>
                    <w:rPr>
                      <w:szCs w:val="21"/>
                    </w:rPr>
                  </w:pPr>
                </w:p>
                <w:p w:rsidR="00306FAE" w:rsidRPr="00EC525A" w:rsidRDefault="00306FAE" w:rsidP="00306FAE">
                  <w:pPr>
                    <w:jc w:val="left"/>
                    <w:rPr>
                      <w:szCs w:val="21"/>
                    </w:rPr>
                  </w:pPr>
                  <w:r w:rsidRPr="00EC525A">
                    <w:rPr>
                      <w:rFonts w:hint="eastAsia"/>
                      <w:szCs w:val="21"/>
                    </w:rPr>
                    <w:t>评审成员职责</w:t>
                  </w:r>
                </w:p>
              </w:tc>
              <w:tc>
                <w:tcPr>
                  <w:tcW w:w="1473" w:type="dxa"/>
                  <w:gridSpan w:val="2"/>
                  <w:vAlign w:val="center"/>
                </w:tcPr>
                <w:p w:rsidR="00306FAE" w:rsidRPr="00EC525A" w:rsidRDefault="00306FAE" w:rsidP="00306FAE">
                  <w:pPr>
                    <w:jc w:val="center"/>
                    <w:rPr>
                      <w:szCs w:val="21"/>
                    </w:rPr>
                  </w:pPr>
                  <w:r w:rsidRPr="00EC525A">
                    <w:rPr>
                      <w:rFonts w:hint="eastAsia"/>
                      <w:szCs w:val="21"/>
                    </w:rPr>
                    <w:t>总经理</w:t>
                  </w:r>
                </w:p>
              </w:tc>
              <w:tc>
                <w:tcPr>
                  <w:tcW w:w="1472" w:type="dxa"/>
                  <w:vAlign w:val="center"/>
                </w:tcPr>
                <w:p w:rsidR="00306FAE" w:rsidRPr="00EC525A" w:rsidRDefault="007A5340" w:rsidP="00306FAE">
                  <w:pPr>
                    <w:jc w:val="center"/>
                    <w:rPr>
                      <w:szCs w:val="21"/>
                    </w:rPr>
                  </w:pPr>
                  <w:r>
                    <w:rPr>
                      <w:rFonts w:hint="eastAsia"/>
                      <w:szCs w:val="21"/>
                    </w:rPr>
                    <w:t>销售</w:t>
                  </w:r>
                  <w:r w:rsidR="00306FAE" w:rsidRPr="00EC525A">
                    <w:rPr>
                      <w:rFonts w:hint="eastAsia"/>
                      <w:szCs w:val="21"/>
                    </w:rPr>
                    <w:t>部</w:t>
                  </w:r>
                </w:p>
              </w:tc>
              <w:tc>
                <w:tcPr>
                  <w:tcW w:w="1037" w:type="dxa"/>
                  <w:gridSpan w:val="3"/>
                  <w:vAlign w:val="center"/>
                </w:tcPr>
                <w:p w:rsidR="00306FAE" w:rsidRPr="00EC525A" w:rsidRDefault="00306FAE" w:rsidP="00306FAE">
                  <w:pPr>
                    <w:jc w:val="center"/>
                    <w:rPr>
                      <w:szCs w:val="21"/>
                    </w:rPr>
                  </w:pPr>
                  <w:r w:rsidRPr="00EC525A">
                    <w:rPr>
                      <w:rFonts w:hint="eastAsia"/>
                      <w:szCs w:val="21"/>
                    </w:rPr>
                    <w:t>质检部</w:t>
                  </w:r>
                </w:p>
              </w:tc>
              <w:tc>
                <w:tcPr>
                  <w:tcW w:w="1500" w:type="dxa"/>
                  <w:gridSpan w:val="3"/>
                  <w:vAlign w:val="center"/>
                </w:tcPr>
                <w:p w:rsidR="00306FAE" w:rsidRPr="00EC525A" w:rsidRDefault="00306FAE" w:rsidP="00306FAE">
                  <w:pPr>
                    <w:jc w:val="center"/>
                    <w:rPr>
                      <w:szCs w:val="21"/>
                    </w:rPr>
                  </w:pPr>
                  <w:r w:rsidRPr="00EC525A">
                    <w:rPr>
                      <w:rFonts w:hint="eastAsia"/>
                      <w:szCs w:val="21"/>
                    </w:rPr>
                    <w:t>生产部</w:t>
                  </w:r>
                </w:p>
              </w:tc>
              <w:tc>
                <w:tcPr>
                  <w:tcW w:w="1743" w:type="dxa"/>
                  <w:vAlign w:val="center"/>
                </w:tcPr>
                <w:p w:rsidR="00306FAE" w:rsidRPr="00EC525A" w:rsidRDefault="007A5340" w:rsidP="007A5340">
                  <w:pPr>
                    <w:jc w:val="center"/>
                    <w:rPr>
                      <w:szCs w:val="21"/>
                    </w:rPr>
                  </w:pPr>
                  <w:r>
                    <w:rPr>
                      <w:rFonts w:hint="eastAsia"/>
                      <w:szCs w:val="21"/>
                    </w:rPr>
                    <w:t>采购部</w:t>
                  </w:r>
                </w:p>
              </w:tc>
            </w:tr>
            <w:tr w:rsidR="00306FAE" w:rsidRPr="00EC525A" w:rsidTr="00306FAE">
              <w:trPr>
                <w:trHeight w:val="484"/>
              </w:trPr>
              <w:tc>
                <w:tcPr>
                  <w:tcW w:w="2061" w:type="dxa"/>
                  <w:gridSpan w:val="4"/>
                </w:tcPr>
                <w:p w:rsidR="00306FAE" w:rsidRPr="00EC525A" w:rsidRDefault="00306FAE" w:rsidP="00306FAE">
                  <w:pPr>
                    <w:ind w:firstLineChars="1050" w:firstLine="2205"/>
                    <w:jc w:val="center"/>
                    <w:rPr>
                      <w:szCs w:val="21"/>
                    </w:rPr>
                  </w:pPr>
                  <w:r w:rsidRPr="00EC525A">
                    <w:rPr>
                      <w:rFonts w:hint="eastAsia"/>
                      <w:szCs w:val="21"/>
                    </w:rPr>
                    <w:t>评评审小组成员签字</w:t>
                  </w:r>
                </w:p>
              </w:tc>
              <w:tc>
                <w:tcPr>
                  <w:tcW w:w="1473" w:type="dxa"/>
                  <w:gridSpan w:val="2"/>
                  <w:vAlign w:val="center"/>
                </w:tcPr>
                <w:p w:rsidR="00306FAE" w:rsidRPr="00EC525A" w:rsidRDefault="007A5340" w:rsidP="00306FAE">
                  <w:pPr>
                    <w:ind w:firstLineChars="100" w:firstLine="210"/>
                    <w:jc w:val="center"/>
                    <w:rPr>
                      <w:szCs w:val="21"/>
                    </w:rPr>
                  </w:pPr>
                  <w:r>
                    <w:rPr>
                      <w:rFonts w:hint="eastAsia"/>
                      <w:szCs w:val="21"/>
                    </w:rPr>
                    <w:t>彭修潜</w:t>
                  </w:r>
                </w:p>
              </w:tc>
              <w:tc>
                <w:tcPr>
                  <w:tcW w:w="1472" w:type="dxa"/>
                  <w:vAlign w:val="center"/>
                </w:tcPr>
                <w:p w:rsidR="00306FAE" w:rsidRPr="00EC525A" w:rsidRDefault="007A5340" w:rsidP="007A5340">
                  <w:pPr>
                    <w:ind w:firstLineChars="100" w:firstLine="210"/>
                    <w:rPr>
                      <w:szCs w:val="21"/>
                    </w:rPr>
                  </w:pPr>
                  <w:r w:rsidRPr="007A5340">
                    <w:rPr>
                      <w:rFonts w:hint="eastAsia"/>
                      <w:szCs w:val="21"/>
                    </w:rPr>
                    <w:t>吴春平</w:t>
                  </w:r>
                </w:p>
              </w:tc>
              <w:tc>
                <w:tcPr>
                  <w:tcW w:w="1037" w:type="dxa"/>
                  <w:gridSpan w:val="3"/>
                  <w:vAlign w:val="center"/>
                </w:tcPr>
                <w:p w:rsidR="00306FAE" w:rsidRPr="00EC525A" w:rsidRDefault="007A5340" w:rsidP="007A5340">
                  <w:pPr>
                    <w:rPr>
                      <w:szCs w:val="21"/>
                    </w:rPr>
                  </w:pPr>
                  <w:r w:rsidRPr="007A5340">
                    <w:rPr>
                      <w:rFonts w:hint="eastAsia"/>
                      <w:szCs w:val="21"/>
                    </w:rPr>
                    <w:t>彭行建</w:t>
                  </w:r>
                </w:p>
              </w:tc>
              <w:tc>
                <w:tcPr>
                  <w:tcW w:w="1500" w:type="dxa"/>
                  <w:gridSpan w:val="3"/>
                  <w:vAlign w:val="center"/>
                </w:tcPr>
                <w:p w:rsidR="00306FAE" w:rsidRPr="00EC525A" w:rsidRDefault="007A5340" w:rsidP="007A5340">
                  <w:pPr>
                    <w:ind w:firstLineChars="100" w:firstLine="210"/>
                    <w:jc w:val="center"/>
                    <w:rPr>
                      <w:szCs w:val="21"/>
                    </w:rPr>
                  </w:pPr>
                  <w:r w:rsidRPr="007A5340">
                    <w:rPr>
                      <w:rFonts w:hint="eastAsia"/>
                      <w:szCs w:val="21"/>
                    </w:rPr>
                    <w:t>贺喜平</w:t>
                  </w:r>
                </w:p>
              </w:tc>
              <w:tc>
                <w:tcPr>
                  <w:tcW w:w="1743" w:type="dxa"/>
                  <w:vAlign w:val="center"/>
                </w:tcPr>
                <w:p w:rsidR="00306FAE" w:rsidRPr="00EC525A" w:rsidRDefault="007A5340" w:rsidP="007A5340">
                  <w:pPr>
                    <w:ind w:firstLineChars="100" w:firstLine="210"/>
                    <w:rPr>
                      <w:szCs w:val="21"/>
                    </w:rPr>
                  </w:pPr>
                  <w:r w:rsidRPr="007A5340">
                    <w:rPr>
                      <w:rFonts w:hint="eastAsia"/>
                      <w:szCs w:val="21"/>
                    </w:rPr>
                    <w:t>彭修海</w:t>
                  </w:r>
                </w:p>
              </w:tc>
            </w:tr>
          </w:tbl>
          <w:p w:rsidR="00306FAE" w:rsidRPr="00EC525A" w:rsidRDefault="00306FAE" w:rsidP="00306FAE">
            <w:pPr>
              <w:ind w:firstLineChars="1400" w:firstLine="3373"/>
              <w:rPr>
                <w:b/>
                <w:sz w:val="24"/>
                <w:szCs w:val="24"/>
              </w:rPr>
            </w:pPr>
          </w:p>
          <w:p w:rsidR="00306FAE" w:rsidRPr="00EC525A" w:rsidRDefault="00877DF6" w:rsidP="00B20DD0">
            <w:pPr>
              <w:spacing w:beforeLines="30" w:afterLines="30"/>
              <w:ind w:firstLineChars="200" w:firstLine="420"/>
              <w:rPr>
                <w:rFonts w:eastAsiaTheme="minorEastAsia" w:hAnsiTheme="minorEastAsia"/>
                <w:szCs w:val="21"/>
              </w:rPr>
            </w:pPr>
            <w:r>
              <w:rPr>
                <w:rFonts w:eastAsiaTheme="minorEastAsia" w:hAnsiTheme="minorEastAsia" w:hint="eastAsia"/>
                <w:szCs w:val="21"/>
              </w:rPr>
              <w:t>五</w:t>
            </w:r>
            <w:r w:rsidR="00306FAE" w:rsidRPr="00EC525A">
              <w:rPr>
                <w:rFonts w:eastAsiaTheme="minorEastAsia" w:hAnsiTheme="minorEastAsia" w:hint="eastAsia"/>
                <w:szCs w:val="21"/>
              </w:rPr>
              <w:t>、设计开发确认，</w:t>
            </w:r>
          </w:p>
          <w:p w:rsidR="00306FAE" w:rsidRPr="00EC525A" w:rsidRDefault="00877DF6" w:rsidP="00B20DD0">
            <w:pPr>
              <w:spacing w:beforeLines="30" w:afterLines="30"/>
              <w:ind w:firstLineChars="200" w:firstLine="420"/>
              <w:rPr>
                <w:rFonts w:eastAsiaTheme="minorEastAsia" w:hAnsiTheme="minorEastAsia"/>
                <w:szCs w:val="21"/>
              </w:rPr>
            </w:pPr>
            <w:r>
              <w:rPr>
                <w:rFonts w:eastAsiaTheme="minorEastAsia" w:hAnsiTheme="minorEastAsia" w:hint="eastAsia"/>
                <w:szCs w:val="21"/>
              </w:rPr>
              <w:t>查产品设计和开发确认，提供了赣州市第一医院护士站</w:t>
            </w:r>
            <w:r w:rsidR="00306FAE" w:rsidRPr="00EC525A">
              <w:rPr>
                <w:rFonts w:eastAsiaTheme="minorEastAsia" w:hAnsiTheme="minorEastAsia" w:hint="eastAsia"/>
                <w:szCs w:val="21"/>
              </w:rPr>
              <w:t>（规格：</w:t>
            </w:r>
            <w:r w:rsidR="00B20DD0">
              <w:rPr>
                <w:rFonts w:eastAsiaTheme="minorEastAsia" w:hAnsiTheme="minorEastAsia" w:hint="eastAsia"/>
                <w:szCs w:val="21"/>
              </w:rPr>
              <w:t>6450mm*1100mm*7</w:t>
            </w:r>
            <w:r>
              <w:rPr>
                <w:rFonts w:eastAsiaTheme="minorEastAsia" w:hAnsiTheme="minorEastAsia" w:hint="eastAsia"/>
                <w:szCs w:val="21"/>
              </w:rPr>
              <w:t>0</w:t>
            </w:r>
            <w:r w:rsidR="00306FAE" w:rsidRPr="00EC525A">
              <w:rPr>
                <w:rFonts w:eastAsiaTheme="minorEastAsia" w:hAnsiTheme="minorEastAsia" w:hint="eastAsia"/>
                <w:szCs w:val="21"/>
              </w:rPr>
              <w:t>0mm</w:t>
            </w:r>
            <w:r w:rsidR="00306FAE" w:rsidRPr="00EC525A">
              <w:rPr>
                <w:rFonts w:eastAsiaTheme="minorEastAsia" w:hAnsiTheme="minorEastAsia" w:hint="eastAsia"/>
                <w:szCs w:val="21"/>
              </w:rPr>
              <w:t>）设计开发确认报告，经样品交付验收和试用，全部指标合格，无发生</w:t>
            </w:r>
            <w:r>
              <w:rPr>
                <w:rFonts w:eastAsiaTheme="minorEastAsia" w:hAnsiTheme="minorEastAsia" w:hint="eastAsia"/>
                <w:szCs w:val="21"/>
              </w:rPr>
              <w:t>任何质量方面问题的反馈，取得良好的反响，达到设计要求。客户进行了</w:t>
            </w:r>
            <w:r w:rsidR="00306FAE" w:rsidRPr="00EC525A">
              <w:rPr>
                <w:rFonts w:eastAsiaTheme="minorEastAsia" w:hAnsiTheme="minorEastAsia" w:hint="eastAsia"/>
                <w:szCs w:val="21"/>
              </w:rPr>
              <w:t>签名</w:t>
            </w:r>
            <w:r>
              <w:rPr>
                <w:rFonts w:eastAsiaTheme="minorEastAsia" w:hAnsiTheme="minorEastAsia" w:hint="eastAsia"/>
                <w:szCs w:val="21"/>
              </w:rPr>
              <w:t>确认</w:t>
            </w:r>
            <w:r w:rsidR="00306FAE" w:rsidRPr="00EC525A">
              <w:rPr>
                <w:rFonts w:eastAsiaTheme="minorEastAsia" w:hAnsiTheme="minorEastAsia" w:hint="eastAsia"/>
                <w:szCs w:val="21"/>
              </w:rPr>
              <w:t>，</w:t>
            </w:r>
            <w:r>
              <w:rPr>
                <w:rFonts w:eastAsiaTheme="minorEastAsia" w:hAnsiTheme="minorEastAsia" w:hint="eastAsia"/>
                <w:szCs w:val="21"/>
              </w:rPr>
              <w:t>确认</w:t>
            </w:r>
            <w:r w:rsidR="00306FAE" w:rsidRPr="00EC525A">
              <w:rPr>
                <w:rFonts w:eastAsiaTheme="minorEastAsia" w:hAnsiTheme="minorEastAsia" w:hint="eastAsia"/>
                <w:szCs w:val="21"/>
              </w:rPr>
              <w:t>日期</w:t>
            </w:r>
            <w:r>
              <w:rPr>
                <w:rFonts w:eastAsiaTheme="minorEastAsia" w:hAnsiTheme="minorEastAsia" w:hint="eastAsia"/>
                <w:szCs w:val="21"/>
              </w:rPr>
              <w:t>2020.7.18</w:t>
            </w:r>
            <w:r w:rsidR="00306FAE" w:rsidRPr="00EC525A">
              <w:rPr>
                <w:rFonts w:eastAsiaTheme="minorEastAsia" w:hAnsiTheme="minorEastAsia" w:hint="eastAsia"/>
                <w:szCs w:val="21"/>
              </w:rPr>
              <w:t>。</w:t>
            </w:r>
          </w:p>
          <w:p w:rsidR="00306FAE" w:rsidRPr="00EC525A" w:rsidRDefault="00877DF6" w:rsidP="00B20DD0">
            <w:pPr>
              <w:spacing w:beforeLines="30" w:afterLines="30"/>
              <w:ind w:firstLineChars="200" w:firstLine="420"/>
              <w:rPr>
                <w:rFonts w:eastAsiaTheme="minorEastAsia" w:hAnsiTheme="minorEastAsia"/>
                <w:szCs w:val="21"/>
              </w:rPr>
            </w:pPr>
            <w:r>
              <w:rPr>
                <w:rFonts w:eastAsiaTheme="minorEastAsia" w:hAnsiTheme="minorEastAsia" w:hint="eastAsia"/>
                <w:szCs w:val="21"/>
              </w:rPr>
              <w:t>六、</w:t>
            </w:r>
            <w:r w:rsidR="00306FAE" w:rsidRPr="00EC525A">
              <w:rPr>
                <w:rFonts w:eastAsiaTheme="minorEastAsia" w:hAnsiTheme="minorEastAsia" w:hint="eastAsia"/>
                <w:szCs w:val="21"/>
              </w:rPr>
              <w:t>查设计和开发的输出：</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查</w:t>
            </w:r>
            <w:r w:rsidR="00877DF6">
              <w:rPr>
                <w:rFonts w:eastAsiaTheme="minorEastAsia" w:hAnsiTheme="minorEastAsia" w:hint="eastAsia"/>
                <w:szCs w:val="21"/>
              </w:rPr>
              <w:t>2020.7.18</w:t>
            </w:r>
            <w:r w:rsidRPr="00EC525A">
              <w:rPr>
                <w:rFonts w:eastAsiaTheme="minorEastAsia" w:hAnsiTheme="minorEastAsia" w:hint="eastAsia"/>
                <w:szCs w:val="21"/>
              </w:rPr>
              <w:t>日</w:t>
            </w:r>
            <w:r w:rsidR="00877DF6">
              <w:rPr>
                <w:rFonts w:eastAsiaTheme="minorEastAsia" w:hAnsiTheme="minorEastAsia" w:hint="eastAsia"/>
                <w:szCs w:val="21"/>
              </w:rPr>
              <w:t>护士站</w:t>
            </w:r>
            <w:r w:rsidR="00877DF6" w:rsidRPr="00EC525A">
              <w:rPr>
                <w:rFonts w:eastAsiaTheme="minorEastAsia" w:hAnsiTheme="minorEastAsia" w:hint="eastAsia"/>
                <w:szCs w:val="21"/>
              </w:rPr>
              <w:t>（规格：</w:t>
            </w:r>
            <w:r w:rsidR="00B20DD0">
              <w:rPr>
                <w:rFonts w:eastAsiaTheme="minorEastAsia" w:hAnsiTheme="minorEastAsia" w:hint="eastAsia"/>
                <w:szCs w:val="21"/>
              </w:rPr>
              <w:t>6450mm*1100mm*7</w:t>
            </w:r>
            <w:r w:rsidR="00877DF6">
              <w:rPr>
                <w:rFonts w:eastAsiaTheme="minorEastAsia" w:hAnsiTheme="minorEastAsia" w:hint="eastAsia"/>
                <w:szCs w:val="21"/>
              </w:rPr>
              <w:t>0</w:t>
            </w:r>
            <w:r w:rsidR="00877DF6" w:rsidRPr="00EC525A">
              <w:rPr>
                <w:rFonts w:eastAsiaTheme="minorEastAsia" w:hAnsiTheme="minorEastAsia" w:hint="eastAsia"/>
                <w:szCs w:val="21"/>
              </w:rPr>
              <w:t>0mm</w:t>
            </w:r>
            <w:r w:rsidR="00877DF6" w:rsidRPr="00EC525A">
              <w:rPr>
                <w:rFonts w:eastAsiaTheme="minorEastAsia" w:hAnsiTheme="minorEastAsia" w:hint="eastAsia"/>
                <w:szCs w:val="21"/>
              </w:rPr>
              <w:t>）</w:t>
            </w:r>
            <w:r w:rsidRPr="00EC525A">
              <w:rPr>
                <w:rFonts w:eastAsiaTheme="minorEastAsia" w:hAnsiTheme="minorEastAsia" w:hint="eastAsia"/>
                <w:szCs w:val="21"/>
              </w:rPr>
              <w:t>《设计开发输出清单》，本次设计开发输出主要有依据的标准、法律法规及技术</w:t>
            </w:r>
            <w:r w:rsidR="00877DF6">
              <w:rPr>
                <w:rFonts w:eastAsiaTheme="minorEastAsia" w:hAnsiTheme="minorEastAsia" w:hint="eastAsia"/>
                <w:szCs w:val="21"/>
              </w:rPr>
              <w:t>协议，产品图纸，产品工艺文件、材料采购清单、产品操作手册、组装图</w:t>
            </w:r>
            <w:r w:rsidRPr="00EC525A">
              <w:rPr>
                <w:rFonts w:eastAsiaTheme="minorEastAsia" w:hAnsiTheme="minorEastAsia" w:hint="eastAsia"/>
                <w:szCs w:val="21"/>
              </w:rPr>
              <w:t>等。</w:t>
            </w:r>
            <w:r w:rsidR="00877DF6">
              <w:rPr>
                <w:rFonts w:eastAsiaTheme="minorEastAsia" w:hAnsiTheme="minorEastAsia" w:hint="eastAsia"/>
                <w:szCs w:val="21"/>
              </w:rPr>
              <w:t>2020.7</w:t>
            </w:r>
            <w:r w:rsidRPr="00EC525A">
              <w:rPr>
                <w:rFonts w:eastAsiaTheme="minorEastAsia" w:hAnsiTheme="minorEastAsia" w:hint="eastAsia"/>
                <w:szCs w:val="21"/>
              </w:rPr>
              <w:t>.20</w:t>
            </w:r>
            <w:r w:rsidRPr="00EC525A">
              <w:rPr>
                <w:rFonts w:eastAsiaTheme="minorEastAsia" w:hAnsiTheme="minorEastAsia" w:hint="eastAsia"/>
                <w:szCs w:val="21"/>
              </w:rPr>
              <w:t>日对设计开发输出进行了评审，评审结论：设计输出能满足设计输入的要求并能有效指导施工安装。评审人员：</w:t>
            </w:r>
            <w:r w:rsidR="00877DF6" w:rsidRPr="001B28C2">
              <w:rPr>
                <w:rFonts w:eastAsiaTheme="minorEastAsia" w:hAnsiTheme="minorEastAsia" w:hint="eastAsia"/>
                <w:szCs w:val="21"/>
              </w:rPr>
              <w:t>钟美红</w:t>
            </w:r>
            <w:r w:rsidR="00877DF6">
              <w:rPr>
                <w:rFonts w:eastAsiaTheme="minorEastAsia" w:hAnsiTheme="minorEastAsia" w:hint="eastAsia"/>
                <w:szCs w:val="21"/>
              </w:rPr>
              <w:t>、</w:t>
            </w:r>
            <w:r w:rsidR="00877DF6" w:rsidRPr="001B28C2">
              <w:rPr>
                <w:rFonts w:eastAsiaTheme="minorEastAsia" w:hAnsiTheme="minorEastAsia" w:hint="eastAsia"/>
                <w:szCs w:val="21"/>
              </w:rPr>
              <w:t>彭修海</w:t>
            </w:r>
            <w:r w:rsidR="00877DF6">
              <w:rPr>
                <w:rFonts w:eastAsiaTheme="minorEastAsia" w:hAnsiTheme="minorEastAsia" w:hint="eastAsia"/>
                <w:szCs w:val="21"/>
              </w:rPr>
              <w:t>、</w:t>
            </w:r>
            <w:r w:rsidR="00877DF6" w:rsidRPr="001B28C2">
              <w:rPr>
                <w:rFonts w:eastAsiaTheme="minorEastAsia" w:hAnsiTheme="minorEastAsia" w:hint="eastAsia"/>
                <w:szCs w:val="21"/>
              </w:rPr>
              <w:t>吴春平</w:t>
            </w:r>
            <w:r w:rsidR="00877DF6">
              <w:rPr>
                <w:rFonts w:eastAsiaTheme="minorEastAsia" w:hAnsiTheme="minorEastAsia" w:hint="eastAsia"/>
                <w:szCs w:val="21"/>
              </w:rPr>
              <w:t>、</w:t>
            </w:r>
            <w:r w:rsidR="00877DF6" w:rsidRPr="001B28C2">
              <w:rPr>
                <w:rFonts w:eastAsiaTheme="minorEastAsia" w:hAnsiTheme="minorEastAsia" w:hint="eastAsia"/>
                <w:szCs w:val="21"/>
              </w:rPr>
              <w:t>贺喜平</w:t>
            </w:r>
            <w:r w:rsidR="00877DF6">
              <w:rPr>
                <w:rFonts w:eastAsiaTheme="minorEastAsia" w:hAnsiTheme="minorEastAsia" w:hint="eastAsia"/>
                <w:szCs w:val="21"/>
              </w:rPr>
              <w:t>、</w:t>
            </w:r>
            <w:r w:rsidR="00877DF6" w:rsidRPr="001B28C2">
              <w:rPr>
                <w:rFonts w:eastAsiaTheme="minorEastAsia" w:hAnsiTheme="minorEastAsia" w:hint="eastAsia"/>
                <w:szCs w:val="21"/>
              </w:rPr>
              <w:t>彭行建</w:t>
            </w:r>
            <w:r w:rsidR="00877DF6">
              <w:rPr>
                <w:rFonts w:eastAsiaTheme="minorEastAsia" w:hAnsiTheme="minorEastAsia" w:hint="eastAsia"/>
                <w:szCs w:val="21"/>
              </w:rPr>
              <w:t>、彭修潜等</w:t>
            </w:r>
            <w:r w:rsidRPr="00EC525A">
              <w:rPr>
                <w:rFonts w:eastAsiaTheme="minorEastAsia" w:hAnsiTheme="minorEastAsia" w:hint="eastAsia"/>
                <w:szCs w:val="21"/>
              </w:rPr>
              <w:t>。</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设计和开发的输出管理符合规定的要求。</w:t>
            </w:r>
          </w:p>
          <w:p w:rsidR="00306FAE" w:rsidRPr="00EC525A" w:rsidRDefault="00877DF6" w:rsidP="00B20DD0">
            <w:pPr>
              <w:spacing w:beforeLines="30" w:afterLines="30"/>
              <w:ind w:firstLineChars="200" w:firstLine="420"/>
              <w:rPr>
                <w:rFonts w:eastAsiaTheme="minorEastAsia" w:hAnsiTheme="minorEastAsia"/>
                <w:szCs w:val="21"/>
              </w:rPr>
            </w:pPr>
            <w:r>
              <w:rPr>
                <w:rFonts w:eastAsiaTheme="minorEastAsia" w:hAnsiTheme="minorEastAsia" w:hint="eastAsia"/>
                <w:szCs w:val="21"/>
              </w:rPr>
              <w:t>七、</w:t>
            </w:r>
            <w:r w:rsidR="00306FAE" w:rsidRPr="00EC525A">
              <w:rPr>
                <w:rFonts w:eastAsiaTheme="minorEastAsia" w:hAnsiTheme="minorEastAsia" w:hint="eastAsia"/>
                <w:szCs w:val="21"/>
              </w:rPr>
              <w:t>设计开发更改</w:t>
            </w:r>
            <w:r>
              <w:rPr>
                <w:rFonts w:eastAsiaTheme="minorEastAsia" w:hAnsiTheme="minorEastAsia" w:hint="eastAsia"/>
                <w:szCs w:val="21"/>
              </w:rPr>
              <w:t>：</w:t>
            </w:r>
            <w:r w:rsidR="00306FAE" w:rsidRPr="00EC525A">
              <w:rPr>
                <w:rFonts w:eastAsiaTheme="minorEastAsia" w:hAnsiTheme="minorEastAsia" w:hint="eastAsia"/>
                <w:szCs w:val="21"/>
              </w:rPr>
              <w:t>应进行评审、验证、确认、批准，经查组织按顾客技术要求研发，暂未发生设计更改情况。</w:t>
            </w:r>
            <w:r w:rsidR="00306FAE" w:rsidRPr="00EC525A">
              <w:rPr>
                <w:rFonts w:eastAsiaTheme="minorEastAsia" w:hAnsiTheme="minorEastAsia" w:hint="eastAsia"/>
                <w:szCs w:val="21"/>
              </w:rPr>
              <w:lastRenderedPageBreak/>
              <w:t>研发过程发现的问题已及时进行了修正，修正后结果能满足技术要求。</w:t>
            </w:r>
          </w:p>
          <w:p w:rsidR="00306FAE" w:rsidRPr="00EC525A" w:rsidRDefault="00306FAE" w:rsidP="00B20DD0">
            <w:pPr>
              <w:spacing w:beforeLines="30" w:afterLines="30"/>
              <w:ind w:firstLineChars="200" w:firstLine="420"/>
              <w:rPr>
                <w:rFonts w:eastAsiaTheme="minorEastAsia" w:hAnsiTheme="minorEastAsia"/>
                <w:szCs w:val="21"/>
              </w:rPr>
            </w:pPr>
            <w:r w:rsidRPr="00EC525A">
              <w:rPr>
                <w:rFonts w:eastAsiaTheme="minorEastAsia" w:hAnsiTheme="minorEastAsia" w:hint="eastAsia"/>
                <w:szCs w:val="21"/>
              </w:rPr>
              <w:t>另抽查了产品：</w:t>
            </w:r>
            <w:r w:rsidR="00877DF6">
              <w:rPr>
                <w:rFonts w:eastAsiaTheme="minorEastAsia" w:hAnsiTheme="minorEastAsia" w:hint="eastAsia"/>
                <w:szCs w:val="21"/>
              </w:rPr>
              <w:t>医用家具</w:t>
            </w:r>
            <w:r w:rsidRPr="00EC525A">
              <w:rPr>
                <w:rFonts w:eastAsiaTheme="minorEastAsia" w:hAnsiTheme="minorEastAsia" w:hint="eastAsia"/>
                <w:szCs w:val="21"/>
              </w:rPr>
              <w:t>（</w:t>
            </w:r>
            <w:r w:rsidR="00877DF6">
              <w:rPr>
                <w:rFonts w:eastAsiaTheme="minorEastAsia" w:hAnsiTheme="minorEastAsia" w:hint="eastAsia"/>
                <w:szCs w:val="21"/>
              </w:rPr>
              <w:t>药柜</w:t>
            </w:r>
            <w:r w:rsidRPr="00EC525A">
              <w:rPr>
                <w:rFonts w:eastAsiaTheme="minorEastAsia" w:hAnsiTheme="minorEastAsia" w:hint="eastAsia"/>
                <w:szCs w:val="21"/>
              </w:rPr>
              <w:t>）</w:t>
            </w:r>
            <w:r w:rsidR="00877DF6">
              <w:rPr>
                <w:rFonts w:eastAsiaTheme="minorEastAsia" w:hAnsiTheme="minorEastAsia" w:hint="eastAsia"/>
                <w:szCs w:val="21"/>
              </w:rPr>
              <w:t>、办公家具（办公桌）</w:t>
            </w:r>
            <w:r w:rsidRPr="00EC525A">
              <w:rPr>
                <w:rFonts w:eastAsiaTheme="minorEastAsia" w:hAnsiTheme="minorEastAsia" w:hint="eastAsia"/>
                <w:szCs w:val="21"/>
              </w:rPr>
              <w:t>的设计开发资料（包括：设计开发的策划、输入、输出、评审、验证和确认记录），情况同上。</w:t>
            </w:r>
          </w:p>
          <w:p w:rsidR="00306FAE" w:rsidRPr="00306FAE" w:rsidRDefault="00306FAE" w:rsidP="00306FAE">
            <w:pPr>
              <w:spacing w:line="360" w:lineRule="auto"/>
              <w:ind w:firstLineChars="200" w:firstLine="420"/>
              <w:rPr>
                <w:rFonts w:eastAsiaTheme="minorEastAsia"/>
                <w:sz w:val="24"/>
                <w:szCs w:val="24"/>
                <w:highlight w:val="yellow"/>
              </w:rPr>
            </w:pPr>
            <w:r w:rsidRPr="00EC525A">
              <w:rPr>
                <w:rFonts w:eastAsiaTheme="minorEastAsia" w:hAnsiTheme="minorEastAsia" w:hint="eastAsia"/>
                <w:szCs w:val="21"/>
              </w:rPr>
              <w:t>组织的设计开发控制基本符合规定的要求。</w:t>
            </w:r>
          </w:p>
        </w:tc>
        <w:tc>
          <w:tcPr>
            <w:tcW w:w="851" w:type="dxa"/>
          </w:tcPr>
          <w:p w:rsidR="003B25FD" w:rsidRPr="00047D03" w:rsidRDefault="00F0192F" w:rsidP="0038113A">
            <w:pPr>
              <w:rPr>
                <w:rFonts w:eastAsiaTheme="minorEastAsia"/>
                <w:sz w:val="24"/>
                <w:szCs w:val="24"/>
                <w:highlight w:val="yellow"/>
              </w:rPr>
            </w:pPr>
            <w:r w:rsidRPr="007C2BE4">
              <w:rPr>
                <w:rFonts w:eastAsiaTheme="minorEastAsia"/>
                <w:sz w:val="24"/>
                <w:szCs w:val="24"/>
              </w:rPr>
              <w:lastRenderedPageBreak/>
              <w:t>合格</w:t>
            </w:r>
          </w:p>
        </w:tc>
      </w:tr>
      <w:tr w:rsidR="00A608EA" w:rsidRPr="00D535AA" w:rsidTr="0038113A">
        <w:trPr>
          <w:trHeight w:val="109"/>
        </w:trPr>
        <w:tc>
          <w:tcPr>
            <w:tcW w:w="1954" w:type="dxa"/>
          </w:tcPr>
          <w:p w:rsidR="00A608EA" w:rsidRPr="00A608EA" w:rsidRDefault="00A608EA" w:rsidP="00863928">
            <w:pPr>
              <w:spacing w:line="360" w:lineRule="auto"/>
              <w:rPr>
                <w:b/>
                <w:sz w:val="24"/>
                <w:szCs w:val="24"/>
              </w:rPr>
            </w:pPr>
            <w:r w:rsidRPr="00A608EA">
              <w:rPr>
                <w:rFonts w:hAnsi="宋体"/>
                <w:bCs/>
                <w:sz w:val="24"/>
                <w:szCs w:val="24"/>
              </w:rPr>
              <w:lastRenderedPageBreak/>
              <w:t>生产和服务提供的控制</w:t>
            </w:r>
          </w:p>
        </w:tc>
        <w:tc>
          <w:tcPr>
            <w:tcW w:w="1166" w:type="dxa"/>
          </w:tcPr>
          <w:p w:rsidR="00A608EA" w:rsidRPr="00A608EA" w:rsidRDefault="00A608EA" w:rsidP="00863928">
            <w:pPr>
              <w:spacing w:line="360" w:lineRule="auto"/>
              <w:rPr>
                <w:bCs/>
                <w:sz w:val="24"/>
                <w:szCs w:val="24"/>
              </w:rPr>
            </w:pPr>
            <w:r w:rsidRPr="00A608EA">
              <w:rPr>
                <w:bCs/>
                <w:sz w:val="24"/>
                <w:szCs w:val="24"/>
              </w:rPr>
              <w:t>Q8.5.1</w:t>
            </w:r>
          </w:p>
        </w:tc>
        <w:tc>
          <w:tcPr>
            <w:tcW w:w="10738" w:type="dxa"/>
          </w:tcPr>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公司主要从事办公家具</w:t>
            </w:r>
            <w:r w:rsidR="00CF09A0">
              <w:rPr>
                <w:rFonts w:hAnsi="宋体" w:hint="eastAsia"/>
                <w:bCs/>
                <w:sz w:val="24"/>
                <w:szCs w:val="24"/>
              </w:rPr>
              <w:t>、医用家具</w:t>
            </w:r>
            <w:r w:rsidRPr="00AE0B07">
              <w:rPr>
                <w:rFonts w:hAnsi="宋体" w:hint="eastAsia"/>
                <w:bCs/>
                <w:sz w:val="24"/>
                <w:szCs w:val="24"/>
              </w:rPr>
              <w:t>的生产。</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公司依据客户订单，下达生产计划。</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生产厂长贺喜平介绍说，接到定单后召开生产会议，进行生产、质量及管理工作协调。通过原材料检验、过程检验、成品检验等过程对产品质量、生产进度等进行监控。</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为生产过程提供了适宜的设备及环境。</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配备了胜任的人员，如：生产厂长贺喜平，有较丰富的管理经验和专业技术水平。</w:t>
            </w:r>
          </w:p>
          <w:p w:rsidR="00096D23" w:rsidRPr="00096D23" w:rsidRDefault="00AE0B07" w:rsidP="00096D23">
            <w:pPr>
              <w:spacing w:line="360" w:lineRule="auto"/>
              <w:ind w:firstLineChars="200" w:firstLine="480"/>
              <w:rPr>
                <w:rFonts w:hAnsi="宋体"/>
                <w:bCs/>
                <w:sz w:val="24"/>
                <w:szCs w:val="24"/>
              </w:rPr>
            </w:pPr>
            <w:r w:rsidRPr="00AE0B07">
              <w:rPr>
                <w:rFonts w:hAnsi="宋体" w:hint="eastAsia"/>
                <w:bCs/>
                <w:sz w:val="24"/>
                <w:szCs w:val="24"/>
              </w:rPr>
              <w:t>公司需确认的过程</w:t>
            </w:r>
            <w:r>
              <w:rPr>
                <w:rFonts w:hAnsi="宋体" w:hint="eastAsia"/>
                <w:bCs/>
                <w:sz w:val="24"/>
                <w:szCs w:val="24"/>
              </w:rPr>
              <w:t>：</w:t>
            </w:r>
            <w:r w:rsidR="00096D23" w:rsidRPr="00096D23">
              <w:rPr>
                <w:rFonts w:hAnsi="宋体" w:hint="eastAsia"/>
                <w:bCs/>
                <w:sz w:val="24"/>
                <w:szCs w:val="24"/>
              </w:rPr>
              <w:t>封边工序。</w:t>
            </w:r>
          </w:p>
          <w:p w:rsidR="00AE0B07" w:rsidRPr="00AE0B07" w:rsidRDefault="00096D23" w:rsidP="00096D23">
            <w:pPr>
              <w:spacing w:line="360" w:lineRule="auto"/>
              <w:ind w:firstLineChars="200" w:firstLine="480"/>
              <w:rPr>
                <w:rFonts w:hAnsi="宋体"/>
                <w:bCs/>
                <w:sz w:val="24"/>
                <w:szCs w:val="24"/>
              </w:rPr>
            </w:pPr>
            <w:r w:rsidRPr="00096D23">
              <w:rPr>
                <w:rFonts w:hAnsi="宋体" w:hint="eastAsia"/>
                <w:bCs/>
                <w:sz w:val="24"/>
                <w:szCs w:val="24"/>
              </w:rPr>
              <w:t>提供特殊过程的《特殊过程确认单》，对封边过程的人员、机械设备、材料、控制方法、环境等方面进行了过程确认，参与识别和确认的人员有：钟美红、贺喜平、吴春平等。确认日期：</w:t>
            </w:r>
            <w:r w:rsidRPr="00096D23">
              <w:rPr>
                <w:rFonts w:hAnsi="宋体" w:hint="eastAsia"/>
                <w:bCs/>
                <w:sz w:val="24"/>
                <w:szCs w:val="24"/>
              </w:rPr>
              <w:t>2020</w:t>
            </w:r>
            <w:r w:rsidRPr="00096D23">
              <w:rPr>
                <w:rFonts w:hAnsi="宋体" w:hint="eastAsia"/>
                <w:bCs/>
                <w:sz w:val="24"/>
                <w:szCs w:val="24"/>
              </w:rPr>
              <w:t>年</w:t>
            </w:r>
            <w:r w:rsidRPr="00096D23">
              <w:rPr>
                <w:rFonts w:hAnsi="宋体" w:hint="eastAsia"/>
                <w:bCs/>
                <w:sz w:val="24"/>
                <w:szCs w:val="24"/>
              </w:rPr>
              <w:t>3</w:t>
            </w:r>
            <w:r w:rsidRPr="00096D23">
              <w:rPr>
                <w:rFonts w:hAnsi="宋体" w:hint="eastAsia"/>
                <w:bCs/>
                <w:sz w:val="24"/>
                <w:szCs w:val="24"/>
              </w:rPr>
              <w:t>月</w:t>
            </w:r>
            <w:r w:rsidRPr="00096D23">
              <w:rPr>
                <w:rFonts w:hAnsi="宋体" w:hint="eastAsia"/>
                <w:bCs/>
                <w:sz w:val="24"/>
                <w:szCs w:val="24"/>
              </w:rPr>
              <w:t>2</w:t>
            </w:r>
            <w:r w:rsidRPr="00096D23">
              <w:rPr>
                <w:rFonts w:hAnsi="宋体" w:hint="eastAsia"/>
                <w:bCs/>
                <w:sz w:val="24"/>
                <w:szCs w:val="24"/>
              </w:rPr>
              <w:t>日。</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生产厂长介绍说生产过程中采取措施防止人为错误；如：通过专用图纸、夹具、配备专业技术人员和加强技术人员的培训不断提高生产水平来防止人为失误等。</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生产厂长介绍说，产品交付后如客户在使用过程中出现问题，先通过电话进行解决，如远程无法解决，派专人到客户现场实地解决。</w:t>
            </w:r>
          </w:p>
          <w:p w:rsid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现场审核</w:t>
            </w:r>
            <w:r w:rsidR="00CF09A0">
              <w:rPr>
                <w:rFonts w:hAnsi="宋体" w:hint="eastAsia"/>
                <w:bCs/>
                <w:sz w:val="24"/>
                <w:szCs w:val="24"/>
              </w:rPr>
              <w:t>抽查医用家具</w:t>
            </w:r>
            <w:r w:rsidRPr="00AE0B07">
              <w:rPr>
                <w:rFonts w:hAnsi="宋体" w:hint="eastAsia"/>
                <w:bCs/>
                <w:sz w:val="24"/>
                <w:szCs w:val="24"/>
              </w:rPr>
              <w:t>关键工序控制情况：</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lastRenderedPageBreak/>
              <w:t>下料工序：</w:t>
            </w:r>
            <w:r w:rsidR="0000474C">
              <w:rPr>
                <w:rFonts w:hAnsi="宋体" w:hint="eastAsia"/>
                <w:bCs/>
                <w:sz w:val="24"/>
                <w:szCs w:val="24"/>
              </w:rPr>
              <w:t>王建松</w:t>
            </w:r>
            <w:r w:rsidRPr="00AE0B07">
              <w:rPr>
                <w:rFonts w:hAnsi="宋体" w:hint="eastAsia"/>
                <w:bCs/>
                <w:sz w:val="24"/>
                <w:szCs w:val="24"/>
              </w:rPr>
              <w:t>正在用推台锯为</w:t>
            </w:r>
            <w:r w:rsidR="007D23F6">
              <w:rPr>
                <w:rFonts w:hAnsi="宋体" w:hint="eastAsia"/>
                <w:bCs/>
                <w:sz w:val="24"/>
                <w:szCs w:val="24"/>
              </w:rPr>
              <w:t>6450X</w:t>
            </w:r>
            <w:r w:rsidR="00925CD2">
              <w:rPr>
                <w:rFonts w:hAnsi="宋体" w:hint="eastAsia"/>
                <w:bCs/>
                <w:sz w:val="24"/>
                <w:szCs w:val="24"/>
              </w:rPr>
              <w:t>110</w:t>
            </w:r>
            <w:r w:rsidR="00B20DD0">
              <w:rPr>
                <w:rFonts w:hAnsi="宋体" w:hint="eastAsia"/>
                <w:bCs/>
                <w:sz w:val="24"/>
                <w:szCs w:val="24"/>
              </w:rPr>
              <w:t>0X7</w:t>
            </w:r>
            <w:r w:rsidR="007D23F6">
              <w:rPr>
                <w:rFonts w:hAnsi="宋体" w:hint="eastAsia"/>
                <w:bCs/>
                <w:sz w:val="24"/>
                <w:szCs w:val="24"/>
              </w:rPr>
              <w:t>00</w:t>
            </w:r>
            <w:r w:rsidRPr="00AE0B07">
              <w:rPr>
                <w:rFonts w:hAnsi="宋体" w:hint="eastAsia"/>
                <w:bCs/>
                <w:sz w:val="24"/>
                <w:szCs w:val="24"/>
              </w:rPr>
              <w:t>mm</w:t>
            </w:r>
            <w:r w:rsidR="007D23F6">
              <w:rPr>
                <w:rFonts w:hAnsi="宋体" w:hint="eastAsia"/>
                <w:bCs/>
                <w:sz w:val="24"/>
                <w:szCs w:val="24"/>
              </w:rPr>
              <w:t>护士站</w:t>
            </w:r>
            <w:r w:rsidRPr="00AE0B07">
              <w:rPr>
                <w:rFonts w:hAnsi="宋体" w:hint="eastAsia"/>
                <w:bCs/>
                <w:sz w:val="24"/>
                <w:szCs w:val="24"/>
              </w:rPr>
              <w:t>面板，实木直接板，面板规格</w:t>
            </w:r>
            <w:r w:rsidRPr="00AE0B07">
              <w:rPr>
                <w:rFonts w:hAnsi="宋体" w:hint="eastAsia"/>
                <w:bCs/>
                <w:sz w:val="24"/>
                <w:szCs w:val="24"/>
              </w:rPr>
              <w:t>1</w:t>
            </w:r>
            <w:r w:rsidR="007D23F6">
              <w:rPr>
                <w:rFonts w:hAnsi="宋体" w:hint="eastAsia"/>
                <w:bCs/>
                <w:sz w:val="24"/>
                <w:szCs w:val="24"/>
              </w:rPr>
              <w:t>550</w:t>
            </w:r>
            <w:r w:rsidRPr="00AE0B07">
              <w:rPr>
                <w:rFonts w:hAnsi="宋体" w:hint="eastAsia"/>
                <w:bCs/>
                <w:sz w:val="24"/>
                <w:szCs w:val="24"/>
              </w:rPr>
              <w:t>X</w:t>
            </w:r>
            <w:r w:rsidR="007D23F6">
              <w:rPr>
                <w:rFonts w:hAnsi="宋体" w:hint="eastAsia"/>
                <w:bCs/>
                <w:sz w:val="24"/>
                <w:szCs w:val="24"/>
              </w:rPr>
              <w:t>600</w:t>
            </w:r>
            <w:r w:rsidRPr="00AE0B07">
              <w:rPr>
                <w:rFonts w:hAnsi="宋体" w:hint="eastAsia"/>
                <w:bCs/>
                <w:sz w:val="24"/>
                <w:szCs w:val="24"/>
              </w:rPr>
              <w:t>mm</w:t>
            </w:r>
            <w:r w:rsidRPr="00AE0B07">
              <w:rPr>
                <w:rFonts w:hAnsi="宋体" w:hint="eastAsia"/>
                <w:bCs/>
                <w:sz w:val="24"/>
                <w:szCs w:val="24"/>
              </w:rPr>
              <w:t>，厚度</w:t>
            </w:r>
            <w:r w:rsidR="007D23F6">
              <w:rPr>
                <w:rFonts w:hAnsi="宋体" w:hint="eastAsia"/>
                <w:bCs/>
                <w:sz w:val="24"/>
                <w:szCs w:val="24"/>
              </w:rPr>
              <w:t>20</w:t>
            </w:r>
            <w:r w:rsidRPr="00AE0B07">
              <w:rPr>
                <w:rFonts w:hAnsi="宋体" w:hint="eastAsia"/>
                <w:bCs/>
                <w:sz w:val="24"/>
                <w:szCs w:val="24"/>
              </w:rPr>
              <w:t>mm</w:t>
            </w:r>
            <w:r w:rsidRPr="00AE0B07">
              <w:rPr>
                <w:rFonts w:hAnsi="宋体" w:hint="eastAsia"/>
                <w:bCs/>
                <w:sz w:val="24"/>
                <w:szCs w:val="24"/>
              </w:rPr>
              <w:t>，有图纸，要求光洁、圆滑，实际操作符合要求。</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拼板</w:t>
            </w:r>
            <w:r w:rsidR="001A32E7" w:rsidRPr="00D54C88">
              <w:rPr>
                <w:rFonts w:eastAsiaTheme="minorEastAsia" w:hAnsiTheme="minorEastAsia" w:hint="eastAsia"/>
                <w:sz w:val="24"/>
                <w:szCs w:val="24"/>
              </w:rPr>
              <w:t>钉压</w:t>
            </w:r>
            <w:r w:rsidRPr="00AE0B07">
              <w:rPr>
                <w:rFonts w:hAnsi="宋体" w:hint="eastAsia"/>
                <w:bCs/>
                <w:sz w:val="24"/>
                <w:szCs w:val="24"/>
              </w:rPr>
              <w:t>工序：刘伟明等正在用冷压机制作</w:t>
            </w:r>
            <w:r w:rsidR="007D23F6" w:rsidRPr="0000474C">
              <w:rPr>
                <w:rFonts w:hAnsi="宋体" w:hint="eastAsia"/>
                <w:bCs/>
                <w:sz w:val="24"/>
                <w:szCs w:val="24"/>
              </w:rPr>
              <w:t>800X400X2000</w:t>
            </w:r>
            <w:r w:rsidR="007D23F6">
              <w:rPr>
                <w:rFonts w:hAnsi="宋体" w:hint="eastAsia"/>
                <w:bCs/>
                <w:sz w:val="24"/>
                <w:szCs w:val="24"/>
              </w:rPr>
              <w:t>药柜背</w:t>
            </w:r>
            <w:r w:rsidRPr="00AE0B07">
              <w:rPr>
                <w:rFonts w:hAnsi="宋体" w:hint="eastAsia"/>
                <w:bCs/>
                <w:sz w:val="24"/>
                <w:szCs w:val="24"/>
              </w:rPr>
              <w:t>材，厚度</w:t>
            </w:r>
            <w:r w:rsidRPr="00AE0B07">
              <w:rPr>
                <w:rFonts w:hAnsi="宋体" w:hint="eastAsia"/>
                <w:bCs/>
                <w:sz w:val="24"/>
                <w:szCs w:val="24"/>
              </w:rPr>
              <w:t>30mm</w:t>
            </w:r>
            <w:r w:rsidRPr="00AE0B07">
              <w:rPr>
                <w:rFonts w:hAnsi="宋体" w:hint="eastAsia"/>
                <w:bCs/>
                <w:sz w:val="24"/>
                <w:szCs w:val="24"/>
              </w:rPr>
              <w:t>，压力设定在</w:t>
            </w:r>
            <w:r w:rsidRPr="00AE0B07">
              <w:rPr>
                <w:rFonts w:hAnsi="宋体" w:hint="eastAsia"/>
                <w:bCs/>
                <w:sz w:val="24"/>
                <w:szCs w:val="24"/>
              </w:rPr>
              <w:t>5Mpa</w:t>
            </w:r>
            <w:r>
              <w:rPr>
                <w:rFonts w:hAnsi="宋体" w:hint="eastAsia"/>
                <w:bCs/>
                <w:sz w:val="24"/>
                <w:szCs w:val="24"/>
              </w:rPr>
              <w:t>，</w:t>
            </w:r>
            <w:r w:rsidRPr="00AE0B07">
              <w:rPr>
                <w:rFonts w:hAnsi="宋体" w:hint="eastAsia"/>
                <w:bCs/>
                <w:sz w:val="24"/>
                <w:szCs w:val="24"/>
              </w:rPr>
              <w:t>冷压时间</w:t>
            </w:r>
            <w:r w:rsidRPr="00AE0B07">
              <w:rPr>
                <w:rFonts w:hAnsi="宋体" w:hint="eastAsia"/>
                <w:bCs/>
                <w:sz w:val="24"/>
                <w:szCs w:val="24"/>
              </w:rPr>
              <w:t>30</w:t>
            </w:r>
            <w:r w:rsidRPr="00AE0B07">
              <w:rPr>
                <w:rFonts w:hAnsi="宋体" w:hint="eastAsia"/>
                <w:bCs/>
                <w:sz w:val="24"/>
                <w:szCs w:val="24"/>
              </w:rPr>
              <w:t>分钟，实际操作符合要求。</w:t>
            </w:r>
          </w:p>
          <w:p w:rsidR="00AE0B07" w:rsidRPr="00AE0B07" w:rsidRDefault="0000474C" w:rsidP="00AE0B07">
            <w:pPr>
              <w:spacing w:line="360" w:lineRule="auto"/>
              <w:ind w:firstLineChars="200" w:firstLine="480"/>
              <w:rPr>
                <w:rFonts w:hAnsi="宋体"/>
                <w:bCs/>
                <w:sz w:val="24"/>
                <w:szCs w:val="24"/>
              </w:rPr>
            </w:pPr>
            <w:r>
              <w:rPr>
                <w:rFonts w:hAnsi="宋体" w:hint="eastAsia"/>
                <w:bCs/>
                <w:sz w:val="24"/>
                <w:szCs w:val="24"/>
              </w:rPr>
              <w:t>排钻加工工序：</w:t>
            </w:r>
            <w:r w:rsidRPr="00AE0B07">
              <w:rPr>
                <w:rFonts w:hAnsi="宋体" w:hint="eastAsia"/>
                <w:bCs/>
                <w:sz w:val="24"/>
                <w:szCs w:val="24"/>
              </w:rPr>
              <w:t>陈志林</w:t>
            </w:r>
            <w:r w:rsidR="00AE0B07" w:rsidRPr="00AE0B07">
              <w:rPr>
                <w:rFonts w:hAnsi="宋体" w:hint="eastAsia"/>
                <w:bCs/>
                <w:sz w:val="24"/>
                <w:szCs w:val="24"/>
              </w:rPr>
              <w:t>正在用</w:t>
            </w:r>
            <w:r w:rsidR="00AE0B07" w:rsidRPr="00AE0B07">
              <w:rPr>
                <w:rFonts w:hAnsi="宋体" w:hint="eastAsia"/>
                <w:bCs/>
                <w:sz w:val="24"/>
                <w:szCs w:val="24"/>
              </w:rPr>
              <w:t>6</w:t>
            </w:r>
            <w:r w:rsidR="00AE0B07" w:rsidRPr="00AE0B07">
              <w:rPr>
                <w:rFonts w:hAnsi="宋体" w:hint="eastAsia"/>
                <w:bCs/>
                <w:sz w:val="24"/>
                <w:szCs w:val="24"/>
              </w:rPr>
              <w:t>排钻加工</w:t>
            </w:r>
            <w:r w:rsidR="007D23F6">
              <w:rPr>
                <w:rFonts w:hAnsi="宋体" w:hint="eastAsia"/>
                <w:bCs/>
                <w:sz w:val="24"/>
                <w:szCs w:val="24"/>
              </w:rPr>
              <w:t>6450X</w:t>
            </w:r>
            <w:r w:rsidR="00925CD2">
              <w:rPr>
                <w:rFonts w:hAnsi="宋体" w:hint="eastAsia"/>
                <w:bCs/>
                <w:sz w:val="24"/>
                <w:szCs w:val="24"/>
              </w:rPr>
              <w:t>110</w:t>
            </w:r>
            <w:r w:rsidR="00B20DD0">
              <w:rPr>
                <w:rFonts w:hAnsi="宋体" w:hint="eastAsia"/>
                <w:bCs/>
                <w:sz w:val="24"/>
                <w:szCs w:val="24"/>
              </w:rPr>
              <w:t>0X7</w:t>
            </w:r>
            <w:r w:rsidR="007D23F6">
              <w:rPr>
                <w:rFonts w:hAnsi="宋体" w:hint="eastAsia"/>
                <w:bCs/>
                <w:sz w:val="24"/>
                <w:szCs w:val="24"/>
              </w:rPr>
              <w:t>00</w:t>
            </w:r>
            <w:r w:rsidR="007D23F6" w:rsidRPr="00AE0B07">
              <w:rPr>
                <w:rFonts w:hAnsi="宋体" w:hint="eastAsia"/>
                <w:bCs/>
                <w:sz w:val="24"/>
                <w:szCs w:val="24"/>
              </w:rPr>
              <w:t>mm</w:t>
            </w:r>
            <w:r w:rsidR="007D23F6">
              <w:rPr>
                <w:rFonts w:hAnsi="宋体" w:hint="eastAsia"/>
                <w:bCs/>
                <w:sz w:val="24"/>
                <w:szCs w:val="24"/>
              </w:rPr>
              <w:t>护士站</w:t>
            </w:r>
            <w:r w:rsidR="00AE0B07" w:rsidRPr="00AE0B07">
              <w:rPr>
                <w:rFonts w:hAnsi="宋体" w:hint="eastAsia"/>
                <w:bCs/>
                <w:sz w:val="24"/>
                <w:szCs w:val="24"/>
              </w:rPr>
              <w:t>面板，</w:t>
            </w:r>
            <w:r w:rsidR="007D23F6" w:rsidRPr="00AE0B07">
              <w:rPr>
                <w:rFonts w:hAnsi="宋体" w:hint="eastAsia"/>
                <w:bCs/>
                <w:sz w:val="24"/>
                <w:szCs w:val="24"/>
              </w:rPr>
              <w:t>实木直接板</w:t>
            </w:r>
            <w:r w:rsidR="00AE0B07" w:rsidRPr="00AE0B07">
              <w:rPr>
                <w:rFonts w:hAnsi="宋体" w:hint="eastAsia"/>
                <w:bCs/>
                <w:sz w:val="24"/>
                <w:szCs w:val="24"/>
              </w:rPr>
              <w:t>，面板规格</w:t>
            </w:r>
            <w:r w:rsidR="00AE0B07" w:rsidRPr="00AE0B07">
              <w:rPr>
                <w:rFonts w:hAnsi="宋体" w:hint="eastAsia"/>
                <w:bCs/>
                <w:sz w:val="24"/>
                <w:szCs w:val="24"/>
              </w:rPr>
              <w:t>1450X710mm</w:t>
            </w:r>
            <w:r w:rsidR="00AE0B07" w:rsidRPr="00AE0B07">
              <w:rPr>
                <w:rFonts w:hAnsi="宋体" w:hint="eastAsia"/>
                <w:bCs/>
                <w:sz w:val="24"/>
                <w:szCs w:val="24"/>
              </w:rPr>
              <w:t>，厚度</w:t>
            </w:r>
            <w:r w:rsidR="00AE0B07" w:rsidRPr="00AE0B07">
              <w:rPr>
                <w:rFonts w:hAnsi="宋体" w:hint="eastAsia"/>
                <w:bCs/>
                <w:sz w:val="24"/>
                <w:szCs w:val="24"/>
              </w:rPr>
              <w:t>25mm</w:t>
            </w:r>
            <w:r w:rsidR="00AE0B07" w:rsidRPr="00AE0B07">
              <w:rPr>
                <w:rFonts w:hAnsi="宋体" w:hint="eastAsia"/>
                <w:bCs/>
                <w:sz w:val="24"/>
                <w:szCs w:val="24"/>
              </w:rPr>
              <w:t>，有图纸，要求光洁、圆滑，实际操作符合要求。</w:t>
            </w:r>
          </w:p>
          <w:p w:rsidR="00AE0B07" w:rsidRDefault="00A36FC6" w:rsidP="00A36FC6">
            <w:pPr>
              <w:spacing w:line="360" w:lineRule="auto"/>
              <w:ind w:firstLineChars="200" w:firstLine="480"/>
              <w:rPr>
                <w:rFonts w:hAnsi="宋体"/>
                <w:bCs/>
                <w:sz w:val="24"/>
                <w:szCs w:val="24"/>
              </w:rPr>
            </w:pPr>
            <w:r w:rsidRPr="0000474C">
              <w:rPr>
                <w:rFonts w:hAnsi="宋体" w:hint="eastAsia"/>
                <w:bCs/>
                <w:sz w:val="24"/>
                <w:szCs w:val="24"/>
              </w:rPr>
              <w:t>锣机</w:t>
            </w:r>
            <w:r w:rsidR="0000474C" w:rsidRPr="0000474C">
              <w:rPr>
                <w:rFonts w:hAnsi="宋体" w:hint="eastAsia"/>
                <w:bCs/>
                <w:sz w:val="24"/>
                <w:szCs w:val="24"/>
              </w:rPr>
              <w:t>工序：肖福林</w:t>
            </w:r>
            <w:r w:rsidR="00AE0B07" w:rsidRPr="0000474C">
              <w:rPr>
                <w:rFonts w:hAnsi="宋体" w:hint="eastAsia"/>
                <w:bCs/>
                <w:sz w:val="24"/>
                <w:szCs w:val="24"/>
              </w:rPr>
              <w:t>正在用立式铣床加工</w:t>
            </w:r>
            <w:r w:rsidR="007D23F6">
              <w:rPr>
                <w:rFonts w:hAnsi="宋体" w:hint="eastAsia"/>
                <w:bCs/>
                <w:sz w:val="24"/>
                <w:szCs w:val="24"/>
              </w:rPr>
              <w:t>6450X</w:t>
            </w:r>
            <w:r w:rsidR="00925CD2">
              <w:rPr>
                <w:rFonts w:hAnsi="宋体" w:hint="eastAsia"/>
                <w:bCs/>
                <w:sz w:val="24"/>
                <w:szCs w:val="24"/>
              </w:rPr>
              <w:t>1100</w:t>
            </w:r>
            <w:r w:rsidR="007D23F6">
              <w:rPr>
                <w:rFonts w:hAnsi="宋体" w:hint="eastAsia"/>
                <w:bCs/>
                <w:sz w:val="24"/>
                <w:szCs w:val="24"/>
              </w:rPr>
              <w:t>X</w:t>
            </w:r>
            <w:r w:rsidR="00B20DD0">
              <w:rPr>
                <w:rFonts w:hAnsi="宋体" w:hint="eastAsia"/>
                <w:bCs/>
                <w:sz w:val="24"/>
                <w:szCs w:val="24"/>
              </w:rPr>
              <w:t>7</w:t>
            </w:r>
            <w:r w:rsidR="007D23F6">
              <w:rPr>
                <w:rFonts w:hAnsi="宋体" w:hint="eastAsia"/>
                <w:bCs/>
                <w:sz w:val="24"/>
                <w:szCs w:val="24"/>
              </w:rPr>
              <w:t>00</w:t>
            </w:r>
            <w:r w:rsidR="007D23F6" w:rsidRPr="00AE0B07">
              <w:rPr>
                <w:rFonts w:hAnsi="宋体" w:hint="eastAsia"/>
                <w:bCs/>
                <w:sz w:val="24"/>
                <w:szCs w:val="24"/>
              </w:rPr>
              <w:t>mm</w:t>
            </w:r>
            <w:r w:rsidR="007D23F6">
              <w:rPr>
                <w:rFonts w:hAnsi="宋体" w:hint="eastAsia"/>
                <w:bCs/>
                <w:sz w:val="24"/>
                <w:szCs w:val="24"/>
              </w:rPr>
              <w:t>护士站侧门</w:t>
            </w:r>
            <w:r w:rsidR="0000474C" w:rsidRPr="0000474C">
              <w:rPr>
                <w:rFonts w:hAnsi="宋体" w:hint="eastAsia"/>
                <w:bCs/>
                <w:sz w:val="24"/>
                <w:szCs w:val="24"/>
              </w:rPr>
              <w:t>条</w:t>
            </w:r>
            <w:r w:rsidR="00AE0B07" w:rsidRPr="0000474C">
              <w:rPr>
                <w:rFonts w:hAnsi="宋体" w:hint="eastAsia"/>
                <w:bCs/>
                <w:sz w:val="24"/>
                <w:szCs w:val="24"/>
              </w:rPr>
              <w:t>，规格</w:t>
            </w:r>
            <w:r w:rsidR="007D23F6">
              <w:rPr>
                <w:rFonts w:hAnsi="宋体" w:hint="eastAsia"/>
                <w:bCs/>
                <w:sz w:val="24"/>
                <w:szCs w:val="24"/>
              </w:rPr>
              <w:t>560</w:t>
            </w:r>
            <w:r w:rsidR="0000474C" w:rsidRPr="0000474C">
              <w:rPr>
                <w:rFonts w:hAnsi="宋体" w:hint="eastAsia"/>
                <w:bCs/>
                <w:sz w:val="24"/>
                <w:szCs w:val="24"/>
              </w:rPr>
              <w:t>X70X8</w:t>
            </w:r>
            <w:r w:rsidR="00AE0B07" w:rsidRPr="0000474C">
              <w:rPr>
                <w:rFonts w:hAnsi="宋体" w:hint="eastAsia"/>
                <w:bCs/>
                <w:sz w:val="24"/>
                <w:szCs w:val="24"/>
              </w:rPr>
              <w:t>mm</w:t>
            </w:r>
            <w:r w:rsidR="00AE0B07" w:rsidRPr="0000474C">
              <w:rPr>
                <w:rFonts w:hAnsi="宋体" w:hint="eastAsia"/>
                <w:bCs/>
                <w:sz w:val="24"/>
                <w:szCs w:val="24"/>
              </w:rPr>
              <w:t>，有图纸，实际操作符合要求。</w:t>
            </w:r>
          </w:p>
          <w:p w:rsidR="001A32E7" w:rsidRPr="0000474C" w:rsidRDefault="001A32E7" w:rsidP="00A36FC6">
            <w:pPr>
              <w:spacing w:line="360" w:lineRule="auto"/>
              <w:ind w:firstLineChars="200" w:firstLine="480"/>
              <w:rPr>
                <w:rFonts w:hAnsi="宋体"/>
                <w:bCs/>
                <w:sz w:val="24"/>
                <w:szCs w:val="24"/>
              </w:rPr>
            </w:pPr>
            <w:r>
              <w:rPr>
                <w:rFonts w:hAnsi="宋体" w:hint="eastAsia"/>
                <w:bCs/>
                <w:sz w:val="24"/>
                <w:szCs w:val="24"/>
              </w:rPr>
              <w:t>封边工序：</w:t>
            </w:r>
            <w:r w:rsidR="00096D23" w:rsidRPr="00096D23">
              <w:rPr>
                <w:rFonts w:hAnsi="宋体" w:hint="eastAsia"/>
                <w:bCs/>
                <w:sz w:val="24"/>
                <w:szCs w:val="24"/>
              </w:rPr>
              <w:t>宋和新</w:t>
            </w:r>
            <w:r w:rsidR="00096D23" w:rsidRPr="00AE0B07">
              <w:rPr>
                <w:rFonts w:hAnsi="宋体" w:hint="eastAsia"/>
                <w:bCs/>
                <w:sz w:val="24"/>
                <w:szCs w:val="24"/>
              </w:rPr>
              <w:t>正在</w:t>
            </w:r>
            <w:r w:rsidR="00096D23">
              <w:rPr>
                <w:rFonts w:hAnsi="宋体" w:hint="eastAsia"/>
                <w:bCs/>
                <w:sz w:val="24"/>
                <w:szCs w:val="24"/>
              </w:rPr>
              <w:t>自动封边机对</w:t>
            </w:r>
            <w:r w:rsidR="007D23F6" w:rsidRPr="0000474C">
              <w:rPr>
                <w:rFonts w:hAnsi="宋体" w:hint="eastAsia"/>
                <w:bCs/>
                <w:sz w:val="24"/>
                <w:szCs w:val="24"/>
              </w:rPr>
              <w:t>800X400X2000</w:t>
            </w:r>
            <w:r w:rsidR="007D23F6">
              <w:rPr>
                <w:rFonts w:hAnsi="宋体" w:hint="eastAsia"/>
                <w:bCs/>
                <w:sz w:val="24"/>
                <w:szCs w:val="24"/>
              </w:rPr>
              <w:t>药柜侧板</w:t>
            </w:r>
            <w:r w:rsidR="00096D23">
              <w:rPr>
                <w:rFonts w:hAnsi="宋体" w:hint="eastAsia"/>
                <w:bCs/>
                <w:sz w:val="24"/>
                <w:szCs w:val="24"/>
              </w:rPr>
              <w:t>进行封边</w:t>
            </w:r>
            <w:r w:rsidR="00096D23" w:rsidRPr="00AE0B07">
              <w:rPr>
                <w:rFonts w:hAnsi="宋体" w:hint="eastAsia"/>
                <w:bCs/>
                <w:sz w:val="24"/>
                <w:szCs w:val="24"/>
              </w:rPr>
              <w:t>，</w:t>
            </w:r>
            <w:r w:rsidR="00096D23">
              <w:rPr>
                <w:rFonts w:hAnsi="宋体" w:hint="eastAsia"/>
                <w:bCs/>
                <w:sz w:val="24"/>
                <w:szCs w:val="24"/>
              </w:rPr>
              <w:t>选定自动封边机封边方案（温度</w:t>
            </w:r>
            <w:r w:rsidR="00096D23">
              <w:rPr>
                <w:rFonts w:hAnsi="宋体" w:hint="eastAsia"/>
                <w:bCs/>
                <w:sz w:val="24"/>
                <w:szCs w:val="24"/>
              </w:rPr>
              <w:t>180~210</w:t>
            </w:r>
            <w:r w:rsidR="00096D23">
              <w:rPr>
                <w:rFonts w:hAnsi="宋体" w:hint="eastAsia"/>
                <w:bCs/>
                <w:sz w:val="24"/>
                <w:szCs w:val="24"/>
              </w:rPr>
              <w:t>度，速度设定中速，按木板厚度</w:t>
            </w:r>
            <w:r w:rsidR="00096D23">
              <w:rPr>
                <w:rFonts w:hAnsi="宋体" w:hint="eastAsia"/>
                <w:bCs/>
                <w:sz w:val="24"/>
                <w:szCs w:val="24"/>
              </w:rPr>
              <w:t>25mm</w:t>
            </w:r>
            <w:r w:rsidR="00096D23">
              <w:rPr>
                <w:rFonts w:hAnsi="宋体" w:hint="eastAsia"/>
                <w:bCs/>
                <w:sz w:val="24"/>
                <w:szCs w:val="24"/>
              </w:rPr>
              <w:t>选择铣刀位置等），有图纸，要求</w:t>
            </w:r>
            <w:r w:rsidR="00096D23">
              <w:rPr>
                <w:rFonts w:hint="eastAsia"/>
                <w:sz w:val="24"/>
              </w:rPr>
              <w:t>封边严密、平整、胶合牢固、无脱胶，溢胶现象；整齐、平顺、</w:t>
            </w:r>
            <w:r w:rsidR="00096D23" w:rsidRPr="00AE0B07">
              <w:rPr>
                <w:rFonts w:hAnsi="宋体" w:hint="eastAsia"/>
                <w:bCs/>
                <w:sz w:val="24"/>
                <w:szCs w:val="24"/>
              </w:rPr>
              <w:t>光洁、圆滑</w:t>
            </w:r>
            <w:r w:rsidR="00096D23">
              <w:rPr>
                <w:rFonts w:hAnsi="宋体" w:hint="eastAsia"/>
                <w:bCs/>
                <w:sz w:val="24"/>
                <w:szCs w:val="24"/>
              </w:rPr>
              <w:t>、</w:t>
            </w:r>
            <w:r w:rsidR="00096D23">
              <w:rPr>
                <w:rFonts w:hint="eastAsia"/>
                <w:sz w:val="24"/>
              </w:rPr>
              <w:t>无缺口</w:t>
            </w:r>
            <w:r w:rsidR="00096D23" w:rsidRPr="00AE0B07">
              <w:rPr>
                <w:rFonts w:hAnsi="宋体" w:hint="eastAsia"/>
                <w:bCs/>
                <w:sz w:val="24"/>
                <w:szCs w:val="24"/>
              </w:rPr>
              <w:t>，实际操作符合要求。</w:t>
            </w:r>
          </w:p>
          <w:p w:rsidR="00AE0B07" w:rsidRPr="00AE0B07" w:rsidRDefault="00AE0B07" w:rsidP="00AE0B07">
            <w:pPr>
              <w:spacing w:line="360" w:lineRule="auto"/>
              <w:ind w:firstLineChars="200" w:firstLine="480"/>
              <w:rPr>
                <w:rFonts w:hAnsi="宋体"/>
                <w:bCs/>
                <w:sz w:val="24"/>
                <w:szCs w:val="24"/>
              </w:rPr>
            </w:pPr>
            <w:r w:rsidRPr="0000474C">
              <w:rPr>
                <w:rFonts w:hAnsi="宋体" w:hint="eastAsia"/>
                <w:bCs/>
                <w:sz w:val="24"/>
                <w:szCs w:val="24"/>
              </w:rPr>
              <w:t>组装工序：</w:t>
            </w:r>
            <w:r w:rsidR="0000474C" w:rsidRPr="0000474C">
              <w:rPr>
                <w:rFonts w:hAnsi="宋体" w:hint="eastAsia"/>
                <w:bCs/>
                <w:sz w:val="24"/>
                <w:szCs w:val="24"/>
              </w:rPr>
              <w:t>付传茯</w:t>
            </w:r>
            <w:r w:rsidRPr="0000474C">
              <w:rPr>
                <w:rFonts w:hAnsi="宋体" w:hint="eastAsia"/>
                <w:bCs/>
                <w:sz w:val="24"/>
                <w:szCs w:val="24"/>
              </w:rPr>
              <w:t>等正在组装</w:t>
            </w:r>
            <w:r w:rsidR="007D23F6" w:rsidRPr="0000474C">
              <w:rPr>
                <w:rFonts w:hAnsi="宋体" w:hint="eastAsia"/>
                <w:bCs/>
                <w:sz w:val="24"/>
                <w:szCs w:val="24"/>
              </w:rPr>
              <w:t>800X400X2000</w:t>
            </w:r>
            <w:r w:rsidR="007D23F6">
              <w:rPr>
                <w:rFonts w:hAnsi="宋体" w:hint="eastAsia"/>
                <w:bCs/>
                <w:sz w:val="24"/>
                <w:szCs w:val="24"/>
              </w:rPr>
              <w:t>药柜的门板和侧板</w:t>
            </w:r>
            <w:r w:rsidRPr="0000474C">
              <w:rPr>
                <w:rFonts w:hAnsi="宋体" w:hint="eastAsia"/>
                <w:bCs/>
                <w:sz w:val="24"/>
                <w:szCs w:val="24"/>
              </w:rPr>
              <w:t>，按顺序依次组装，小心轻拿轻放，避免碰伤，实际操作符合要求。</w:t>
            </w:r>
          </w:p>
          <w:p w:rsidR="00AE0B07" w:rsidRPr="00AE0B07" w:rsidRDefault="00AE0B07" w:rsidP="00AE0B07">
            <w:pPr>
              <w:spacing w:line="360" w:lineRule="auto"/>
              <w:ind w:firstLineChars="200" w:firstLine="480"/>
              <w:rPr>
                <w:rFonts w:hAnsi="宋体"/>
                <w:bCs/>
                <w:sz w:val="24"/>
                <w:szCs w:val="24"/>
              </w:rPr>
            </w:pPr>
            <w:r w:rsidRPr="00AE0B07">
              <w:rPr>
                <w:rFonts w:hAnsi="宋体" w:hint="eastAsia"/>
                <w:bCs/>
                <w:sz w:val="24"/>
                <w:szCs w:val="24"/>
              </w:rPr>
              <w:t>包装工序，刘宗荣、李林香正在包装</w:t>
            </w:r>
            <w:r w:rsidRPr="00AE0B07">
              <w:rPr>
                <w:rFonts w:hAnsi="宋体" w:hint="eastAsia"/>
                <w:bCs/>
                <w:sz w:val="24"/>
                <w:szCs w:val="24"/>
              </w:rPr>
              <w:t>1.4</w:t>
            </w:r>
            <w:r w:rsidR="0000474C">
              <w:rPr>
                <w:rFonts w:hAnsi="宋体" w:hint="eastAsia"/>
                <w:bCs/>
                <w:sz w:val="24"/>
                <w:szCs w:val="24"/>
              </w:rPr>
              <w:t>米班台</w:t>
            </w:r>
            <w:r w:rsidR="00241F16">
              <w:rPr>
                <w:rFonts w:hAnsi="宋体" w:hint="eastAsia"/>
                <w:bCs/>
                <w:sz w:val="24"/>
                <w:szCs w:val="24"/>
              </w:rPr>
              <w:t>，</w:t>
            </w:r>
            <w:r w:rsidRPr="00AE0B07">
              <w:rPr>
                <w:rFonts w:hAnsi="宋体" w:hint="eastAsia"/>
                <w:bCs/>
                <w:sz w:val="24"/>
                <w:szCs w:val="24"/>
              </w:rPr>
              <w:t>760X1350mm</w:t>
            </w:r>
            <w:r w:rsidRPr="00AE0B07">
              <w:rPr>
                <w:rFonts w:hAnsi="宋体" w:hint="eastAsia"/>
                <w:bCs/>
                <w:sz w:val="24"/>
                <w:szCs w:val="24"/>
              </w:rPr>
              <w:t>背板</w:t>
            </w:r>
            <w:r w:rsidRPr="00AE0B07">
              <w:rPr>
                <w:rFonts w:hAnsi="宋体" w:hint="eastAsia"/>
                <w:bCs/>
                <w:sz w:val="24"/>
                <w:szCs w:val="24"/>
              </w:rPr>
              <w:t>1</w:t>
            </w:r>
            <w:r w:rsidRPr="00AE0B07">
              <w:rPr>
                <w:rFonts w:hAnsi="宋体" w:hint="eastAsia"/>
                <w:bCs/>
                <w:sz w:val="24"/>
                <w:szCs w:val="24"/>
              </w:rPr>
              <w:t>张，单独包裹泡沫棉</w:t>
            </w:r>
            <w:r w:rsidRPr="00AE0B07">
              <w:rPr>
                <w:rFonts w:hAnsi="宋体" w:hint="eastAsia"/>
                <w:bCs/>
                <w:sz w:val="24"/>
                <w:szCs w:val="24"/>
              </w:rPr>
              <w:t>1</w:t>
            </w:r>
            <w:r w:rsidRPr="00AE0B07">
              <w:rPr>
                <w:rFonts w:hAnsi="宋体" w:hint="eastAsia"/>
                <w:bCs/>
                <w:sz w:val="24"/>
                <w:szCs w:val="24"/>
              </w:rPr>
              <w:t>周，无裸露部分，装入纸箱，填充泡沫板，实际操作符合要求。</w:t>
            </w:r>
          </w:p>
          <w:p w:rsidR="00A608EA" w:rsidRPr="00A608EA" w:rsidRDefault="00A608EA" w:rsidP="00863928">
            <w:pPr>
              <w:spacing w:line="360" w:lineRule="auto"/>
              <w:ind w:firstLineChars="200" w:firstLine="480"/>
              <w:rPr>
                <w:sz w:val="24"/>
                <w:szCs w:val="24"/>
              </w:rPr>
            </w:pPr>
            <w:r w:rsidRPr="00AD3FE6">
              <w:rPr>
                <w:rFonts w:hAnsi="宋体"/>
                <w:sz w:val="24"/>
                <w:szCs w:val="24"/>
              </w:rPr>
              <w:t>观</w:t>
            </w:r>
            <w:r w:rsidR="00A36FC6">
              <w:rPr>
                <w:rFonts w:hAnsi="宋体"/>
                <w:sz w:val="24"/>
                <w:szCs w:val="24"/>
              </w:rPr>
              <w:t>察以上各</w:t>
            </w:r>
            <w:r w:rsidRPr="00AD3FE6">
              <w:rPr>
                <w:rFonts w:hAnsi="宋体"/>
                <w:sz w:val="24"/>
                <w:szCs w:val="24"/>
              </w:rPr>
              <w:t>工序实际操作，符合操作规程要求。</w:t>
            </w:r>
          </w:p>
        </w:tc>
        <w:tc>
          <w:tcPr>
            <w:tcW w:w="851" w:type="dxa"/>
          </w:tcPr>
          <w:p w:rsidR="00A608EA" w:rsidRPr="00D535AA" w:rsidRDefault="00A608EA" w:rsidP="0038113A">
            <w:pPr>
              <w:rPr>
                <w:rFonts w:eastAsiaTheme="minorEastAsia"/>
                <w:sz w:val="24"/>
                <w:szCs w:val="24"/>
              </w:rPr>
            </w:pPr>
            <w:r>
              <w:rPr>
                <w:rFonts w:eastAsiaTheme="minorEastAsia"/>
                <w:sz w:val="24"/>
                <w:szCs w:val="24"/>
              </w:rPr>
              <w:lastRenderedPageBreak/>
              <w:t>合格</w:t>
            </w:r>
          </w:p>
        </w:tc>
      </w:tr>
      <w:tr w:rsidR="0038113A" w:rsidRPr="00D535AA" w:rsidTr="0038113A">
        <w:trPr>
          <w:trHeight w:val="534"/>
        </w:trPr>
        <w:tc>
          <w:tcPr>
            <w:tcW w:w="1954" w:type="dxa"/>
          </w:tcPr>
          <w:p w:rsidR="0038113A" w:rsidRPr="00D535AA" w:rsidRDefault="0038113A" w:rsidP="0038113A">
            <w:pPr>
              <w:spacing w:line="360" w:lineRule="auto"/>
              <w:rPr>
                <w:rFonts w:eastAsiaTheme="minorEastAsia"/>
                <w:sz w:val="24"/>
                <w:szCs w:val="24"/>
              </w:rPr>
            </w:pPr>
            <w:r w:rsidRPr="00D535AA">
              <w:rPr>
                <w:rFonts w:eastAsiaTheme="minorEastAsia" w:hAnsiTheme="minorEastAsia"/>
                <w:sz w:val="24"/>
                <w:szCs w:val="24"/>
              </w:rPr>
              <w:lastRenderedPageBreak/>
              <w:t>标识和可追溯</w:t>
            </w:r>
            <w:r w:rsidRPr="00D535AA">
              <w:rPr>
                <w:rFonts w:eastAsiaTheme="minorEastAsia"/>
                <w:sz w:val="24"/>
                <w:szCs w:val="24"/>
              </w:rPr>
              <w:t>/</w:t>
            </w:r>
            <w:r w:rsidRPr="00D535AA">
              <w:rPr>
                <w:rFonts w:eastAsiaTheme="minorEastAsia" w:hAnsiTheme="minorEastAsia"/>
                <w:sz w:val="24"/>
                <w:szCs w:val="24"/>
              </w:rPr>
              <w:t>产品防护</w:t>
            </w:r>
          </w:p>
        </w:tc>
        <w:tc>
          <w:tcPr>
            <w:tcW w:w="1166" w:type="dxa"/>
          </w:tcPr>
          <w:p w:rsidR="0038113A" w:rsidRPr="00D535AA" w:rsidRDefault="0038113A" w:rsidP="0038113A">
            <w:pPr>
              <w:spacing w:line="360" w:lineRule="auto"/>
              <w:rPr>
                <w:rFonts w:eastAsiaTheme="minorEastAsia"/>
                <w:b/>
                <w:bCs/>
                <w:sz w:val="24"/>
                <w:szCs w:val="24"/>
              </w:rPr>
            </w:pPr>
            <w:r w:rsidRPr="00D535AA">
              <w:rPr>
                <w:rFonts w:eastAsiaTheme="minorEastAsia"/>
                <w:b/>
                <w:bCs/>
                <w:sz w:val="24"/>
                <w:szCs w:val="24"/>
              </w:rPr>
              <w:t>Q8.5.2</w:t>
            </w:r>
          </w:p>
          <w:p w:rsidR="0038113A" w:rsidRPr="00D535AA" w:rsidRDefault="0038113A" w:rsidP="0038113A">
            <w:pPr>
              <w:spacing w:line="360" w:lineRule="auto"/>
              <w:rPr>
                <w:rFonts w:eastAsiaTheme="minorEastAsia"/>
                <w:sz w:val="24"/>
                <w:szCs w:val="24"/>
              </w:rPr>
            </w:pPr>
            <w:r w:rsidRPr="00D535AA">
              <w:rPr>
                <w:rFonts w:eastAsiaTheme="minorEastAsia"/>
                <w:b/>
                <w:bCs/>
                <w:sz w:val="24"/>
                <w:szCs w:val="24"/>
              </w:rPr>
              <w:t>Q8.5.4</w:t>
            </w:r>
          </w:p>
        </w:tc>
        <w:tc>
          <w:tcPr>
            <w:tcW w:w="10738" w:type="dxa"/>
          </w:tcPr>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主要通过划分区域、生产工艺记录、检验记录等进行标识，状态标识分为合格、不合格、待检等，生产加工过程中和产品监视和测量过程中有采取适当的方式对产品进行标识（含检验状态），标识有确保唯一性，当有追溯性要求时，可确保在必要时进行追溯。</w:t>
            </w:r>
          </w:p>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lastRenderedPageBreak/>
              <w:t>原材料依据不同的类型和防护要求进行防护运输，产品运输要求包装等。</w:t>
            </w:r>
          </w:p>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生产车间原材料分类分区放置在指定仓库、产品标识方法得当、未发现不同类型和状态产品发生混淆现象。标识和可追溯性基本符合标准要求。</w:t>
            </w:r>
          </w:p>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生产过程中有采取相应的措施进行防护，以确保符合要求。防护包括标识、处置、污染控制、包装、储存、运输以及保护等。产品交工、包装及交付到预定地点期间，针对产品采取适当的防护措施，包括选择合适的搬运方法和设备、贮存场所，保持标识完整、清晰。</w:t>
            </w:r>
          </w:p>
          <w:p w:rsidR="0038113A" w:rsidRPr="00D535AA" w:rsidRDefault="0038113A" w:rsidP="003B25FD">
            <w:pPr>
              <w:spacing w:line="288" w:lineRule="auto"/>
              <w:ind w:firstLineChars="200" w:firstLine="480"/>
              <w:rPr>
                <w:rFonts w:eastAsiaTheme="minorEastAsia"/>
                <w:sz w:val="24"/>
                <w:szCs w:val="24"/>
              </w:rPr>
            </w:pPr>
            <w:r w:rsidRPr="00D535AA">
              <w:rPr>
                <w:rFonts w:eastAsiaTheme="minorEastAsia" w:hAnsiTheme="minorEastAsia"/>
                <w:sz w:val="24"/>
                <w:szCs w:val="24"/>
              </w:rPr>
              <w:t>产品标识和防护管理基本符合要求。</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r w:rsidR="00AD3FE6" w:rsidRPr="00D535AA" w:rsidTr="00863928">
        <w:trPr>
          <w:trHeight w:val="1104"/>
        </w:trPr>
        <w:tc>
          <w:tcPr>
            <w:tcW w:w="1954" w:type="dxa"/>
            <w:vAlign w:val="center"/>
          </w:tcPr>
          <w:p w:rsidR="00AD3FE6" w:rsidRPr="00AD3FE6" w:rsidRDefault="00AD3FE6" w:rsidP="00863928">
            <w:pPr>
              <w:spacing w:line="360" w:lineRule="auto"/>
              <w:jc w:val="center"/>
              <w:rPr>
                <w:rFonts w:eastAsiaTheme="minorEastAsia"/>
                <w:sz w:val="24"/>
                <w:szCs w:val="24"/>
              </w:rPr>
            </w:pPr>
            <w:r w:rsidRPr="00AD3FE6">
              <w:rPr>
                <w:rFonts w:eastAsiaTheme="minorEastAsia" w:hAnsiTheme="minorEastAsia"/>
                <w:sz w:val="24"/>
                <w:szCs w:val="24"/>
              </w:rPr>
              <w:lastRenderedPageBreak/>
              <w:t>更改控制</w:t>
            </w:r>
          </w:p>
        </w:tc>
        <w:tc>
          <w:tcPr>
            <w:tcW w:w="1166" w:type="dxa"/>
            <w:vAlign w:val="center"/>
          </w:tcPr>
          <w:p w:rsidR="00AD3FE6" w:rsidRPr="00AD3FE6" w:rsidRDefault="00AD3FE6" w:rsidP="00863928">
            <w:pPr>
              <w:tabs>
                <w:tab w:val="left" w:pos="7380"/>
              </w:tabs>
              <w:spacing w:line="360" w:lineRule="auto"/>
              <w:rPr>
                <w:rFonts w:eastAsiaTheme="minorEastAsia"/>
                <w:sz w:val="24"/>
                <w:szCs w:val="24"/>
              </w:rPr>
            </w:pPr>
            <w:r w:rsidRPr="00AD3FE6">
              <w:rPr>
                <w:rFonts w:eastAsiaTheme="minorEastAsia"/>
                <w:sz w:val="24"/>
                <w:szCs w:val="24"/>
              </w:rPr>
              <w:t>Q8.5.6</w:t>
            </w:r>
          </w:p>
        </w:tc>
        <w:tc>
          <w:tcPr>
            <w:tcW w:w="10738" w:type="dxa"/>
            <w:vAlign w:val="center"/>
          </w:tcPr>
          <w:p w:rsidR="00AD3FE6" w:rsidRPr="00AD3FE6" w:rsidRDefault="00AD3FE6" w:rsidP="00AD3FE6">
            <w:pPr>
              <w:spacing w:line="288" w:lineRule="auto"/>
              <w:ind w:firstLineChars="200" w:firstLine="480"/>
              <w:rPr>
                <w:rFonts w:eastAsiaTheme="minorEastAsia" w:hAnsiTheme="minorEastAsia"/>
                <w:sz w:val="24"/>
                <w:szCs w:val="24"/>
              </w:rPr>
            </w:pPr>
            <w:r w:rsidRPr="00AD3FE6">
              <w:rPr>
                <w:rFonts w:eastAsiaTheme="minorEastAsia" w:hAnsiTheme="minorEastAsia"/>
                <w:sz w:val="24"/>
                <w:szCs w:val="24"/>
              </w:rPr>
              <w:t>生产部厂长介绍，当内外部环境</w:t>
            </w:r>
            <w:r w:rsidRPr="00AD3FE6">
              <w:rPr>
                <w:rFonts w:eastAsiaTheme="minorEastAsia" w:hAnsiTheme="minorEastAsia"/>
                <w:sz w:val="24"/>
                <w:szCs w:val="24"/>
              </w:rPr>
              <w:t>(</w:t>
            </w:r>
            <w:r w:rsidRPr="00AD3FE6">
              <w:rPr>
                <w:rFonts w:eastAsiaTheme="minorEastAsia" w:hAnsiTheme="minorEastAsia"/>
                <w:sz w:val="24"/>
                <w:szCs w:val="24"/>
              </w:rPr>
              <w:t>如客户要求、产品技术和质量要求、生产工艺、适用的法律法规和产品技术标准等</w:t>
            </w:r>
            <w:r w:rsidRPr="00AD3FE6">
              <w:rPr>
                <w:rFonts w:eastAsiaTheme="minorEastAsia" w:hAnsiTheme="minorEastAsia"/>
                <w:sz w:val="24"/>
                <w:szCs w:val="24"/>
              </w:rPr>
              <w:t>)</w:t>
            </w:r>
            <w:r w:rsidRPr="00AD3FE6">
              <w:rPr>
                <w:rFonts w:eastAsiaTheme="minorEastAsia" w:hAnsiTheme="minorEastAsia"/>
                <w:sz w:val="24"/>
                <w:szCs w:val="24"/>
              </w:rPr>
              <w:t>有更改时，相关部门提出更改计划并进行更改，更改由原制定人负责具体实施。自体系建立以来，未发生生产和服务控制有关信息的变更。</w:t>
            </w:r>
          </w:p>
        </w:tc>
        <w:tc>
          <w:tcPr>
            <w:tcW w:w="851" w:type="dxa"/>
          </w:tcPr>
          <w:p w:rsidR="00AD3FE6" w:rsidRPr="00D535AA" w:rsidRDefault="00AD3FE6" w:rsidP="0038113A">
            <w:pPr>
              <w:rPr>
                <w:rFonts w:eastAsiaTheme="minorEastAsia"/>
                <w:sz w:val="24"/>
                <w:szCs w:val="24"/>
              </w:rPr>
            </w:pPr>
            <w:r>
              <w:rPr>
                <w:rFonts w:eastAsiaTheme="minorEastAsia"/>
                <w:sz w:val="24"/>
                <w:szCs w:val="24"/>
              </w:rPr>
              <w:t>合格</w:t>
            </w:r>
          </w:p>
        </w:tc>
      </w:tr>
      <w:tr w:rsidR="00925174" w:rsidRPr="00D535AA" w:rsidTr="00306FAE">
        <w:trPr>
          <w:trHeight w:val="419"/>
        </w:trPr>
        <w:tc>
          <w:tcPr>
            <w:tcW w:w="1954" w:type="dxa"/>
          </w:tcPr>
          <w:p w:rsidR="00925174" w:rsidRPr="00C1092D" w:rsidRDefault="00925174" w:rsidP="00306FAE">
            <w:pPr>
              <w:spacing w:line="360" w:lineRule="auto"/>
              <w:rPr>
                <w:sz w:val="24"/>
                <w:szCs w:val="24"/>
              </w:rPr>
            </w:pPr>
            <w:r w:rsidRPr="00C1092D">
              <w:rPr>
                <w:rFonts w:hAnsi="宋体"/>
                <w:sz w:val="24"/>
                <w:szCs w:val="24"/>
              </w:rPr>
              <w:t>合规义务</w:t>
            </w:r>
          </w:p>
          <w:p w:rsidR="00925174" w:rsidRDefault="00925174" w:rsidP="00306FAE">
            <w:pPr>
              <w:pStyle w:val="2"/>
              <w:rPr>
                <w:sz w:val="24"/>
                <w:szCs w:val="24"/>
              </w:rPr>
            </w:pPr>
          </w:p>
          <w:p w:rsidR="00C1092D" w:rsidRDefault="00C1092D" w:rsidP="00C1092D">
            <w:pPr>
              <w:pStyle w:val="a0"/>
            </w:pPr>
          </w:p>
          <w:p w:rsidR="00C1092D" w:rsidRDefault="00C1092D" w:rsidP="00C1092D">
            <w:pPr>
              <w:pStyle w:val="a0"/>
            </w:pPr>
          </w:p>
          <w:p w:rsidR="00C1092D" w:rsidRDefault="00C1092D" w:rsidP="00C1092D">
            <w:pPr>
              <w:pStyle w:val="a0"/>
            </w:pPr>
          </w:p>
          <w:p w:rsidR="00C1092D" w:rsidRPr="00C1092D" w:rsidRDefault="00C1092D" w:rsidP="00C1092D">
            <w:pPr>
              <w:pStyle w:val="a0"/>
            </w:pPr>
          </w:p>
          <w:p w:rsidR="00925174" w:rsidRDefault="00925174" w:rsidP="00306FAE">
            <w:pPr>
              <w:spacing w:line="360" w:lineRule="auto"/>
              <w:rPr>
                <w:rFonts w:hAnsi="宋体"/>
                <w:sz w:val="24"/>
                <w:szCs w:val="24"/>
              </w:rPr>
            </w:pPr>
            <w:r w:rsidRPr="00C1092D">
              <w:rPr>
                <w:rFonts w:hAnsi="宋体"/>
                <w:sz w:val="24"/>
                <w:szCs w:val="24"/>
              </w:rPr>
              <w:t>合规性评价</w:t>
            </w:r>
          </w:p>
          <w:p w:rsidR="00C1092D" w:rsidRPr="00C1092D" w:rsidRDefault="00C1092D" w:rsidP="00306FAE">
            <w:pPr>
              <w:spacing w:line="360" w:lineRule="auto"/>
              <w:rPr>
                <w:sz w:val="24"/>
                <w:szCs w:val="24"/>
              </w:rPr>
            </w:pPr>
          </w:p>
        </w:tc>
        <w:tc>
          <w:tcPr>
            <w:tcW w:w="1166" w:type="dxa"/>
          </w:tcPr>
          <w:p w:rsidR="00925174" w:rsidRDefault="00925174" w:rsidP="00306FAE">
            <w:pPr>
              <w:spacing w:line="360" w:lineRule="auto"/>
              <w:rPr>
                <w:sz w:val="24"/>
                <w:szCs w:val="24"/>
              </w:rPr>
            </w:pPr>
            <w:r w:rsidRPr="00C1092D">
              <w:rPr>
                <w:sz w:val="24"/>
                <w:szCs w:val="24"/>
              </w:rPr>
              <w:t>EO6.1.3</w:t>
            </w:r>
          </w:p>
          <w:p w:rsidR="00C1092D" w:rsidRDefault="00C1092D" w:rsidP="00306FAE">
            <w:pPr>
              <w:spacing w:line="360" w:lineRule="auto"/>
              <w:rPr>
                <w:sz w:val="24"/>
                <w:szCs w:val="24"/>
              </w:rPr>
            </w:pPr>
          </w:p>
          <w:p w:rsidR="00C1092D" w:rsidRDefault="00C1092D" w:rsidP="00306FAE">
            <w:pPr>
              <w:spacing w:line="360" w:lineRule="auto"/>
              <w:rPr>
                <w:sz w:val="24"/>
                <w:szCs w:val="24"/>
              </w:rPr>
            </w:pPr>
          </w:p>
          <w:p w:rsidR="00C1092D" w:rsidRDefault="00C1092D" w:rsidP="00306FAE">
            <w:pPr>
              <w:spacing w:line="360" w:lineRule="auto"/>
              <w:rPr>
                <w:sz w:val="24"/>
                <w:szCs w:val="24"/>
              </w:rPr>
            </w:pPr>
          </w:p>
          <w:p w:rsidR="00C1092D" w:rsidRPr="00C1092D" w:rsidRDefault="00C1092D" w:rsidP="00306FAE">
            <w:pPr>
              <w:spacing w:line="360" w:lineRule="auto"/>
              <w:rPr>
                <w:sz w:val="24"/>
                <w:szCs w:val="24"/>
              </w:rPr>
            </w:pPr>
          </w:p>
          <w:p w:rsidR="00925174" w:rsidRPr="00C1092D" w:rsidRDefault="00925174" w:rsidP="00306FAE">
            <w:pPr>
              <w:spacing w:line="360" w:lineRule="auto"/>
              <w:rPr>
                <w:sz w:val="24"/>
                <w:szCs w:val="24"/>
              </w:rPr>
            </w:pPr>
            <w:r w:rsidRPr="00C1092D">
              <w:rPr>
                <w:sz w:val="24"/>
                <w:szCs w:val="24"/>
              </w:rPr>
              <w:t xml:space="preserve"> EO9.1.2</w:t>
            </w:r>
          </w:p>
          <w:p w:rsidR="00925174" w:rsidRPr="00C1092D" w:rsidRDefault="00925174" w:rsidP="00925174">
            <w:pPr>
              <w:spacing w:line="360" w:lineRule="auto"/>
              <w:ind w:firstLineChars="200" w:firstLine="480"/>
              <w:rPr>
                <w:color w:val="FF0000"/>
                <w:sz w:val="24"/>
                <w:szCs w:val="24"/>
              </w:rPr>
            </w:pPr>
          </w:p>
        </w:tc>
        <w:tc>
          <w:tcPr>
            <w:tcW w:w="10738" w:type="dxa"/>
            <w:vAlign w:val="center"/>
          </w:tcPr>
          <w:p w:rsidR="00925174" w:rsidRPr="00C1092D" w:rsidRDefault="00925174" w:rsidP="00B20DD0">
            <w:pPr>
              <w:tabs>
                <w:tab w:val="left" w:pos="6597"/>
              </w:tabs>
              <w:spacing w:beforeLines="20" w:afterLines="20" w:line="288" w:lineRule="auto"/>
              <w:ind w:firstLineChars="200" w:firstLine="480"/>
              <w:rPr>
                <w:sz w:val="24"/>
                <w:szCs w:val="24"/>
              </w:rPr>
            </w:pPr>
            <w:r w:rsidRPr="00C1092D">
              <w:rPr>
                <w:rFonts w:hAnsi="宋体"/>
                <w:sz w:val="24"/>
                <w:szCs w:val="24"/>
              </w:rPr>
              <w:t>建立实施了合规性评价控制程序，识别了相关环境、职业健康安全合规义务。其中包括：</w:t>
            </w:r>
          </w:p>
          <w:p w:rsidR="00925174" w:rsidRPr="00C1092D" w:rsidRDefault="00C1092D" w:rsidP="00B20DD0">
            <w:pPr>
              <w:tabs>
                <w:tab w:val="left" w:pos="6597"/>
              </w:tabs>
              <w:spacing w:beforeLines="20" w:afterLines="20" w:line="288" w:lineRule="auto"/>
              <w:ind w:firstLineChars="200" w:firstLine="480"/>
              <w:rPr>
                <w:rFonts w:hAnsi="宋体"/>
                <w:sz w:val="24"/>
                <w:szCs w:val="24"/>
              </w:rPr>
            </w:pPr>
            <w:r w:rsidRPr="00C1092D">
              <w:rPr>
                <w:rFonts w:hAnsi="宋体" w:hint="eastAsia"/>
                <w:sz w:val="24"/>
                <w:szCs w:val="24"/>
              </w:rPr>
              <w:t>《木家具通用技术条件》</w:t>
            </w:r>
            <w:r w:rsidRPr="00C1092D">
              <w:rPr>
                <w:rFonts w:hAnsi="宋体" w:hint="eastAsia"/>
                <w:sz w:val="24"/>
                <w:szCs w:val="24"/>
              </w:rPr>
              <w:t>GB/T3324-2017</w:t>
            </w:r>
          </w:p>
          <w:p w:rsidR="00925174" w:rsidRPr="00C1092D" w:rsidRDefault="00925174" w:rsidP="00B20DD0">
            <w:pPr>
              <w:pStyle w:val="a0"/>
              <w:spacing w:beforeLines="20" w:afterLines="20" w:line="288" w:lineRule="auto"/>
              <w:ind w:left="0" w:firstLineChars="200" w:firstLine="480"/>
              <w:rPr>
                <w:sz w:val="24"/>
                <w:szCs w:val="24"/>
              </w:rPr>
            </w:pPr>
            <w:r w:rsidRPr="00C1092D">
              <w:rPr>
                <w:rFonts w:hAnsi="宋体"/>
                <w:sz w:val="24"/>
                <w:szCs w:val="24"/>
              </w:rPr>
              <w:t>江西省消防条例</w:t>
            </w:r>
          </w:p>
          <w:p w:rsidR="00925174" w:rsidRPr="00C1092D" w:rsidRDefault="00925174" w:rsidP="00B20DD0">
            <w:pPr>
              <w:pStyle w:val="a0"/>
              <w:spacing w:beforeLines="20" w:afterLines="20" w:line="288" w:lineRule="auto"/>
              <w:ind w:left="0" w:firstLineChars="200" w:firstLine="480"/>
              <w:rPr>
                <w:sz w:val="24"/>
                <w:szCs w:val="24"/>
              </w:rPr>
            </w:pPr>
            <w:r w:rsidRPr="00C1092D">
              <w:rPr>
                <w:rFonts w:hAnsi="宋体"/>
                <w:sz w:val="24"/>
                <w:szCs w:val="24"/>
              </w:rPr>
              <w:t>江西省安全生产条例</w:t>
            </w:r>
          </w:p>
          <w:p w:rsidR="00925174" w:rsidRPr="00C1092D" w:rsidRDefault="00925174" w:rsidP="00B20DD0">
            <w:pPr>
              <w:pStyle w:val="a0"/>
              <w:spacing w:beforeLines="20" w:afterLines="20" w:line="288" w:lineRule="auto"/>
              <w:ind w:left="0" w:firstLineChars="200" w:firstLine="480"/>
              <w:rPr>
                <w:sz w:val="24"/>
                <w:szCs w:val="24"/>
              </w:rPr>
            </w:pPr>
            <w:r w:rsidRPr="00C1092D">
              <w:rPr>
                <w:rFonts w:hAnsi="宋体"/>
                <w:sz w:val="24"/>
                <w:szCs w:val="24"/>
              </w:rPr>
              <w:t>宜春市建设工程消防管理规定</w:t>
            </w:r>
          </w:p>
          <w:p w:rsidR="00925174" w:rsidRPr="00C1092D" w:rsidRDefault="00925174" w:rsidP="00B20DD0">
            <w:pPr>
              <w:pStyle w:val="a0"/>
              <w:spacing w:beforeLines="20" w:afterLines="20" w:line="288" w:lineRule="auto"/>
              <w:ind w:left="0" w:firstLineChars="200" w:firstLine="480"/>
              <w:rPr>
                <w:sz w:val="24"/>
                <w:szCs w:val="24"/>
              </w:rPr>
            </w:pPr>
            <w:r w:rsidRPr="00C1092D">
              <w:rPr>
                <w:rFonts w:hAnsi="宋体"/>
                <w:sz w:val="24"/>
                <w:szCs w:val="24"/>
              </w:rPr>
              <w:t>江西省突发事件应急预案管理实施办法</w:t>
            </w:r>
          </w:p>
          <w:p w:rsidR="00925174" w:rsidRPr="00C1092D" w:rsidRDefault="00925174" w:rsidP="00B20DD0">
            <w:pPr>
              <w:pStyle w:val="a0"/>
              <w:spacing w:beforeLines="20" w:afterLines="20" w:line="288" w:lineRule="auto"/>
              <w:ind w:left="0" w:firstLineChars="200" w:firstLine="480"/>
              <w:rPr>
                <w:sz w:val="24"/>
                <w:szCs w:val="24"/>
              </w:rPr>
            </w:pPr>
            <w:r w:rsidRPr="00C1092D">
              <w:rPr>
                <w:rFonts w:hAnsi="宋体"/>
                <w:sz w:val="24"/>
                <w:szCs w:val="24"/>
              </w:rPr>
              <w:t>江西省生产安全事故报告和调查处理规定</w:t>
            </w:r>
          </w:p>
          <w:p w:rsidR="00925174" w:rsidRPr="00C1092D" w:rsidRDefault="00925174" w:rsidP="00B20DD0">
            <w:pPr>
              <w:pStyle w:val="a0"/>
              <w:spacing w:beforeLines="20" w:afterLines="20" w:line="288" w:lineRule="auto"/>
              <w:ind w:left="0" w:firstLineChars="200" w:firstLine="480"/>
              <w:rPr>
                <w:sz w:val="24"/>
                <w:szCs w:val="24"/>
              </w:rPr>
            </w:pPr>
            <w:r w:rsidRPr="00C1092D">
              <w:rPr>
                <w:sz w:val="24"/>
                <w:szCs w:val="24"/>
              </w:rPr>
              <w:t>GB/T 11651-2008</w:t>
            </w:r>
            <w:r w:rsidRPr="00C1092D">
              <w:rPr>
                <w:rFonts w:hAnsi="宋体"/>
                <w:sz w:val="24"/>
                <w:szCs w:val="24"/>
              </w:rPr>
              <w:t>个体防护装备选用规范</w:t>
            </w:r>
          </w:p>
          <w:p w:rsidR="00925174" w:rsidRPr="00C1092D" w:rsidRDefault="00925174" w:rsidP="00B20DD0">
            <w:pPr>
              <w:pStyle w:val="a0"/>
              <w:spacing w:beforeLines="20" w:afterLines="20" w:line="288" w:lineRule="auto"/>
              <w:ind w:left="0" w:firstLineChars="200" w:firstLine="480"/>
              <w:rPr>
                <w:sz w:val="24"/>
                <w:szCs w:val="24"/>
              </w:rPr>
            </w:pPr>
            <w:r w:rsidRPr="00C1092D">
              <w:rPr>
                <w:rFonts w:hAnsi="宋体"/>
                <w:sz w:val="24"/>
                <w:szCs w:val="24"/>
              </w:rPr>
              <w:t>江西省环境保护条例</w:t>
            </w:r>
          </w:p>
          <w:p w:rsidR="00925174" w:rsidRPr="00C1092D" w:rsidRDefault="00925174" w:rsidP="00B20DD0">
            <w:pPr>
              <w:pStyle w:val="a0"/>
              <w:spacing w:beforeLines="20" w:afterLines="20" w:line="288" w:lineRule="auto"/>
              <w:ind w:left="0" w:firstLineChars="200" w:firstLine="480"/>
              <w:rPr>
                <w:sz w:val="24"/>
                <w:szCs w:val="24"/>
              </w:rPr>
            </w:pPr>
            <w:r w:rsidRPr="00C1092D">
              <w:rPr>
                <w:sz w:val="24"/>
                <w:szCs w:val="24"/>
              </w:rPr>
              <w:t>……</w:t>
            </w:r>
          </w:p>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合规性评审时间：</w:t>
            </w:r>
            <w:r w:rsidRPr="00C1092D">
              <w:rPr>
                <w:sz w:val="24"/>
                <w:szCs w:val="24"/>
              </w:rPr>
              <w:t>2020</w:t>
            </w:r>
            <w:r w:rsidRPr="00C1092D">
              <w:rPr>
                <w:rFonts w:hAnsi="宋体"/>
                <w:sz w:val="24"/>
                <w:szCs w:val="24"/>
              </w:rPr>
              <w:t>年</w:t>
            </w:r>
            <w:r w:rsidRPr="00C1092D">
              <w:rPr>
                <w:rFonts w:hint="eastAsia"/>
                <w:sz w:val="24"/>
                <w:szCs w:val="24"/>
              </w:rPr>
              <w:t>4</w:t>
            </w:r>
            <w:r w:rsidRPr="00C1092D">
              <w:rPr>
                <w:rFonts w:hAnsi="宋体"/>
                <w:sz w:val="24"/>
                <w:szCs w:val="24"/>
              </w:rPr>
              <w:t>月</w:t>
            </w:r>
            <w:r w:rsidR="00C1092D" w:rsidRPr="00C1092D">
              <w:rPr>
                <w:rFonts w:hint="eastAsia"/>
                <w:sz w:val="24"/>
                <w:szCs w:val="24"/>
              </w:rPr>
              <w:t>20</w:t>
            </w:r>
            <w:r w:rsidRPr="00C1092D">
              <w:rPr>
                <w:rFonts w:hAnsi="宋体"/>
                <w:sz w:val="24"/>
                <w:szCs w:val="24"/>
              </w:rPr>
              <w:t>日。</w:t>
            </w:r>
          </w:p>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lastRenderedPageBreak/>
              <w:t>参加人员：</w:t>
            </w:r>
            <w:r w:rsidRPr="00C1092D">
              <w:rPr>
                <w:sz w:val="24"/>
                <w:szCs w:val="24"/>
              </w:rPr>
              <w:t xml:space="preserve">  </w:t>
            </w:r>
            <w:r w:rsidR="00C1092D" w:rsidRPr="00C1092D">
              <w:rPr>
                <w:rFonts w:hAnsi="宋体" w:hint="eastAsia"/>
                <w:sz w:val="24"/>
                <w:szCs w:val="24"/>
              </w:rPr>
              <w:t>钟美红、彭修海、贺喜平、吴春平、彭行建</w:t>
            </w:r>
          </w:p>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评价结论：从检查的结果来看，没有违反国家法律、法规及相关标准，能严格遵守国家有关环境和职业健康安全管理方面的相关规定，密切关注法律法规的变化，并适时调整，严格按体系标准执行。</w:t>
            </w:r>
          </w:p>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已识别法律法规及其它要求的适用条款，能与环境因素、危险源相对应。</w:t>
            </w:r>
          </w:p>
          <w:p w:rsidR="00925174" w:rsidRPr="00C1092D" w:rsidRDefault="00925174" w:rsidP="00B20DD0">
            <w:pPr>
              <w:tabs>
                <w:tab w:val="left" w:pos="6597"/>
              </w:tabs>
              <w:spacing w:beforeLines="20" w:afterLines="20" w:line="288" w:lineRule="auto"/>
              <w:ind w:firstLineChars="200" w:firstLine="480"/>
              <w:rPr>
                <w:sz w:val="24"/>
                <w:szCs w:val="24"/>
              </w:rPr>
            </w:pPr>
            <w:r w:rsidRPr="00C1092D">
              <w:rPr>
                <w:rFonts w:hAnsi="宋体"/>
                <w:sz w:val="24"/>
                <w:szCs w:val="24"/>
              </w:rPr>
              <w:t>行政部根据需要随时网上获取、识别更新，并通过培训、宣传、会议等形式传达给员工和相关方，各部门如有需要随时到行政部查阅。</w:t>
            </w:r>
          </w:p>
        </w:tc>
        <w:tc>
          <w:tcPr>
            <w:tcW w:w="851" w:type="dxa"/>
          </w:tcPr>
          <w:p w:rsidR="00925174" w:rsidRPr="00D535AA" w:rsidRDefault="00925174" w:rsidP="0038113A">
            <w:pPr>
              <w:rPr>
                <w:rFonts w:eastAsiaTheme="minorEastAsia"/>
                <w:sz w:val="24"/>
                <w:szCs w:val="24"/>
              </w:rPr>
            </w:pPr>
          </w:p>
        </w:tc>
      </w:tr>
      <w:tr w:rsidR="00925174" w:rsidRPr="00D535AA" w:rsidTr="00306FAE">
        <w:trPr>
          <w:trHeight w:val="419"/>
        </w:trPr>
        <w:tc>
          <w:tcPr>
            <w:tcW w:w="1954" w:type="dxa"/>
            <w:vAlign w:val="center"/>
          </w:tcPr>
          <w:p w:rsidR="00925174" w:rsidRPr="00C1092D" w:rsidRDefault="00925174" w:rsidP="00306FAE">
            <w:pPr>
              <w:spacing w:line="360" w:lineRule="auto"/>
              <w:rPr>
                <w:sz w:val="24"/>
                <w:szCs w:val="24"/>
              </w:rPr>
            </w:pPr>
            <w:r w:rsidRPr="00C1092D">
              <w:rPr>
                <w:rFonts w:hAnsi="宋体"/>
                <w:sz w:val="24"/>
                <w:szCs w:val="24"/>
              </w:rPr>
              <w:lastRenderedPageBreak/>
              <w:t>监视、测量、分析和评价</w:t>
            </w:r>
          </w:p>
        </w:tc>
        <w:tc>
          <w:tcPr>
            <w:tcW w:w="1166" w:type="dxa"/>
            <w:vAlign w:val="center"/>
          </w:tcPr>
          <w:p w:rsidR="00925174" w:rsidRPr="00C1092D" w:rsidRDefault="00925174" w:rsidP="00306FAE">
            <w:pPr>
              <w:tabs>
                <w:tab w:val="left" w:pos="6597"/>
              </w:tabs>
              <w:spacing w:line="360" w:lineRule="auto"/>
              <w:rPr>
                <w:color w:val="FF0000"/>
                <w:sz w:val="24"/>
                <w:szCs w:val="24"/>
              </w:rPr>
            </w:pPr>
            <w:r w:rsidRPr="00C1092D">
              <w:rPr>
                <w:sz w:val="24"/>
                <w:szCs w:val="24"/>
              </w:rPr>
              <w:t>EO</w:t>
            </w:r>
            <w:r w:rsidRPr="00C1092D">
              <w:rPr>
                <w:rFonts w:hAnsi="宋体"/>
                <w:sz w:val="24"/>
                <w:szCs w:val="24"/>
              </w:rPr>
              <w:t>：</w:t>
            </w:r>
            <w:r w:rsidRPr="00C1092D">
              <w:rPr>
                <w:sz w:val="24"/>
                <w:szCs w:val="24"/>
              </w:rPr>
              <w:t xml:space="preserve">9.1.1 </w:t>
            </w:r>
          </w:p>
        </w:tc>
        <w:tc>
          <w:tcPr>
            <w:tcW w:w="10738" w:type="dxa"/>
            <w:vAlign w:val="center"/>
          </w:tcPr>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公司编制《应急准备和响应控制程序》，部门通过日常巡查考核对各部门进行监控。</w:t>
            </w:r>
          </w:p>
          <w:p w:rsidR="00925174" w:rsidRPr="00C1092D" w:rsidRDefault="00925174" w:rsidP="00B20DD0">
            <w:pPr>
              <w:spacing w:beforeLines="20" w:afterLines="20" w:line="288" w:lineRule="auto"/>
              <w:ind w:firstLineChars="200" w:firstLine="480"/>
              <w:rPr>
                <w:sz w:val="24"/>
                <w:szCs w:val="24"/>
              </w:rPr>
            </w:pPr>
            <w:r w:rsidRPr="00C1092D">
              <w:rPr>
                <w:sz w:val="24"/>
                <w:szCs w:val="24"/>
              </w:rPr>
              <w:t>1</w:t>
            </w:r>
            <w:r w:rsidRPr="00C1092D">
              <w:rPr>
                <w:rFonts w:hAnsi="宋体"/>
                <w:sz w:val="24"/>
                <w:szCs w:val="24"/>
              </w:rPr>
              <w:t>、查</w:t>
            </w:r>
            <w:r w:rsidRPr="00C1092D">
              <w:rPr>
                <w:sz w:val="24"/>
                <w:szCs w:val="24"/>
              </w:rPr>
              <w:t>“2020</w:t>
            </w:r>
            <w:r w:rsidRPr="00C1092D">
              <w:rPr>
                <w:rFonts w:hAnsi="宋体"/>
                <w:sz w:val="24"/>
                <w:szCs w:val="24"/>
              </w:rPr>
              <w:t>年目标完成情况检查表</w:t>
            </w:r>
            <w:r w:rsidRPr="00C1092D">
              <w:rPr>
                <w:sz w:val="24"/>
                <w:szCs w:val="24"/>
              </w:rPr>
              <w:t>”</w:t>
            </w:r>
            <w:r w:rsidRPr="00C1092D">
              <w:rPr>
                <w:rFonts w:hAnsi="宋体"/>
                <w:sz w:val="24"/>
                <w:szCs w:val="24"/>
              </w:rPr>
              <w:t>，对行政部</w:t>
            </w:r>
            <w:r w:rsidR="00C1092D" w:rsidRPr="00C1092D">
              <w:rPr>
                <w:rFonts w:hAnsi="宋体"/>
                <w:sz w:val="24"/>
                <w:szCs w:val="24"/>
              </w:rPr>
              <w:t>、生产部、质检部、采购部、销售部</w:t>
            </w:r>
            <w:r w:rsidRPr="00C1092D">
              <w:rPr>
                <w:rFonts w:hAnsi="宋体"/>
                <w:sz w:val="24"/>
                <w:szCs w:val="24"/>
              </w:rPr>
              <w:t>等部门的目标、指标完成情况进行了检查，结果达标，编制：行政部</w:t>
            </w:r>
            <w:r w:rsidRPr="00C1092D">
              <w:rPr>
                <w:sz w:val="24"/>
                <w:szCs w:val="24"/>
              </w:rPr>
              <w:t xml:space="preserve">  </w:t>
            </w:r>
            <w:r w:rsidRPr="00C1092D">
              <w:rPr>
                <w:rFonts w:hAnsi="宋体"/>
                <w:sz w:val="24"/>
                <w:szCs w:val="24"/>
              </w:rPr>
              <w:t>审核：</w:t>
            </w:r>
            <w:r w:rsidR="00C1092D" w:rsidRPr="00C1092D">
              <w:rPr>
                <w:rFonts w:hAnsi="宋体" w:hint="eastAsia"/>
                <w:sz w:val="24"/>
                <w:szCs w:val="24"/>
              </w:rPr>
              <w:t>钟美红</w:t>
            </w:r>
            <w:r w:rsidRPr="00C1092D">
              <w:rPr>
                <w:sz w:val="24"/>
                <w:szCs w:val="24"/>
              </w:rPr>
              <w:t xml:space="preserve">   </w:t>
            </w:r>
            <w:r w:rsidRPr="00C1092D">
              <w:rPr>
                <w:rFonts w:hAnsi="宋体"/>
                <w:sz w:val="24"/>
                <w:szCs w:val="24"/>
              </w:rPr>
              <w:t>批准：</w:t>
            </w:r>
            <w:r w:rsidR="00C1092D" w:rsidRPr="00C1092D">
              <w:rPr>
                <w:rFonts w:hAnsi="宋体" w:hint="eastAsia"/>
                <w:sz w:val="24"/>
                <w:szCs w:val="24"/>
              </w:rPr>
              <w:t>彭修潜</w:t>
            </w:r>
            <w:r w:rsidRPr="00C1092D">
              <w:rPr>
                <w:rFonts w:hAnsi="宋体"/>
                <w:sz w:val="24"/>
                <w:szCs w:val="24"/>
              </w:rPr>
              <w:t>时间：</w:t>
            </w:r>
            <w:r w:rsidRPr="00C1092D">
              <w:rPr>
                <w:sz w:val="24"/>
                <w:szCs w:val="24"/>
              </w:rPr>
              <w:t>2020.9.</w:t>
            </w:r>
            <w:r w:rsidR="00C1092D" w:rsidRPr="00C1092D">
              <w:rPr>
                <w:rFonts w:hint="eastAsia"/>
                <w:sz w:val="24"/>
                <w:szCs w:val="24"/>
              </w:rPr>
              <w:t>30</w:t>
            </w:r>
          </w:p>
          <w:p w:rsidR="00925174" w:rsidRPr="00C1092D" w:rsidRDefault="00925174" w:rsidP="00B20DD0">
            <w:pPr>
              <w:spacing w:beforeLines="20" w:afterLines="20" w:line="288" w:lineRule="auto"/>
              <w:ind w:firstLineChars="200" w:firstLine="480"/>
              <w:rPr>
                <w:sz w:val="24"/>
                <w:szCs w:val="24"/>
              </w:rPr>
            </w:pPr>
            <w:r w:rsidRPr="00C1092D">
              <w:rPr>
                <w:sz w:val="24"/>
                <w:szCs w:val="24"/>
              </w:rPr>
              <w:t>2</w:t>
            </w:r>
            <w:r w:rsidRPr="00C1092D">
              <w:rPr>
                <w:rFonts w:hAnsi="宋体"/>
                <w:sz w:val="24"/>
                <w:szCs w:val="24"/>
              </w:rPr>
              <w:t>、提供</w:t>
            </w:r>
            <w:r w:rsidRPr="00C1092D">
              <w:rPr>
                <w:sz w:val="24"/>
                <w:szCs w:val="24"/>
              </w:rPr>
              <w:t>“</w:t>
            </w:r>
            <w:r w:rsidRPr="00C1092D">
              <w:rPr>
                <w:rFonts w:hAnsi="宋体"/>
                <w:sz w:val="24"/>
                <w:szCs w:val="24"/>
              </w:rPr>
              <w:t>环境、安全运行控制检查表</w:t>
            </w:r>
            <w:r w:rsidRPr="00C1092D">
              <w:rPr>
                <w:sz w:val="24"/>
                <w:szCs w:val="24"/>
              </w:rPr>
              <w:t>”</w:t>
            </w:r>
            <w:r w:rsidRPr="00C1092D">
              <w:rPr>
                <w:rFonts w:hAnsi="宋体"/>
                <w:sz w:val="24"/>
                <w:szCs w:val="24"/>
              </w:rPr>
              <w:t>，行政部日常对各部门进行检查，检查项目包括重要环境因素、重要危险源、法规的变更及沟通情况、废水的控制、噪声的控制、固废的控制、废气的排放、节能降耗、应急准备及处理情况、相关方变化和沟通情况、消防、人员健康、安全作业</w:t>
            </w:r>
            <w:r w:rsidR="00C1092D" w:rsidRPr="00C1092D">
              <w:rPr>
                <w:rFonts w:hAnsi="宋体"/>
                <w:sz w:val="24"/>
                <w:szCs w:val="24"/>
              </w:rPr>
              <w:t>、</w:t>
            </w:r>
            <w:r w:rsidR="00C1092D" w:rsidRPr="00C1092D">
              <w:rPr>
                <w:rFonts w:hAnsi="宋体" w:hint="eastAsia"/>
                <w:sz w:val="24"/>
                <w:szCs w:val="24"/>
              </w:rPr>
              <w:t>生产安全用电情况：用电是否有乱搭线现象；接地保护是否完好；消防设施是否完好；消防通道是否畅通。</w:t>
            </w:r>
            <w:r w:rsidRPr="00C1092D">
              <w:rPr>
                <w:rFonts w:hAnsi="宋体"/>
                <w:sz w:val="24"/>
                <w:szCs w:val="24"/>
              </w:rPr>
              <w:t>等。</w:t>
            </w:r>
          </w:p>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抽查</w:t>
            </w:r>
            <w:r w:rsidR="00241F16">
              <w:rPr>
                <w:sz w:val="24"/>
                <w:szCs w:val="24"/>
              </w:rPr>
              <w:t>2020.0</w:t>
            </w:r>
            <w:r w:rsidR="00241F16">
              <w:rPr>
                <w:rFonts w:hint="eastAsia"/>
                <w:sz w:val="24"/>
                <w:szCs w:val="24"/>
              </w:rPr>
              <w:t>7</w:t>
            </w:r>
            <w:r w:rsidR="00241F16">
              <w:rPr>
                <w:sz w:val="24"/>
                <w:szCs w:val="24"/>
              </w:rPr>
              <w:t>.</w:t>
            </w:r>
            <w:r w:rsidR="00241F16">
              <w:rPr>
                <w:rFonts w:hint="eastAsia"/>
                <w:sz w:val="24"/>
                <w:szCs w:val="24"/>
              </w:rPr>
              <w:t>30</w:t>
            </w:r>
            <w:r w:rsidRPr="00C1092D">
              <w:rPr>
                <w:rFonts w:hAnsi="宋体"/>
                <w:sz w:val="24"/>
                <w:szCs w:val="24"/>
              </w:rPr>
              <w:t>日、</w:t>
            </w:r>
            <w:r w:rsidRPr="00C1092D">
              <w:rPr>
                <w:sz w:val="24"/>
                <w:szCs w:val="24"/>
              </w:rPr>
              <w:t>2020.0</w:t>
            </w:r>
            <w:r w:rsidR="00241F16">
              <w:rPr>
                <w:rFonts w:hint="eastAsia"/>
                <w:sz w:val="24"/>
                <w:szCs w:val="24"/>
              </w:rPr>
              <w:t>9</w:t>
            </w:r>
            <w:r w:rsidRPr="00C1092D">
              <w:rPr>
                <w:sz w:val="24"/>
                <w:szCs w:val="24"/>
              </w:rPr>
              <w:t>.</w:t>
            </w:r>
            <w:r w:rsidR="00241F16">
              <w:rPr>
                <w:rFonts w:hint="eastAsia"/>
                <w:sz w:val="24"/>
                <w:szCs w:val="24"/>
              </w:rPr>
              <w:t>26</w:t>
            </w:r>
            <w:r w:rsidRPr="00C1092D">
              <w:rPr>
                <w:rFonts w:hAnsi="宋体"/>
                <w:sz w:val="24"/>
                <w:szCs w:val="24"/>
              </w:rPr>
              <w:t>日、</w:t>
            </w:r>
            <w:r w:rsidR="00241F16">
              <w:rPr>
                <w:sz w:val="24"/>
                <w:szCs w:val="24"/>
              </w:rPr>
              <w:t>2020.</w:t>
            </w:r>
            <w:r w:rsidR="00241F16">
              <w:rPr>
                <w:rFonts w:hint="eastAsia"/>
                <w:sz w:val="24"/>
                <w:szCs w:val="24"/>
              </w:rPr>
              <w:t>11</w:t>
            </w:r>
            <w:r w:rsidR="00241F16">
              <w:rPr>
                <w:sz w:val="24"/>
                <w:szCs w:val="24"/>
              </w:rPr>
              <w:t>.2</w:t>
            </w:r>
            <w:r w:rsidR="00241F16">
              <w:rPr>
                <w:rFonts w:hint="eastAsia"/>
                <w:sz w:val="24"/>
                <w:szCs w:val="24"/>
              </w:rPr>
              <w:t>3</w:t>
            </w:r>
            <w:r w:rsidRPr="00C1092D">
              <w:rPr>
                <w:rFonts w:hAnsi="宋体"/>
                <w:sz w:val="24"/>
                <w:szCs w:val="24"/>
              </w:rPr>
              <w:t>日的环境安全运行检查结果，均为合格，检查人</w:t>
            </w:r>
            <w:r w:rsidR="00C1092D" w:rsidRPr="00C1092D">
              <w:rPr>
                <w:rFonts w:hAnsi="宋体" w:hint="eastAsia"/>
                <w:sz w:val="24"/>
                <w:szCs w:val="24"/>
              </w:rPr>
              <w:t>彭修海、贺喜平</w:t>
            </w:r>
            <w:r w:rsidRPr="00C1092D">
              <w:rPr>
                <w:rFonts w:hAnsi="宋体"/>
                <w:sz w:val="24"/>
                <w:szCs w:val="24"/>
              </w:rPr>
              <w:t>。</w:t>
            </w:r>
          </w:p>
          <w:p w:rsidR="00925174" w:rsidRPr="00C1092D" w:rsidRDefault="00925174" w:rsidP="00B20DD0">
            <w:pPr>
              <w:spacing w:beforeLines="20" w:afterLines="20" w:line="288" w:lineRule="auto"/>
              <w:ind w:firstLineChars="200" w:firstLine="480"/>
              <w:rPr>
                <w:sz w:val="24"/>
                <w:szCs w:val="24"/>
              </w:rPr>
            </w:pPr>
            <w:r w:rsidRPr="00C1092D">
              <w:rPr>
                <w:sz w:val="24"/>
                <w:szCs w:val="24"/>
              </w:rPr>
              <w:t>3</w:t>
            </w:r>
            <w:r w:rsidRPr="00C1092D">
              <w:rPr>
                <w:rFonts w:hAnsi="宋体"/>
                <w:sz w:val="24"/>
                <w:szCs w:val="24"/>
              </w:rPr>
              <w:t>、提供了</w:t>
            </w:r>
            <w:r w:rsidRPr="00C1092D">
              <w:rPr>
                <w:sz w:val="24"/>
                <w:szCs w:val="24"/>
              </w:rPr>
              <w:t>2020</w:t>
            </w:r>
            <w:r w:rsidRPr="00C1092D">
              <w:rPr>
                <w:rFonts w:hAnsi="宋体"/>
                <w:sz w:val="24"/>
                <w:szCs w:val="24"/>
              </w:rPr>
              <w:t>年</w:t>
            </w:r>
            <w:r w:rsidR="009E3FC4">
              <w:rPr>
                <w:rFonts w:hAnsi="宋体"/>
                <w:sz w:val="24"/>
                <w:szCs w:val="24"/>
              </w:rPr>
              <w:t>员工体检记录，抽查员工陈子南、谢忠亮</w:t>
            </w:r>
            <w:r w:rsidRPr="00C1092D">
              <w:rPr>
                <w:rFonts w:hAnsi="宋体"/>
                <w:sz w:val="24"/>
                <w:szCs w:val="24"/>
              </w:rPr>
              <w:t>体检检验结果，无异常，符合要求。</w:t>
            </w:r>
          </w:p>
          <w:p w:rsidR="00925174" w:rsidRPr="00C1092D" w:rsidRDefault="00925174" w:rsidP="00B20DD0">
            <w:pPr>
              <w:pStyle w:val="2"/>
              <w:spacing w:beforeLines="20" w:afterLines="20" w:line="288" w:lineRule="auto"/>
              <w:ind w:firstLineChars="200" w:firstLine="480"/>
              <w:rPr>
                <w:b w:val="0"/>
                <w:bCs w:val="0"/>
                <w:sz w:val="24"/>
                <w:szCs w:val="24"/>
              </w:rPr>
            </w:pPr>
            <w:r w:rsidRPr="00C1092D">
              <w:rPr>
                <w:rFonts w:hAnsi="宋体"/>
                <w:b w:val="0"/>
                <w:bCs w:val="0"/>
                <w:sz w:val="24"/>
                <w:szCs w:val="24"/>
              </w:rPr>
              <w:t>公司经营能遵守相关的法律法规，没有违反环境、职业健康安全法律法规现象，近期没有发生环境与职业健康安全的事故。</w:t>
            </w:r>
          </w:p>
          <w:p w:rsidR="00925174" w:rsidRPr="00C1092D" w:rsidRDefault="00925174" w:rsidP="00B20DD0">
            <w:pPr>
              <w:snapToGrid w:val="0"/>
              <w:spacing w:beforeLines="20" w:afterLines="20" w:line="288" w:lineRule="auto"/>
              <w:ind w:firstLineChars="200" w:firstLine="480"/>
              <w:jc w:val="left"/>
              <w:rPr>
                <w:sz w:val="24"/>
                <w:szCs w:val="24"/>
              </w:rPr>
            </w:pPr>
            <w:r w:rsidRPr="00C1092D">
              <w:rPr>
                <w:rFonts w:hAnsi="宋体"/>
                <w:sz w:val="24"/>
                <w:szCs w:val="24"/>
              </w:rPr>
              <w:t>未有上级主管部门的监督检查。</w:t>
            </w:r>
          </w:p>
        </w:tc>
        <w:tc>
          <w:tcPr>
            <w:tcW w:w="851" w:type="dxa"/>
          </w:tcPr>
          <w:p w:rsidR="00925174" w:rsidRPr="00D535AA" w:rsidRDefault="00925174" w:rsidP="0038113A">
            <w:pPr>
              <w:rPr>
                <w:rFonts w:eastAsiaTheme="minorEastAsia"/>
                <w:sz w:val="24"/>
                <w:szCs w:val="24"/>
              </w:rPr>
            </w:pPr>
          </w:p>
        </w:tc>
      </w:tr>
      <w:tr w:rsidR="00925174" w:rsidRPr="00D535AA" w:rsidTr="00306FAE">
        <w:trPr>
          <w:trHeight w:val="419"/>
        </w:trPr>
        <w:tc>
          <w:tcPr>
            <w:tcW w:w="1954" w:type="dxa"/>
            <w:vAlign w:val="center"/>
          </w:tcPr>
          <w:p w:rsidR="00925174" w:rsidRPr="00C1092D" w:rsidRDefault="00925174" w:rsidP="00306FAE">
            <w:pPr>
              <w:rPr>
                <w:sz w:val="24"/>
                <w:szCs w:val="24"/>
              </w:rPr>
            </w:pPr>
            <w:r w:rsidRPr="00C1092D">
              <w:rPr>
                <w:rFonts w:hAnsi="宋体"/>
                <w:sz w:val="24"/>
                <w:szCs w:val="24"/>
              </w:rPr>
              <w:t>措施的策划</w:t>
            </w:r>
          </w:p>
        </w:tc>
        <w:tc>
          <w:tcPr>
            <w:tcW w:w="1166" w:type="dxa"/>
            <w:vAlign w:val="center"/>
          </w:tcPr>
          <w:p w:rsidR="00925174" w:rsidRPr="00C1092D" w:rsidRDefault="00925174" w:rsidP="00306FAE">
            <w:pPr>
              <w:spacing w:line="360" w:lineRule="auto"/>
              <w:jc w:val="left"/>
              <w:rPr>
                <w:color w:val="FF0000"/>
                <w:sz w:val="24"/>
                <w:szCs w:val="24"/>
              </w:rPr>
            </w:pPr>
            <w:r w:rsidRPr="00C1092D">
              <w:rPr>
                <w:sz w:val="24"/>
                <w:szCs w:val="24"/>
              </w:rPr>
              <w:t>EO</w:t>
            </w:r>
            <w:r w:rsidRPr="00C1092D">
              <w:rPr>
                <w:rFonts w:hAnsi="宋体"/>
                <w:sz w:val="24"/>
                <w:szCs w:val="24"/>
              </w:rPr>
              <w:t>：</w:t>
            </w:r>
            <w:r w:rsidRPr="00C1092D">
              <w:rPr>
                <w:sz w:val="24"/>
                <w:szCs w:val="24"/>
              </w:rPr>
              <w:t>6.1.4</w:t>
            </w:r>
          </w:p>
        </w:tc>
        <w:tc>
          <w:tcPr>
            <w:tcW w:w="10738" w:type="dxa"/>
            <w:vAlign w:val="center"/>
          </w:tcPr>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公司根据识别的风险和机遇制定了《风险和机遇识别及应对措施表》，应对措施与风险和机遇基本相适应；根据环境因素和危险源的风险辨识结果，分别制定出</w:t>
            </w:r>
            <w:r w:rsidRPr="00C1092D">
              <w:rPr>
                <w:sz w:val="24"/>
                <w:szCs w:val="24"/>
              </w:rPr>
              <w:t>“</w:t>
            </w:r>
            <w:r w:rsidRPr="00C1092D">
              <w:rPr>
                <w:rFonts w:hAnsi="宋体"/>
                <w:sz w:val="24"/>
                <w:szCs w:val="24"/>
              </w:rPr>
              <w:t>重要环境因素清单</w:t>
            </w:r>
            <w:r w:rsidRPr="00C1092D">
              <w:rPr>
                <w:sz w:val="24"/>
                <w:szCs w:val="24"/>
              </w:rPr>
              <w:t>”</w:t>
            </w:r>
            <w:r w:rsidRPr="00C1092D">
              <w:rPr>
                <w:rFonts w:hAnsi="宋体"/>
                <w:sz w:val="24"/>
                <w:szCs w:val="24"/>
              </w:rPr>
              <w:t>、</w:t>
            </w:r>
            <w:r w:rsidRPr="00C1092D">
              <w:rPr>
                <w:sz w:val="24"/>
                <w:szCs w:val="24"/>
              </w:rPr>
              <w:t>“</w:t>
            </w:r>
            <w:r w:rsidRPr="00C1092D">
              <w:rPr>
                <w:rFonts w:hAnsi="宋体"/>
                <w:sz w:val="24"/>
                <w:szCs w:val="24"/>
              </w:rPr>
              <w:t>不可接受风险</w:t>
            </w:r>
            <w:r w:rsidRPr="00C1092D">
              <w:rPr>
                <w:rFonts w:hAnsi="宋体"/>
                <w:sz w:val="24"/>
                <w:szCs w:val="24"/>
              </w:rPr>
              <w:lastRenderedPageBreak/>
              <w:t>清单</w:t>
            </w:r>
            <w:r w:rsidRPr="00C1092D">
              <w:rPr>
                <w:sz w:val="24"/>
                <w:szCs w:val="24"/>
              </w:rPr>
              <w:t>”</w:t>
            </w:r>
            <w:r w:rsidRPr="00C1092D">
              <w:rPr>
                <w:rFonts w:hAnsi="宋体"/>
                <w:sz w:val="24"/>
                <w:szCs w:val="24"/>
              </w:rPr>
              <w:t>，清单内明确了控制措施计划，通过具体的措施进行有效控制：目标、管理方案、管理制度运行控制、应急预案、日常检查、日常培训。</w:t>
            </w:r>
          </w:p>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每年对公司适用的合规义务进行识别更新并定期评价、检查。</w:t>
            </w:r>
          </w:p>
          <w:p w:rsidR="00925174" w:rsidRPr="00C1092D" w:rsidRDefault="00925174" w:rsidP="00B20DD0">
            <w:pPr>
              <w:spacing w:beforeLines="20" w:afterLines="20" w:line="288" w:lineRule="auto"/>
              <w:ind w:firstLineChars="200" w:firstLine="480"/>
              <w:rPr>
                <w:sz w:val="24"/>
                <w:szCs w:val="24"/>
              </w:rPr>
            </w:pPr>
            <w:r w:rsidRPr="00C1092D">
              <w:rPr>
                <w:rFonts w:hAnsi="宋体"/>
                <w:sz w:val="24"/>
                <w:szCs w:val="24"/>
              </w:rPr>
              <w:t>经组织评价，组织策划的措施基本能够满足风险和机遇应对需要，能够与识别的风险和机遇对产品符合性的潜在影响相适应，基本满足标准要求。</w:t>
            </w:r>
          </w:p>
        </w:tc>
        <w:tc>
          <w:tcPr>
            <w:tcW w:w="851" w:type="dxa"/>
          </w:tcPr>
          <w:p w:rsidR="00925174" w:rsidRPr="00D535AA" w:rsidRDefault="00925174" w:rsidP="0038113A">
            <w:pPr>
              <w:rPr>
                <w:rFonts w:eastAsiaTheme="minorEastAsia"/>
                <w:sz w:val="24"/>
                <w:szCs w:val="24"/>
              </w:rPr>
            </w:pPr>
          </w:p>
        </w:tc>
      </w:tr>
      <w:tr w:rsidR="0038113A" w:rsidRPr="00D535AA" w:rsidTr="0038113A">
        <w:trPr>
          <w:trHeight w:val="419"/>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环境和职业健康安全运行控制</w:t>
            </w:r>
          </w:p>
        </w:tc>
        <w:tc>
          <w:tcPr>
            <w:tcW w:w="1166" w:type="dxa"/>
          </w:tcPr>
          <w:p w:rsidR="0038113A" w:rsidRPr="006F2B8E" w:rsidRDefault="0038113A" w:rsidP="0038113A">
            <w:pPr>
              <w:rPr>
                <w:rFonts w:eastAsiaTheme="minorEastAsia"/>
                <w:sz w:val="24"/>
                <w:szCs w:val="24"/>
              </w:rPr>
            </w:pPr>
            <w:r w:rsidRPr="006F2B8E">
              <w:rPr>
                <w:rFonts w:eastAsiaTheme="minorEastAsia"/>
                <w:sz w:val="24"/>
                <w:szCs w:val="24"/>
              </w:rPr>
              <w:t>E</w:t>
            </w:r>
            <w:r w:rsidR="003B25FD" w:rsidRPr="006F2B8E">
              <w:rPr>
                <w:rFonts w:eastAsiaTheme="minorEastAsia"/>
                <w:sz w:val="24"/>
                <w:szCs w:val="24"/>
              </w:rPr>
              <w:t>O</w:t>
            </w:r>
            <w:r w:rsidRPr="006F2B8E">
              <w:rPr>
                <w:rFonts w:eastAsiaTheme="minorEastAsia"/>
                <w:sz w:val="24"/>
                <w:szCs w:val="24"/>
              </w:rPr>
              <w:t>8.1</w:t>
            </w:r>
          </w:p>
          <w:p w:rsidR="0038113A" w:rsidRPr="00D535AA" w:rsidRDefault="0038113A" w:rsidP="0038113A">
            <w:pPr>
              <w:rPr>
                <w:rFonts w:eastAsiaTheme="minorEastAsia"/>
                <w:b/>
                <w:sz w:val="24"/>
                <w:szCs w:val="24"/>
              </w:rPr>
            </w:pPr>
          </w:p>
          <w:p w:rsidR="0038113A" w:rsidRPr="00D535AA" w:rsidRDefault="0038113A" w:rsidP="0038113A">
            <w:pPr>
              <w:rPr>
                <w:rFonts w:eastAsiaTheme="minorEastAsia"/>
                <w:sz w:val="24"/>
                <w:szCs w:val="24"/>
              </w:rPr>
            </w:pPr>
          </w:p>
        </w:tc>
        <w:tc>
          <w:tcPr>
            <w:tcW w:w="10738" w:type="dxa"/>
          </w:tcPr>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编制与环境、安全体系运行控制有关的文件有《管理运行控制程序》、《废弃物处理规定》、《环境保护管理规定》、《消防管理规定》、《职业卫生管理规定》、《劳动保护管理规定》、《危险化学品安全管理规定》、《生产现场管理规定》、《环境作业指导书文件》、《职业安全健康管理体系作业指导书》、《应急预案》等。</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w:t>
            </w:r>
            <w:r w:rsidRPr="0000474C">
              <w:rPr>
                <w:rFonts w:eastAsiaTheme="minorEastAsia" w:hAnsiTheme="minorEastAsia" w:hint="eastAsia"/>
                <w:sz w:val="24"/>
                <w:szCs w:val="24"/>
              </w:rPr>
              <w:t>、废水管控：</w:t>
            </w:r>
          </w:p>
          <w:p w:rsidR="0000474C" w:rsidRPr="0000474C" w:rsidRDefault="0000474C" w:rsidP="0000474C">
            <w:pPr>
              <w:spacing w:line="288" w:lineRule="auto"/>
              <w:ind w:firstLine="421"/>
              <w:rPr>
                <w:rFonts w:eastAsiaTheme="minorEastAsia" w:hAnsiTheme="minorEastAsia"/>
                <w:sz w:val="24"/>
                <w:szCs w:val="24"/>
              </w:rPr>
            </w:pPr>
            <w:r>
              <w:rPr>
                <w:rFonts w:eastAsiaTheme="minorEastAsia" w:hAnsiTheme="minorEastAsia" w:hint="eastAsia"/>
                <w:sz w:val="24"/>
                <w:szCs w:val="24"/>
              </w:rPr>
              <w:t>主要</w:t>
            </w:r>
            <w:r w:rsidRPr="0000474C">
              <w:rPr>
                <w:rFonts w:eastAsiaTheme="minorEastAsia" w:hAnsiTheme="minorEastAsia" w:hint="eastAsia"/>
                <w:sz w:val="24"/>
                <w:szCs w:val="24"/>
              </w:rPr>
              <w:t>食堂生活废水经过隔油池处理后与办公楼、厕所产生的废水一起经化粪池处理后排入园内污水管网统一处理。</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2</w:t>
            </w:r>
            <w:r w:rsidRPr="0000474C">
              <w:rPr>
                <w:rFonts w:eastAsiaTheme="minorEastAsia" w:hAnsiTheme="minorEastAsia" w:hint="eastAsia"/>
                <w:sz w:val="24"/>
                <w:szCs w:val="24"/>
              </w:rPr>
              <w:t>、废气管控：</w:t>
            </w:r>
          </w:p>
          <w:p w:rsidR="0000474C" w:rsidRPr="0000474C" w:rsidRDefault="001063BD" w:rsidP="0000474C">
            <w:pPr>
              <w:spacing w:line="288" w:lineRule="auto"/>
              <w:ind w:firstLine="421"/>
              <w:rPr>
                <w:rFonts w:eastAsiaTheme="minorEastAsia" w:hAnsiTheme="minorEastAsia"/>
                <w:sz w:val="24"/>
                <w:szCs w:val="24"/>
              </w:rPr>
            </w:pPr>
            <w:r>
              <w:rPr>
                <w:rFonts w:eastAsiaTheme="minorEastAsia" w:hAnsiTheme="minorEastAsia" w:hint="eastAsia"/>
                <w:sz w:val="24"/>
                <w:szCs w:val="24"/>
              </w:rPr>
              <w:t>主要是木工开料、打孔、锣机</w:t>
            </w:r>
            <w:r w:rsidR="0000474C" w:rsidRPr="0000474C">
              <w:rPr>
                <w:rFonts w:eastAsiaTheme="minorEastAsia" w:hAnsiTheme="minorEastAsia" w:hint="eastAsia"/>
                <w:sz w:val="24"/>
                <w:szCs w:val="24"/>
              </w:rPr>
              <w:t>等工序的粉尘，和板材胶压工序的废气，在生产设备上部安装集尘罩收集废气通过管道抽到中央吸尘系统，经高效旋风脉冲除尘器处理。</w:t>
            </w:r>
            <w:r>
              <w:rPr>
                <w:rFonts w:eastAsiaTheme="minorEastAsia" w:hAnsiTheme="minorEastAsia" w:hint="eastAsia"/>
                <w:sz w:val="24"/>
                <w:szCs w:val="24"/>
              </w:rPr>
              <w:t>各工序</w:t>
            </w:r>
            <w:r w:rsidR="0000474C" w:rsidRPr="0000474C">
              <w:rPr>
                <w:rFonts w:eastAsiaTheme="minorEastAsia" w:hAnsiTheme="minorEastAsia" w:hint="eastAsia"/>
                <w:sz w:val="24"/>
                <w:szCs w:val="24"/>
              </w:rPr>
              <w:t>操作工戴口罩</w:t>
            </w:r>
            <w:r>
              <w:rPr>
                <w:rFonts w:eastAsiaTheme="minorEastAsia" w:hAnsiTheme="minorEastAsia" w:hint="eastAsia"/>
                <w:sz w:val="24"/>
                <w:szCs w:val="24"/>
              </w:rPr>
              <w:t>、手套等防护用品</w:t>
            </w:r>
            <w:r w:rsidR="0000474C" w:rsidRPr="0000474C">
              <w:rPr>
                <w:rFonts w:eastAsiaTheme="minorEastAsia" w:hAnsiTheme="minorEastAsia" w:hint="eastAsia"/>
                <w:sz w:val="24"/>
                <w:szCs w:val="24"/>
              </w:rPr>
              <w:t>。</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3</w:t>
            </w:r>
            <w:r w:rsidRPr="0000474C">
              <w:rPr>
                <w:rFonts w:eastAsiaTheme="minorEastAsia" w:hAnsiTheme="minorEastAsia" w:hint="eastAsia"/>
                <w:sz w:val="24"/>
                <w:szCs w:val="24"/>
              </w:rPr>
              <w:t>、噪声管控：</w:t>
            </w:r>
          </w:p>
          <w:p w:rsid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生产过程在下料、打孔、打磨、加工成型等工序产生噪声，采取厂房内操作和选用低噪声的设备和工具，同时加强设备的检查和维保，确保机械设备在正常工况下运行，其他工序基本无噪声，高噪声设备操作工戴耳塞。</w:t>
            </w:r>
          </w:p>
          <w:p w:rsidR="00D85D5B" w:rsidRDefault="00D85D5B" w:rsidP="00D85D5B">
            <w:pPr>
              <w:spacing w:line="288" w:lineRule="auto"/>
              <w:ind w:firstLine="421"/>
              <w:rPr>
                <w:rFonts w:eastAsiaTheme="minorEastAsia" w:hAnsiTheme="minorEastAsia"/>
                <w:sz w:val="24"/>
                <w:szCs w:val="24"/>
              </w:rPr>
            </w:pPr>
            <w:r>
              <w:rPr>
                <w:rFonts w:eastAsiaTheme="minorEastAsia" w:hAnsiTheme="minorEastAsia" w:hint="eastAsia"/>
                <w:sz w:val="24"/>
                <w:szCs w:val="24"/>
              </w:rPr>
              <w:t>公司提供了</w:t>
            </w:r>
            <w:r>
              <w:rPr>
                <w:rFonts w:eastAsiaTheme="minorEastAsia" w:hAnsiTheme="minorEastAsia" w:hint="eastAsia"/>
                <w:sz w:val="24"/>
                <w:szCs w:val="24"/>
              </w:rPr>
              <w:t>2020</w:t>
            </w:r>
            <w:r>
              <w:rPr>
                <w:rFonts w:eastAsiaTheme="minorEastAsia" w:hAnsiTheme="minorEastAsia" w:hint="eastAsia"/>
                <w:sz w:val="24"/>
                <w:szCs w:val="24"/>
              </w:rPr>
              <w:t>年度的监测报告，报告日期：</w:t>
            </w:r>
            <w:r>
              <w:rPr>
                <w:rFonts w:eastAsiaTheme="minorEastAsia" w:hAnsiTheme="minorEastAsia" w:hint="eastAsia"/>
                <w:sz w:val="24"/>
                <w:szCs w:val="24"/>
              </w:rPr>
              <w:t>2020</w:t>
            </w:r>
            <w:r>
              <w:rPr>
                <w:rFonts w:eastAsiaTheme="minorEastAsia" w:hAnsiTheme="minorEastAsia" w:hint="eastAsia"/>
                <w:sz w:val="24"/>
                <w:szCs w:val="24"/>
              </w:rPr>
              <w:t>年</w:t>
            </w:r>
            <w:r>
              <w:rPr>
                <w:rFonts w:eastAsiaTheme="minorEastAsia" w:hAnsiTheme="minorEastAsia" w:hint="eastAsia"/>
                <w:sz w:val="24"/>
                <w:szCs w:val="24"/>
              </w:rPr>
              <w:t>8</w:t>
            </w:r>
            <w:r>
              <w:rPr>
                <w:rFonts w:eastAsiaTheme="minorEastAsia" w:hAnsiTheme="minorEastAsia" w:hint="eastAsia"/>
                <w:sz w:val="24"/>
                <w:szCs w:val="24"/>
              </w:rPr>
              <w:t>月</w:t>
            </w:r>
            <w:r>
              <w:rPr>
                <w:rFonts w:eastAsiaTheme="minorEastAsia" w:hAnsiTheme="minorEastAsia" w:hint="eastAsia"/>
                <w:sz w:val="24"/>
                <w:szCs w:val="24"/>
              </w:rPr>
              <w:t>17</w:t>
            </w:r>
            <w:r>
              <w:rPr>
                <w:rFonts w:eastAsiaTheme="minorEastAsia" w:hAnsiTheme="minorEastAsia" w:hint="eastAsia"/>
                <w:sz w:val="24"/>
                <w:szCs w:val="24"/>
              </w:rPr>
              <w:t>日；监测机构：赣州市环境监测站。监测项目：废水、噪音、无组织废气排放；结果：符合要求。</w:t>
            </w:r>
          </w:p>
          <w:p w:rsidR="00D85D5B" w:rsidRDefault="00D85D5B" w:rsidP="00D85D5B">
            <w:pPr>
              <w:spacing w:line="288" w:lineRule="auto"/>
              <w:ind w:firstLine="421"/>
              <w:rPr>
                <w:rFonts w:eastAsiaTheme="minorEastAsia" w:hAnsiTheme="minorEastAsia"/>
                <w:sz w:val="24"/>
                <w:szCs w:val="24"/>
              </w:rPr>
            </w:pPr>
          </w:p>
          <w:p w:rsidR="00D85D5B" w:rsidRPr="00D85D5B" w:rsidRDefault="00D85D5B" w:rsidP="00D85D5B">
            <w:pPr>
              <w:spacing w:line="288" w:lineRule="auto"/>
              <w:ind w:firstLine="421"/>
              <w:rPr>
                <w:rFonts w:eastAsiaTheme="minorEastAsia" w:hAnsiTheme="minorEastAsia"/>
                <w:sz w:val="24"/>
                <w:szCs w:val="24"/>
              </w:rPr>
            </w:pPr>
            <w:r>
              <w:rPr>
                <w:rFonts w:eastAsiaTheme="minorEastAsia" w:hAnsiTheme="minorEastAsia"/>
                <w:noProof/>
                <w:sz w:val="24"/>
                <w:szCs w:val="24"/>
              </w:rPr>
              <w:drawing>
                <wp:inline distT="0" distB="0" distL="0" distR="0">
                  <wp:extent cx="2602713" cy="3466214"/>
                  <wp:effectExtent l="19050" t="0" r="7137" b="0"/>
                  <wp:docPr id="5" name="图片 1" descr="D:\审核工作\071-赣州众泰鑫业家具有限公司-2020\8 赣州众泰鑫业家具有限公司 QEO一监（O换版）\众泰鑫业环评材料\环境监测报告 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71-赣州众泰鑫业家具有限公司-2020\8 赣州众泰鑫业家具有限公司 QEO一监（O换版）\众泰鑫业环评材料\环境监测报告 2020\1.jpg"/>
                          <pic:cNvPicPr>
                            <a:picLocks noChangeAspect="1" noChangeArrowheads="1"/>
                          </pic:cNvPicPr>
                        </pic:nvPicPr>
                        <pic:blipFill>
                          <a:blip r:embed="rId9" cstate="print"/>
                          <a:srcRect/>
                          <a:stretch>
                            <a:fillRect/>
                          </a:stretch>
                        </pic:blipFill>
                        <pic:spPr bwMode="auto">
                          <a:xfrm>
                            <a:off x="0" y="0"/>
                            <a:ext cx="2607306" cy="3472331"/>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r>
              <w:rPr>
                <w:rFonts w:eastAsiaTheme="minorEastAsia" w:hAnsiTheme="minorEastAsia"/>
                <w:noProof/>
                <w:sz w:val="24"/>
                <w:szCs w:val="24"/>
              </w:rPr>
              <w:drawing>
                <wp:inline distT="0" distB="0" distL="0" distR="0">
                  <wp:extent cx="2569796" cy="3423684"/>
                  <wp:effectExtent l="19050" t="0" r="1954" b="0"/>
                  <wp:docPr id="7" name="图片 2" descr="D:\审核工作\071-赣州众泰鑫业家具有限公司-2020\8 赣州众泰鑫业家具有限公司 QEO一监（O换版）\众泰鑫业环评材料\环境监测报告 2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审核工作\071-赣州众泰鑫业家具有限公司-2020\8 赣州众泰鑫业家具有限公司 QEO一监（O换版）\众泰鑫业环评材料\环境监测报告 2020\4.jpg"/>
                          <pic:cNvPicPr>
                            <a:picLocks noChangeAspect="1" noChangeArrowheads="1"/>
                          </pic:cNvPicPr>
                        </pic:nvPicPr>
                        <pic:blipFill>
                          <a:blip r:embed="rId10" cstate="print"/>
                          <a:srcRect/>
                          <a:stretch>
                            <a:fillRect/>
                          </a:stretch>
                        </pic:blipFill>
                        <pic:spPr bwMode="auto">
                          <a:xfrm>
                            <a:off x="0" y="0"/>
                            <a:ext cx="2573721" cy="3428913"/>
                          </a:xfrm>
                          <a:prstGeom prst="rect">
                            <a:avLst/>
                          </a:prstGeom>
                          <a:noFill/>
                          <a:ln w="9525">
                            <a:noFill/>
                            <a:miter lim="800000"/>
                            <a:headEnd/>
                            <a:tailEnd/>
                          </a:ln>
                        </pic:spPr>
                      </pic:pic>
                    </a:graphicData>
                  </a:graphic>
                </wp:inline>
              </w:drawing>
            </w:r>
          </w:p>
          <w:p w:rsidR="00D85D5B" w:rsidRDefault="00D85D5B" w:rsidP="0000474C">
            <w:pPr>
              <w:spacing w:line="288" w:lineRule="auto"/>
              <w:ind w:firstLine="421"/>
              <w:rPr>
                <w:rFonts w:eastAsiaTheme="minorEastAsia" w:hAnsiTheme="minorEastAsia"/>
                <w:sz w:val="24"/>
                <w:szCs w:val="24"/>
              </w:rPr>
            </w:pPr>
          </w:p>
          <w:p w:rsidR="00D85D5B" w:rsidRDefault="00D5283B" w:rsidP="0000474C">
            <w:pPr>
              <w:spacing w:line="288" w:lineRule="auto"/>
              <w:ind w:firstLine="421"/>
              <w:rPr>
                <w:rFonts w:eastAsiaTheme="minorEastAsia" w:hAnsiTheme="minorEastAsia"/>
                <w:sz w:val="24"/>
                <w:szCs w:val="24"/>
              </w:rPr>
            </w:pPr>
            <w:r>
              <w:rPr>
                <w:rFonts w:eastAsiaTheme="minorEastAsia" w:hAnsiTheme="minorEastAsia"/>
                <w:noProof/>
                <w:sz w:val="24"/>
                <w:szCs w:val="24"/>
              </w:rPr>
              <w:lastRenderedPageBreak/>
              <w:drawing>
                <wp:anchor distT="0" distB="0" distL="114300" distR="114300" simplePos="0" relativeHeight="251658240" behindDoc="0" locked="0" layoutInCell="1" allowOverlap="1">
                  <wp:simplePos x="0" y="0"/>
                  <wp:positionH relativeFrom="column">
                    <wp:posOffset>3189324</wp:posOffset>
                  </wp:positionH>
                  <wp:positionV relativeFrom="paragraph">
                    <wp:posOffset>94674</wp:posOffset>
                  </wp:positionV>
                  <wp:extent cx="2599128" cy="3466214"/>
                  <wp:effectExtent l="19050" t="0" r="0" b="0"/>
                  <wp:wrapNone/>
                  <wp:docPr id="9" name="图片 4" descr="D:\审核工作\071-赣州众泰鑫业家具有限公司-2020\8 赣州众泰鑫业家具有限公司 QEO一监（O换版）\众泰鑫业环评材料\环境监测报告 20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审核工作\071-赣州众泰鑫业家具有限公司-2020\8 赣州众泰鑫业家具有限公司 QEO一监（O换版）\众泰鑫业环评材料\环境监测报告 2020\7.jpg"/>
                          <pic:cNvPicPr>
                            <a:picLocks noChangeAspect="1" noChangeArrowheads="1"/>
                          </pic:cNvPicPr>
                        </pic:nvPicPr>
                        <pic:blipFill>
                          <a:blip r:embed="rId11" cstate="print"/>
                          <a:srcRect/>
                          <a:stretch>
                            <a:fillRect/>
                          </a:stretch>
                        </pic:blipFill>
                        <pic:spPr bwMode="auto">
                          <a:xfrm>
                            <a:off x="0" y="0"/>
                            <a:ext cx="2599128" cy="3466214"/>
                          </a:xfrm>
                          <a:prstGeom prst="rect">
                            <a:avLst/>
                          </a:prstGeom>
                          <a:noFill/>
                          <a:ln w="9525">
                            <a:noFill/>
                            <a:miter lim="800000"/>
                            <a:headEnd/>
                            <a:tailEnd/>
                          </a:ln>
                        </pic:spPr>
                      </pic:pic>
                    </a:graphicData>
                  </a:graphic>
                </wp:anchor>
              </w:drawing>
            </w:r>
            <w:r>
              <w:rPr>
                <w:rFonts w:eastAsiaTheme="minorEastAsia" w:hAnsiTheme="minorEastAsia"/>
                <w:noProof/>
                <w:sz w:val="24"/>
                <w:szCs w:val="24"/>
              </w:rPr>
              <w:drawing>
                <wp:inline distT="0" distB="0" distL="0" distR="0">
                  <wp:extent cx="2673544" cy="3561907"/>
                  <wp:effectExtent l="19050" t="0" r="0" b="0"/>
                  <wp:docPr id="8" name="图片 3" descr="D:\审核工作\071-赣州众泰鑫业家具有限公司-2020\8 赣州众泰鑫业家具有限公司 QEO一监（O换版）\众泰鑫业环评材料\环境监测报告 2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审核工作\071-赣州众泰鑫业家具有限公司-2020\8 赣州众泰鑫业家具有限公司 QEO一监（O换版）\众泰鑫业环评材料\环境监测报告 2020\6.jpg"/>
                          <pic:cNvPicPr>
                            <a:picLocks noChangeAspect="1" noChangeArrowheads="1"/>
                          </pic:cNvPicPr>
                        </pic:nvPicPr>
                        <pic:blipFill>
                          <a:blip r:embed="rId12" cstate="print"/>
                          <a:srcRect/>
                          <a:stretch>
                            <a:fillRect/>
                          </a:stretch>
                        </pic:blipFill>
                        <pic:spPr bwMode="auto">
                          <a:xfrm>
                            <a:off x="0" y="0"/>
                            <a:ext cx="2674886" cy="3563695"/>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bdr w:val="none" w:sz="0" w:space="0" w:color="000000"/>
                <w:shd w:val="clear" w:color="000000" w:fill="000000"/>
              </w:rPr>
              <w:t xml:space="preserve"> </w:t>
            </w:r>
          </w:p>
          <w:p w:rsidR="00D85D5B" w:rsidRDefault="00D85D5B" w:rsidP="0000474C">
            <w:pPr>
              <w:spacing w:line="288" w:lineRule="auto"/>
              <w:ind w:firstLine="421"/>
              <w:rPr>
                <w:rFonts w:eastAsiaTheme="minorEastAsia" w:hAnsiTheme="minorEastAsia"/>
                <w:sz w:val="24"/>
                <w:szCs w:val="24"/>
              </w:rPr>
            </w:pPr>
          </w:p>
          <w:p w:rsidR="00D85D5B" w:rsidRDefault="00D85D5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r>
              <w:rPr>
                <w:rFonts w:eastAsiaTheme="minorEastAsia" w:hAnsiTheme="minorEastAsia" w:hint="eastAsia"/>
                <w:noProof/>
                <w:sz w:val="24"/>
                <w:szCs w:val="24"/>
              </w:rPr>
              <w:drawing>
                <wp:anchor distT="0" distB="0" distL="114300" distR="114300" simplePos="0" relativeHeight="251659264" behindDoc="0" locked="0" layoutInCell="1" allowOverlap="1">
                  <wp:simplePos x="0" y="0"/>
                  <wp:positionH relativeFrom="column">
                    <wp:posOffset>212208</wp:posOffset>
                  </wp:positionH>
                  <wp:positionV relativeFrom="paragraph">
                    <wp:posOffset>1832</wp:posOffset>
                  </wp:positionV>
                  <wp:extent cx="2617825" cy="3491204"/>
                  <wp:effectExtent l="19050" t="0" r="0" b="0"/>
                  <wp:wrapNone/>
                  <wp:docPr id="10" name="图片 5" descr="D:\审核工作\071-赣州众泰鑫业家具有限公司-2020\8 赣州众泰鑫业家具有限公司 QEO一监（O换版）\众泰鑫业环评材料\环境监测报告 2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审核工作\071-赣州众泰鑫业家具有限公司-2020\8 赣州众泰鑫业家具有限公司 QEO一监（O换版）\众泰鑫业环评材料\环境监测报告 2020\8.jpg"/>
                          <pic:cNvPicPr>
                            <a:picLocks noChangeAspect="1" noChangeArrowheads="1"/>
                          </pic:cNvPicPr>
                        </pic:nvPicPr>
                        <pic:blipFill>
                          <a:blip r:embed="rId13" cstate="print"/>
                          <a:srcRect/>
                          <a:stretch>
                            <a:fillRect/>
                          </a:stretch>
                        </pic:blipFill>
                        <pic:spPr bwMode="auto">
                          <a:xfrm>
                            <a:off x="0" y="0"/>
                            <a:ext cx="2617436" cy="3490686"/>
                          </a:xfrm>
                          <a:prstGeom prst="rect">
                            <a:avLst/>
                          </a:prstGeom>
                          <a:noFill/>
                          <a:ln w="9525">
                            <a:noFill/>
                            <a:miter lim="800000"/>
                            <a:headEnd/>
                            <a:tailEnd/>
                          </a:ln>
                        </pic:spPr>
                      </pic:pic>
                    </a:graphicData>
                  </a:graphic>
                </wp:anchor>
              </w:drawing>
            </w: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Default="00D5283B" w:rsidP="0000474C">
            <w:pPr>
              <w:spacing w:line="288" w:lineRule="auto"/>
              <w:ind w:firstLine="421"/>
              <w:rPr>
                <w:rFonts w:eastAsiaTheme="minorEastAsia" w:hAnsiTheme="minorEastAsia"/>
                <w:sz w:val="24"/>
                <w:szCs w:val="24"/>
              </w:rPr>
            </w:pPr>
          </w:p>
          <w:p w:rsidR="00D5283B" w:rsidRPr="0000474C" w:rsidRDefault="00D5283B" w:rsidP="0000474C">
            <w:pPr>
              <w:spacing w:line="288" w:lineRule="auto"/>
              <w:ind w:firstLine="421"/>
              <w:rPr>
                <w:rFonts w:eastAsiaTheme="minorEastAsia" w:hAnsiTheme="minorEastAsia"/>
                <w:sz w:val="24"/>
                <w:szCs w:val="24"/>
              </w:rPr>
            </w:pP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4</w:t>
            </w:r>
            <w:r w:rsidRPr="0000474C">
              <w:rPr>
                <w:rFonts w:eastAsiaTheme="minorEastAsia" w:hAnsiTheme="minorEastAsia" w:hint="eastAsia"/>
                <w:sz w:val="24"/>
                <w:szCs w:val="24"/>
              </w:rPr>
              <w:t>、固废管控：</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生产过程中主要为下料产生废边角余料、磨光产生的木屑粉尘，集</w:t>
            </w:r>
            <w:r w:rsidR="00D85D5B">
              <w:rPr>
                <w:rFonts w:eastAsiaTheme="minorEastAsia" w:hAnsiTheme="minorEastAsia" w:hint="eastAsia"/>
                <w:sz w:val="24"/>
                <w:szCs w:val="24"/>
              </w:rPr>
              <w:t>尘器收集的废屑粉尘，集中收集卖给木板供应商；</w:t>
            </w:r>
            <w:r w:rsidR="00311B6E">
              <w:rPr>
                <w:rFonts w:eastAsiaTheme="minorEastAsia" w:hAnsiTheme="minorEastAsia" w:hint="eastAsia"/>
                <w:sz w:val="24"/>
                <w:szCs w:val="24"/>
              </w:rPr>
              <w:t>压板胶桶</w:t>
            </w:r>
            <w:r w:rsidR="00D85D5B">
              <w:rPr>
                <w:rFonts w:eastAsiaTheme="minorEastAsia" w:hAnsiTheme="minorEastAsia" w:hint="eastAsia"/>
                <w:sz w:val="24"/>
                <w:szCs w:val="24"/>
              </w:rPr>
              <w:t>放</w:t>
            </w:r>
            <w:r w:rsidRPr="0000474C">
              <w:rPr>
                <w:rFonts w:eastAsiaTheme="minorEastAsia" w:hAnsiTheme="minorEastAsia" w:hint="eastAsia"/>
                <w:sz w:val="24"/>
                <w:szCs w:val="24"/>
              </w:rPr>
              <w:t>置在固定位置，由供应商定期回收再利用。生活垃圾由当地环卫所处理，公司缴纳处理费。</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5</w:t>
            </w:r>
            <w:r w:rsidRPr="0000474C">
              <w:rPr>
                <w:rFonts w:eastAsiaTheme="minorEastAsia" w:hAnsiTheme="minorEastAsia" w:hint="eastAsia"/>
                <w:sz w:val="24"/>
                <w:szCs w:val="24"/>
              </w:rPr>
              <w:t>、能源资源管控：</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生产过程注意节水、节电、节约木材，人走关闭设备和照明开关，现场未发现有漏水和浪费电能的现象。</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lastRenderedPageBreak/>
              <w:t>6</w:t>
            </w:r>
            <w:r w:rsidRPr="0000474C">
              <w:rPr>
                <w:rFonts w:eastAsiaTheme="minorEastAsia" w:hAnsiTheme="minorEastAsia" w:hint="eastAsia"/>
                <w:sz w:val="24"/>
                <w:szCs w:val="24"/>
              </w:rPr>
              <w:t>、产品生命周期的环境管控：</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公司从工艺设计和采购产品时已考虑了产品的环保性（包括其包装），生产过程中，严格按照环保等管理制度实施，控制好辅助材料的用量，避免浪费，生命周期终了时木材还可以回收再利用。</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7</w:t>
            </w:r>
            <w:r w:rsidRPr="0000474C">
              <w:rPr>
                <w:rFonts w:eastAsiaTheme="minorEastAsia" w:hAnsiTheme="minorEastAsia" w:hint="eastAsia"/>
                <w:sz w:val="24"/>
                <w:szCs w:val="24"/>
              </w:rPr>
              <w:t>、潜在火灾管控：</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公司生产车间和办公区域配备了灭火器、消防栓，均符合要求。</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8</w:t>
            </w:r>
            <w:r w:rsidRPr="0000474C">
              <w:rPr>
                <w:rFonts w:eastAsiaTheme="minorEastAsia" w:hAnsiTheme="minorEastAsia" w:hint="eastAsia"/>
                <w:sz w:val="24"/>
                <w:szCs w:val="24"/>
              </w:rPr>
              <w:t>、安全防护：</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公司给员工发放手套、口罩、耳塞、工作服等劳保用品。</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9</w:t>
            </w:r>
            <w:r w:rsidRPr="0000474C">
              <w:rPr>
                <w:rFonts w:eastAsiaTheme="minorEastAsia" w:hAnsiTheme="minorEastAsia" w:hint="eastAsia"/>
                <w:sz w:val="24"/>
                <w:szCs w:val="24"/>
              </w:rPr>
              <w:t>、能提供防止员工意外伤害加重的急救药品如创可贴、杀菌药水等。</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10</w:t>
            </w:r>
            <w:r w:rsidRPr="0000474C">
              <w:rPr>
                <w:rFonts w:eastAsiaTheme="minorEastAsia" w:hAnsiTheme="minorEastAsia" w:hint="eastAsia"/>
                <w:sz w:val="24"/>
                <w:szCs w:val="24"/>
              </w:rPr>
              <w:t>、为主要长期员工上社保，查见了交款证明。</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11</w:t>
            </w:r>
            <w:r w:rsidRPr="0000474C">
              <w:rPr>
                <w:rFonts w:eastAsiaTheme="minorEastAsia" w:hAnsiTheme="minorEastAsia" w:hint="eastAsia"/>
                <w:sz w:val="24"/>
                <w:szCs w:val="24"/>
              </w:rPr>
              <w:t>、为环境和职业健康安全管理体系运行提供了财务支持，见行政部审核记录。</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12</w:t>
            </w:r>
            <w:r w:rsidRPr="0000474C">
              <w:rPr>
                <w:rFonts w:eastAsiaTheme="minorEastAsia" w:hAnsiTheme="minorEastAsia" w:hint="eastAsia"/>
                <w:sz w:val="24"/>
                <w:szCs w:val="24"/>
              </w:rPr>
              <w:t>、员工饮用水为纯净水通过饮水机饮用。</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13</w:t>
            </w:r>
            <w:r w:rsidRPr="0000474C">
              <w:rPr>
                <w:rFonts w:eastAsiaTheme="minorEastAsia" w:hAnsiTheme="minorEastAsia" w:hint="eastAsia"/>
                <w:sz w:val="24"/>
                <w:szCs w:val="24"/>
              </w:rPr>
              <w:t>、现场运行控制：</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现场巡视办公及生产区域配备有灭火器和消防栓多个，各车间均配有灭火器。</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现场查看各工序设备运转正常，人员操作方法合理，并佩带要相应的防护措施，如耳塞、口罩、手套等。操作人员穿戴有工作衣、工作鞋等安全防护用品。</w:t>
            </w:r>
          </w:p>
          <w:p w:rsid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各车间安全设施设有提示说明，方便取用，未发现遮挡消防设施和挤占消防通道的情况。</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木工车间下料和加工工序，防护设施合理，设备有防护</w:t>
            </w:r>
            <w:r w:rsidR="00D5283B">
              <w:rPr>
                <w:rFonts w:eastAsiaTheme="minorEastAsia" w:hAnsiTheme="minorEastAsia" w:hint="eastAsia"/>
                <w:sz w:val="24"/>
                <w:szCs w:val="24"/>
              </w:rPr>
              <w:t>罩，设备上张贴安全警示标识。现场锯料操作人员配戴耳塞，锣机</w:t>
            </w:r>
            <w:r w:rsidRPr="0000474C">
              <w:rPr>
                <w:rFonts w:eastAsiaTheme="minorEastAsia" w:hAnsiTheme="minorEastAsia" w:hint="eastAsia"/>
                <w:sz w:val="24"/>
                <w:szCs w:val="24"/>
              </w:rPr>
              <w:t>岗位人员戴口罩，搬运人员配戴线手套，所有车间人员均着工作服、安全鞋。设备上部集尘抽风系统中央吸尘设施运转正常，废边角料集中堆放。</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组装车间配有消防设备，现场查看操作员工配戴手套，穿戴工作服及工作鞋。</w:t>
            </w:r>
          </w:p>
          <w:p w:rsid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使用手持电动工具时先检查有无电线裸露等安全隐患。</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配电室门口设有防鼠挡板，配有绝缘手套、绝缘鞋、高压验电笔、安全帽，内部配有灭火器。</w:t>
            </w:r>
          </w:p>
          <w:p w:rsidR="0000474C" w:rsidRDefault="0000474C" w:rsidP="00D5283B">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生产车间内现场电线布线合理，电线均处于完好状态，设备有接地及保护装置，控制柜及漏电保</w:t>
            </w:r>
            <w:r w:rsidRPr="0000474C">
              <w:rPr>
                <w:rFonts w:eastAsiaTheme="minorEastAsia" w:hAnsiTheme="minorEastAsia" w:hint="eastAsia"/>
                <w:sz w:val="24"/>
                <w:szCs w:val="24"/>
              </w:rPr>
              <w:lastRenderedPageBreak/>
              <w:t>护器状态良好。</w:t>
            </w:r>
          </w:p>
          <w:p w:rsidR="00D5283B" w:rsidRPr="00D535AA" w:rsidRDefault="00D5283B" w:rsidP="00D5283B">
            <w:pPr>
              <w:spacing w:line="288" w:lineRule="auto"/>
              <w:ind w:firstLineChars="150" w:firstLine="360"/>
              <w:rPr>
                <w:rFonts w:eastAsiaTheme="minorEastAsia"/>
                <w:sz w:val="24"/>
                <w:szCs w:val="24"/>
              </w:rPr>
            </w:pPr>
            <w:r>
              <w:rPr>
                <w:rFonts w:eastAsiaTheme="minorEastAsia" w:hAnsiTheme="minorEastAsia" w:hint="eastAsia"/>
                <w:sz w:val="24"/>
                <w:szCs w:val="24"/>
              </w:rPr>
              <w:t>查看化学物品存放区域，发现</w:t>
            </w:r>
            <w:r w:rsidRPr="00F0192F">
              <w:rPr>
                <w:rFonts w:eastAsiaTheme="minorEastAsia" w:hAnsiTheme="minorEastAsia" w:hint="eastAsia"/>
                <w:sz w:val="24"/>
                <w:szCs w:val="24"/>
              </w:rPr>
              <w:t>堆放</w:t>
            </w:r>
            <w:r w:rsidR="00096D23">
              <w:rPr>
                <w:rFonts w:eastAsiaTheme="minorEastAsia" w:hAnsiTheme="minorEastAsia" w:hint="eastAsia"/>
                <w:sz w:val="24"/>
                <w:szCs w:val="24"/>
              </w:rPr>
              <w:t>有几桶“</w:t>
            </w:r>
            <w:r w:rsidR="00311B6E">
              <w:rPr>
                <w:rFonts w:eastAsiaTheme="minorEastAsia" w:hAnsiTheme="minorEastAsia" w:hint="eastAsia"/>
                <w:sz w:val="24"/>
                <w:szCs w:val="24"/>
              </w:rPr>
              <w:t>3306</w:t>
            </w:r>
            <w:r w:rsidR="00311B6E">
              <w:rPr>
                <w:rFonts w:eastAsiaTheme="minorEastAsia" w:hAnsiTheme="minorEastAsia" w:hint="eastAsia"/>
                <w:sz w:val="24"/>
                <w:szCs w:val="24"/>
              </w:rPr>
              <w:t>压板胶</w:t>
            </w:r>
            <w:r>
              <w:rPr>
                <w:rFonts w:eastAsiaTheme="minorEastAsia" w:hAnsiTheme="minorEastAsia" w:hint="eastAsia"/>
                <w:sz w:val="24"/>
                <w:szCs w:val="24"/>
              </w:rPr>
              <w:t>”，有贴</w:t>
            </w:r>
            <w:r w:rsidRPr="00F0192F">
              <w:rPr>
                <w:rFonts w:eastAsiaTheme="minorEastAsia" w:hAnsiTheme="minorEastAsia" w:hint="eastAsia"/>
                <w:sz w:val="24"/>
                <w:szCs w:val="24"/>
              </w:rPr>
              <w:t>相关的</w:t>
            </w:r>
            <w:r w:rsidRPr="00F0192F">
              <w:rPr>
                <w:rFonts w:eastAsiaTheme="minorEastAsia" w:hAnsiTheme="minorEastAsia" w:hint="eastAsia"/>
                <w:sz w:val="24"/>
                <w:szCs w:val="24"/>
              </w:rPr>
              <w:t>MSDS</w:t>
            </w:r>
            <w:r>
              <w:rPr>
                <w:rFonts w:eastAsiaTheme="minorEastAsia" w:hAnsiTheme="minorEastAsia" w:hint="eastAsia"/>
                <w:sz w:val="24"/>
                <w:szCs w:val="24"/>
              </w:rPr>
              <w:t>，</w:t>
            </w:r>
            <w:r w:rsidRPr="00F0192F">
              <w:rPr>
                <w:rFonts w:eastAsiaTheme="minorEastAsia" w:hAnsiTheme="minorEastAsia" w:hint="eastAsia"/>
                <w:sz w:val="24"/>
                <w:szCs w:val="24"/>
              </w:rPr>
              <w:t>符合要求</w:t>
            </w:r>
            <w:r>
              <w:rPr>
                <w:rFonts w:eastAsiaTheme="minorEastAsia" w:hAnsiTheme="minorEastAsia" w:hint="eastAsia"/>
                <w:sz w:val="24"/>
                <w:szCs w:val="24"/>
              </w:rPr>
              <w:t>。</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车间安装有应急灯和应急出口指示。</w:t>
            </w:r>
          </w:p>
          <w:p w:rsidR="0000474C" w:rsidRP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木工车间</w:t>
            </w:r>
            <w:r w:rsidR="00D5283B">
              <w:rPr>
                <w:rFonts w:eastAsiaTheme="minorEastAsia" w:hAnsiTheme="minorEastAsia" w:hint="eastAsia"/>
                <w:sz w:val="24"/>
                <w:szCs w:val="24"/>
              </w:rPr>
              <w:t>开料、锣机</w:t>
            </w:r>
            <w:r w:rsidRPr="0000474C">
              <w:rPr>
                <w:rFonts w:eastAsiaTheme="minorEastAsia" w:hAnsiTheme="minorEastAsia" w:hint="eastAsia"/>
                <w:sz w:val="24"/>
                <w:szCs w:val="24"/>
              </w:rPr>
              <w:t>岗位地面有少量灰尘，车间主任介绍每周彻底清扫一次，会打扫干净，现场提出了批评指正。</w:t>
            </w:r>
          </w:p>
          <w:p w:rsidR="0000474C" w:rsidRDefault="0000474C" w:rsidP="0000474C">
            <w:pPr>
              <w:spacing w:line="288" w:lineRule="auto"/>
              <w:ind w:firstLine="421"/>
              <w:rPr>
                <w:rFonts w:eastAsiaTheme="minorEastAsia" w:hAnsiTheme="minorEastAsia"/>
                <w:sz w:val="24"/>
                <w:szCs w:val="24"/>
              </w:rPr>
            </w:pPr>
            <w:r w:rsidRPr="0000474C">
              <w:rPr>
                <w:rFonts w:eastAsiaTheme="minorEastAsia" w:hAnsiTheme="minorEastAsia" w:hint="eastAsia"/>
                <w:sz w:val="24"/>
                <w:szCs w:val="24"/>
              </w:rPr>
              <w:t>车间现场在环保和职业健康安全防护方面的控制管理基本有效。</w:t>
            </w:r>
          </w:p>
          <w:p w:rsidR="0038113A" w:rsidRPr="00D535AA" w:rsidRDefault="0038113A" w:rsidP="00D5283B">
            <w:pPr>
              <w:spacing w:line="288" w:lineRule="auto"/>
              <w:ind w:firstLine="421"/>
              <w:rPr>
                <w:rFonts w:eastAsiaTheme="minorEastAsia"/>
                <w:sz w:val="24"/>
                <w:szCs w:val="24"/>
              </w:rPr>
            </w:pPr>
          </w:p>
        </w:tc>
        <w:tc>
          <w:tcPr>
            <w:tcW w:w="851" w:type="dxa"/>
          </w:tcPr>
          <w:p w:rsidR="0038113A" w:rsidRPr="00D535AA" w:rsidRDefault="00241F16" w:rsidP="0038113A">
            <w:pPr>
              <w:rPr>
                <w:rFonts w:eastAsiaTheme="minorEastAsia"/>
                <w:sz w:val="24"/>
                <w:szCs w:val="24"/>
              </w:rPr>
            </w:pPr>
            <w:r>
              <w:rPr>
                <w:rFonts w:eastAsiaTheme="minorEastAsia"/>
                <w:sz w:val="24"/>
                <w:szCs w:val="24"/>
              </w:rPr>
              <w:lastRenderedPageBreak/>
              <w:t>符合</w:t>
            </w:r>
          </w:p>
          <w:p w:rsidR="0038113A" w:rsidRPr="00D535AA" w:rsidRDefault="0038113A" w:rsidP="0038113A">
            <w:pPr>
              <w:ind w:firstLine="371"/>
              <w:jc w:val="left"/>
              <w:rPr>
                <w:rFonts w:eastAsiaTheme="minorEastAsia"/>
              </w:rPr>
            </w:pPr>
          </w:p>
          <w:p w:rsidR="00F0192F" w:rsidRPr="00D535AA" w:rsidRDefault="00F0192F" w:rsidP="007D23F6">
            <w:pPr>
              <w:ind w:firstLine="371"/>
              <w:jc w:val="left"/>
              <w:rPr>
                <w:rFonts w:eastAsiaTheme="minorEastAsia"/>
              </w:rPr>
            </w:pPr>
          </w:p>
        </w:tc>
      </w:tr>
      <w:tr w:rsidR="0038113A" w:rsidRPr="00D535AA" w:rsidTr="0038113A">
        <w:trPr>
          <w:trHeight w:val="560"/>
        </w:trPr>
        <w:tc>
          <w:tcPr>
            <w:tcW w:w="1954" w:type="dxa"/>
          </w:tcPr>
          <w:p w:rsidR="0038113A" w:rsidRPr="00D535AA" w:rsidRDefault="0038113A" w:rsidP="0038113A">
            <w:pPr>
              <w:rPr>
                <w:rFonts w:eastAsiaTheme="minorEastAsia"/>
                <w:sz w:val="24"/>
                <w:szCs w:val="24"/>
              </w:rPr>
            </w:pPr>
            <w:r w:rsidRPr="00D535AA">
              <w:rPr>
                <w:rFonts w:eastAsiaTheme="minorEastAsia" w:hAnsiTheme="minorEastAsia"/>
                <w:bCs/>
                <w:sz w:val="24"/>
                <w:szCs w:val="24"/>
              </w:rPr>
              <w:lastRenderedPageBreak/>
              <w:t>应急准备和响应</w:t>
            </w:r>
          </w:p>
        </w:tc>
        <w:tc>
          <w:tcPr>
            <w:tcW w:w="1166" w:type="dxa"/>
          </w:tcPr>
          <w:p w:rsidR="0038113A" w:rsidRPr="00D535AA" w:rsidRDefault="0038113A" w:rsidP="0038113A">
            <w:pPr>
              <w:rPr>
                <w:rFonts w:eastAsiaTheme="minorEastAsia"/>
                <w:b/>
                <w:sz w:val="24"/>
                <w:szCs w:val="24"/>
              </w:rPr>
            </w:pPr>
            <w:r w:rsidRPr="00D535AA">
              <w:rPr>
                <w:rFonts w:eastAsiaTheme="minorEastAsia"/>
                <w:b/>
                <w:sz w:val="24"/>
                <w:szCs w:val="24"/>
              </w:rPr>
              <w:t>E</w:t>
            </w:r>
            <w:r w:rsidR="00E40B9B">
              <w:rPr>
                <w:rFonts w:eastAsiaTheme="minorEastAsia"/>
                <w:b/>
                <w:sz w:val="24"/>
                <w:szCs w:val="24"/>
              </w:rPr>
              <w:t>O</w:t>
            </w:r>
            <w:r w:rsidRPr="00D535AA">
              <w:rPr>
                <w:rFonts w:eastAsiaTheme="minorEastAsia"/>
                <w:b/>
                <w:sz w:val="24"/>
                <w:szCs w:val="24"/>
              </w:rPr>
              <w:t>8.2</w:t>
            </w:r>
          </w:p>
          <w:p w:rsidR="0038113A" w:rsidRPr="00D535AA" w:rsidRDefault="0038113A" w:rsidP="0038113A">
            <w:pPr>
              <w:rPr>
                <w:rFonts w:eastAsiaTheme="minorEastAsia"/>
                <w:sz w:val="24"/>
                <w:szCs w:val="24"/>
              </w:rPr>
            </w:pPr>
          </w:p>
        </w:tc>
        <w:tc>
          <w:tcPr>
            <w:tcW w:w="10738" w:type="dxa"/>
          </w:tcPr>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编制了《应急</w:t>
            </w:r>
            <w:r w:rsidR="005652FB">
              <w:rPr>
                <w:rFonts w:eastAsiaTheme="minorEastAsia" w:hAnsiTheme="minorEastAsia"/>
                <w:sz w:val="24"/>
                <w:szCs w:val="24"/>
              </w:rPr>
              <w:t>准备和响应程序》，建立了火灾、触电、机械伤害等应急预案，由生产部</w:t>
            </w:r>
            <w:r w:rsidRPr="00A83D43">
              <w:rPr>
                <w:rFonts w:eastAsiaTheme="minorEastAsia" w:hAnsiTheme="minorEastAsia"/>
                <w:sz w:val="24"/>
                <w:szCs w:val="24"/>
              </w:rPr>
              <w:t>组织演练，提供了应急预案演习记录，</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查火灾应急演练记录，演练时间</w:t>
            </w:r>
            <w:r w:rsidRPr="00A83D43">
              <w:rPr>
                <w:rFonts w:eastAsiaTheme="minorEastAsia"/>
                <w:sz w:val="24"/>
                <w:szCs w:val="24"/>
              </w:rPr>
              <w:t xml:space="preserve">  2020</w:t>
            </w:r>
            <w:r w:rsidRPr="00A83D43">
              <w:rPr>
                <w:rFonts w:eastAsiaTheme="minorEastAsia" w:hAnsiTheme="minorEastAsia"/>
                <w:sz w:val="24"/>
                <w:szCs w:val="24"/>
              </w:rPr>
              <w:t>年</w:t>
            </w:r>
            <w:r w:rsidRPr="00A83D43">
              <w:rPr>
                <w:rFonts w:eastAsiaTheme="minorEastAsia"/>
                <w:sz w:val="24"/>
                <w:szCs w:val="24"/>
              </w:rPr>
              <w:t>4</w:t>
            </w:r>
            <w:r w:rsidRPr="00A83D43">
              <w:rPr>
                <w:rFonts w:eastAsiaTheme="minorEastAsia" w:hAnsiTheme="minorEastAsia"/>
                <w:sz w:val="24"/>
                <w:szCs w:val="24"/>
              </w:rPr>
              <w:t>月</w:t>
            </w:r>
            <w:r w:rsidR="00D273B5">
              <w:rPr>
                <w:rFonts w:eastAsiaTheme="minorEastAsia" w:hint="eastAsia"/>
                <w:sz w:val="24"/>
                <w:szCs w:val="24"/>
              </w:rPr>
              <w:t>13</w:t>
            </w:r>
            <w:r w:rsidRPr="00A83D43">
              <w:rPr>
                <w:rFonts w:eastAsiaTheme="minorEastAsia" w:hAnsiTheme="minorEastAsia"/>
                <w:sz w:val="24"/>
                <w:szCs w:val="24"/>
              </w:rPr>
              <w:t>日</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负责人：</w:t>
            </w:r>
            <w:r w:rsidR="00D273B5" w:rsidRPr="00D273B5">
              <w:rPr>
                <w:rFonts w:eastAsiaTheme="minorEastAsia" w:hAnsiTheme="minorEastAsia" w:hint="eastAsia"/>
                <w:sz w:val="24"/>
                <w:szCs w:val="24"/>
              </w:rPr>
              <w:t>彭修潜</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参加人：全体员工</w:t>
            </w:r>
            <w:r w:rsidR="00D273B5">
              <w:rPr>
                <w:rFonts w:eastAsiaTheme="minorEastAsia" w:hAnsiTheme="minorEastAsia"/>
                <w:sz w:val="24"/>
                <w:szCs w:val="24"/>
              </w:rPr>
              <w:t>（生产部、行政部、销售</w:t>
            </w:r>
            <w:r w:rsidR="005652FB">
              <w:rPr>
                <w:rFonts w:eastAsiaTheme="minorEastAsia" w:hAnsiTheme="minorEastAsia"/>
                <w:sz w:val="24"/>
                <w:szCs w:val="24"/>
              </w:rPr>
              <w:t>部、采购部</w:t>
            </w:r>
            <w:r w:rsidR="00D273B5">
              <w:rPr>
                <w:rFonts w:eastAsiaTheme="minorEastAsia" w:hAnsiTheme="minorEastAsia"/>
                <w:sz w:val="24"/>
                <w:szCs w:val="24"/>
              </w:rPr>
              <w:t>、质检部</w:t>
            </w:r>
            <w:r w:rsidR="005652FB">
              <w:rPr>
                <w:rFonts w:eastAsiaTheme="minorEastAsia" w:hAnsiTheme="minorEastAsia"/>
                <w:sz w:val="24"/>
                <w:szCs w:val="24"/>
              </w:rPr>
              <w:t>）</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演练的效果</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1</w:t>
            </w:r>
            <w:r w:rsidRPr="00A83D43">
              <w:rPr>
                <w:rFonts w:eastAsiaTheme="minorEastAsia" w:hAnsiTheme="minorEastAsia"/>
                <w:sz w:val="24"/>
                <w:szCs w:val="24"/>
              </w:rPr>
              <w:t>、组织指挥有序，项目岗位配合较好，达到了预定目标，演练的效果较好。</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2</w:t>
            </w:r>
            <w:r w:rsidRPr="00A83D43">
              <w:rPr>
                <w:rFonts w:eastAsiaTheme="minorEastAsia" w:hAnsiTheme="minorEastAsia"/>
                <w:sz w:val="24"/>
                <w:szCs w:val="24"/>
              </w:rPr>
              <w:t>、人员的速度较快，及时按照预定方案对事故处理人员进行保护。</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3</w:t>
            </w:r>
            <w:r w:rsidRPr="00A83D43">
              <w:rPr>
                <w:rFonts w:eastAsiaTheme="minorEastAsia" w:hAnsiTheme="minorEastAsia"/>
                <w:sz w:val="24"/>
                <w:szCs w:val="24"/>
              </w:rPr>
              <w:t>、各参训人员着装整齐，装备佩戴完整，精神饱满。</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sz w:val="24"/>
                <w:szCs w:val="24"/>
              </w:rPr>
              <w:t>4</w:t>
            </w:r>
            <w:r w:rsidRPr="00A83D43">
              <w:rPr>
                <w:rFonts w:eastAsiaTheme="minorEastAsia" w:hAnsiTheme="minorEastAsia"/>
                <w:sz w:val="24"/>
                <w:szCs w:val="24"/>
              </w:rPr>
              <w:t>、处理事故得当，速度较快，分工明确，能各负其责</w:t>
            </w:r>
          </w:p>
          <w:p w:rsidR="00FB217F" w:rsidRPr="00A83D43" w:rsidRDefault="00FB217F" w:rsidP="00B20DD0">
            <w:pPr>
              <w:tabs>
                <w:tab w:val="left" w:pos="6597"/>
              </w:tabs>
              <w:spacing w:beforeLines="20" w:afterLines="20" w:line="312" w:lineRule="auto"/>
              <w:ind w:firstLineChars="200" w:firstLine="480"/>
              <w:rPr>
                <w:rFonts w:eastAsiaTheme="minorEastAsia"/>
                <w:sz w:val="24"/>
                <w:szCs w:val="24"/>
              </w:rPr>
            </w:pPr>
            <w:r w:rsidRPr="00A83D43">
              <w:rPr>
                <w:rFonts w:eastAsiaTheme="minorEastAsia" w:hAnsiTheme="minorEastAsia"/>
                <w:sz w:val="24"/>
                <w:szCs w:val="24"/>
              </w:rPr>
              <w:t>演练达到了目的。有效。</w:t>
            </w:r>
          </w:p>
          <w:p w:rsidR="00FB217F" w:rsidRDefault="00FB217F" w:rsidP="00B20DD0">
            <w:pPr>
              <w:tabs>
                <w:tab w:val="left" w:pos="6597"/>
              </w:tabs>
              <w:spacing w:beforeLines="20" w:afterLines="20" w:line="312" w:lineRule="auto"/>
              <w:ind w:firstLineChars="200" w:firstLine="480"/>
              <w:rPr>
                <w:rFonts w:eastAsiaTheme="minorEastAsia" w:hAnsiTheme="minorEastAsia"/>
                <w:sz w:val="24"/>
                <w:szCs w:val="24"/>
              </w:rPr>
            </w:pPr>
            <w:r w:rsidRPr="00A83D43">
              <w:rPr>
                <w:rFonts w:eastAsiaTheme="minorEastAsia" w:hAnsiTheme="minorEastAsia"/>
                <w:sz w:val="24"/>
                <w:szCs w:val="24"/>
              </w:rPr>
              <w:t>再查</w:t>
            </w:r>
            <w:r w:rsidR="005652FB">
              <w:rPr>
                <w:rFonts w:eastAsiaTheme="minorEastAsia" w:hAnsiTheme="minorEastAsia" w:hint="eastAsia"/>
                <w:sz w:val="24"/>
                <w:szCs w:val="24"/>
              </w:rPr>
              <w:t>2020</w:t>
            </w:r>
            <w:r w:rsidR="005652FB">
              <w:rPr>
                <w:rFonts w:eastAsiaTheme="minorEastAsia" w:hAnsiTheme="minorEastAsia" w:hint="eastAsia"/>
                <w:sz w:val="24"/>
                <w:szCs w:val="24"/>
              </w:rPr>
              <w:t>年</w:t>
            </w:r>
            <w:r w:rsidR="00D273B5">
              <w:rPr>
                <w:rFonts w:eastAsiaTheme="minorEastAsia" w:hAnsiTheme="minorEastAsia" w:hint="eastAsia"/>
                <w:sz w:val="24"/>
                <w:szCs w:val="24"/>
              </w:rPr>
              <w:t>3</w:t>
            </w:r>
            <w:r w:rsidR="005652FB">
              <w:rPr>
                <w:rFonts w:eastAsiaTheme="minorEastAsia" w:hAnsiTheme="minorEastAsia" w:hint="eastAsia"/>
                <w:sz w:val="24"/>
                <w:szCs w:val="24"/>
              </w:rPr>
              <w:t>月</w:t>
            </w:r>
            <w:r w:rsidR="00D273B5">
              <w:rPr>
                <w:rFonts w:eastAsiaTheme="minorEastAsia" w:hAnsiTheme="minorEastAsia" w:hint="eastAsia"/>
                <w:sz w:val="24"/>
                <w:szCs w:val="24"/>
              </w:rPr>
              <w:t>25</w:t>
            </w:r>
            <w:r w:rsidR="005652FB">
              <w:rPr>
                <w:rFonts w:eastAsiaTheme="minorEastAsia" w:hAnsiTheme="minorEastAsia" w:hint="eastAsia"/>
                <w:sz w:val="24"/>
                <w:szCs w:val="24"/>
              </w:rPr>
              <w:t>日</w:t>
            </w:r>
            <w:r w:rsidRPr="00A83D43">
              <w:rPr>
                <w:rFonts w:eastAsiaTheme="minorEastAsia" w:hAnsiTheme="minorEastAsia"/>
                <w:sz w:val="24"/>
                <w:szCs w:val="24"/>
              </w:rPr>
              <w:t>触电</w:t>
            </w:r>
            <w:r w:rsidR="005652FB" w:rsidRPr="00A83D43">
              <w:rPr>
                <w:rFonts w:eastAsiaTheme="minorEastAsia" w:hAnsiTheme="minorEastAsia"/>
                <w:sz w:val="24"/>
                <w:szCs w:val="24"/>
              </w:rPr>
              <w:t>应急演练记录</w:t>
            </w:r>
            <w:r w:rsidRPr="00A83D43">
              <w:rPr>
                <w:rFonts w:eastAsiaTheme="minorEastAsia" w:hAnsiTheme="minorEastAsia"/>
                <w:sz w:val="24"/>
                <w:szCs w:val="24"/>
              </w:rPr>
              <w:t>、</w:t>
            </w:r>
            <w:r w:rsidR="005652FB">
              <w:rPr>
                <w:rFonts w:eastAsiaTheme="minorEastAsia" w:hAnsiTheme="minorEastAsia" w:hint="eastAsia"/>
                <w:sz w:val="24"/>
                <w:szCs w:val="24"/>
              </w:rPr>
              <w:t>2020</w:t>
            </w:r>
            <w:r w:rsidR="005652FB">
              <w:rPr>
                <w:rFonts w:eastAsiaTheme="minorEastAsia" w:hAnsiTheme="minorEastAsia" w:hint="eastAsia"/>
                <w:sz w:val="24"/>
                <w:szCs w:val="24"/>
              </w:rPr>
              <w:t>年</w:t>
            </w:r>
            <w:r w:rsidR="005652FB">
              <w:rPr>
                <w:rFonts w:eastAsiaTheme="minorEastAsia" w:hAnsiTheme="minorEastAsia" w:hint="eastAsia"/>
                <w:sz w:val="24"/>
                <w:szCs w:val="24"/>
              </w:rPr>
              <w:t>5</w:t>
            </w:r>
            <w:r w:rsidR="005652FB">
              <w:rPr>
                <w:rFonts w:eastAsiaTheme="minorEastAsia" w:hAnsiTheme="minorEastAsia" w:hint="eastAsia"/>
                <w:sz w:val="24"/>
                <w:szCs w:val="24"/>
              </w:rPr>
              <w:t>月</w:t>
            </w:r>
            <w:r w:rsidR="00D273B5">
              <w:rPr>
                <w:rFonts w:eastAsiaTheme="minorEastAsia" w:hAnsiTheme="minorEastAsia" w:hint="eastAsia"/>
                <w:sz w:val="24"/>
                <w:szCs w:val="24"/>
              </w:rPr>
              <w:t>22</w:t>
            </w:r>
            <w:r w:rsidR="005652FB">
              <w:rPr>
                <w:rFonts w:eastAsiaTheme="minorEastAsia" w:hAnsiTheme="minorEastAsia" w:hint="eastAsia"/>
                <w:sz w:val="24"/>
                <w:szCs w:val="24"/>
              </w:rPr>
              <w:t>日</w:t>
            </w:r>
            <w:r w:rsidRPr="00A83D43">
              <w:rPr>
                <w:rFonts w:eastAsiaTheme="minorEastAsia" w:hAnsiTheme="minorEastAsia"/>
                <w:sz w:val="24"/>
                <w:szCs w:val="24"/>
              </w:rPr>
              <w:t>机械伤害</w:t>
            </w:r>
            <w:r w:rsidR="005652FB" w:rsidRPr="00A83D43">
              <w:rPr>
                <w:rFonts w:eastAsiaTheme="minorEastAsia" w:hAnsiTheme="minorEastAsia"/>
                <w:sz w:val="24"/>
                <w:szCs w:val="24"/>
              </w:rPr>
              <w:t>应急演练记录</w:t>
            </w:r>
            <w:r w:rsidRPr="00A83D43">
              <w:rPr>
                <w:rFonts w:eastAsiaTheme="minorEastAsia" w:hAnsiTheme="minorEastAsia"/>
                <w:sz w:val="24"/>
                <w:szCs w:val="24"/>
              </w:rPr>
              <w:t>，情况基本同上。</w:t>
            </w:r>
          </w:p>
          <w:p w:rsidR="00AF3EB8" w:rsidRPr="00AF3EB8" w:rsidRDefault="00AF3EB8" w:rsidP="00B20DD0">
            <w:pPr>
              <w:tabs>
                <w:tab w:val="left" w:pos="6597"/>
              </w:tabs>
              <w:spacing w:beforeLines="20" w:afterLines="20" w:line="312" w:lineRule="auto"/>
              <w:ind w:firstLineChars="200" w:firstLine="480"/>
              <w:rPr>
                <w:rFonts w:eastAsiaTheme="minorEastAsia"/>
                <w:sz w:val="24"/>
                <w:szCs w:val="24"/>
              </w:rPr>
            </w:pPr>
            <w:r w:rsidRPr="00AF3EB8">
              <w:rPr>
                <w:rFonts w:eastAsiaTheme="minorEastAsia" w:hint="eastAsia"/>
                <w:sz w:val="24"/>
                <w:szCs w:val="24"/>
              </w:rPr>
              <w:lastRenderedPageBreak/>
              <w:t>查看办公区域内有配备消防设施，状态有效。</w:t>
            </w:r>
          </w:p>
          <w:p w:rsidR="00AF3EB8" w:rsidRPr="00AF3EB8" w:rsidRDefault="00AF3EB8" w:rsidP="00B20DD0">
            <w:pPr>
              <w:tabs>
                <w:tab w:val="left" w:pos="6597"/>
              </w:tabs>
              <w:spacing w:beforeLines="20" w:afterLines="20" w:line="312" w:lineRule="auto"/>
              <w:ind w:firstLineChars="200" w:firstLine="480"/>
              <w:rPr>
                <w:rFonts w:eastAsiaTheme="minorEastAsia"/>
                <w:sz w:val="24"/>
                <w:szCs w:val="24"/>
              </w:rPr>
            </w:pPr>
            <w:r w:rsidRPr="00AF3EB8">
              <w:rPr>
                <w:rFonts w:eastAsiaTheme="minorEastAsia" w:hint="eastAsia"/>
                <w:sz w:val="24"/>
                <w:szCs w:val="24"/>
              </w:rPr>
              <w:t>查到“</w:t>
            </w:r>
            <w:r w:rsidRPr="00AF3EB8">
              <w:rPr>
                <w:rFonts w:eastAsiaTheme="minorEastAsia" w:hint="eastAsia"/>
                <w:sz w:val="24"/>
                <w:szCs w:val="24"/>
              </w:rPr>
              <w:t>2020</w:t>
            </w:r>
            <w:r w:rsidRPr="00AF3EB8">
              <w:rPr>
                <w:rFonts w:eastAsiaTheme="minorEastAsia" w:hint="eastAsia"/>
                <w:sz w:val="24"/>
                <w:szCs w:val="24"/>
              </w:rPr>
              <w:t>年消防器材检查”，</w:t>
            </w:r>
            <w:r w:rsidR="008A77C3">
              <w:rPr>
                <w:sz w:val="24"/>
                <w:szCs w:val="24"/>
              </w:rPr>
              <w:t>2020.0</w:t>
            </w:r>
            <w:r w:rsidR="008A77C3">
              <w:rPr>
                <w:rFonts w:hint="eastAsia"/>
                <w:sz w:val="24"/>
                <w:szCs w:val="24"/>
              </w:rPr>
              <w:t>7</w:t>
            </w:r>
            <w:r w:rsidR="008A77C3">
              <w:rPr>
                <w:sz w:val="24"/>
                <w:szCs w:val="24"/>
              </w:rPr>
              <w:t>.</w:t>
            </w:r>
            <w:r w:rsidR="008A77C3">
              <w:rPr>
                <w:rFonts w:hint="eastAsia"/>
                <w:sz w:val="24"/>
                <w:szCs w:val="24"/>
              </w:rPr>
              <w:t>30</w:t>
            </w:r>
            <w:r w:rsidR="008A77C3" w:rsidRPr="00C1092D">
              <w:rPr>
                <w:rFonts w:hAnsi="宋体"/>
                <w:sz w:val="24"/>
                <w:szCs w:val="24"/>
              </w:rPr>
              <w:t>日、</w:t>
            </w:r>
            <w:r w:rsidR="008A77C3" w:rsidRPr="00C1092D">
              <w:rPr>
                <w:sz w:val="24"/>
                <w:szCs w:val="24"/>
              </w:rPr>
              <w:t>2020.0</w:t>
            </w:r>
            <w:r w:rsidR="008A77C3">
              <w:rPr>
                <w:rFonts w:hint="eastAsia"/>
                <w:sz w:val="24"/>
                <w:szCs w:val="24"/>
              </w:rPr>
              <w:t>9</w:t>
            </w:r>
            <w:r w:rsidR="008A77C3" w:rsidRPr="00C1092D">
              <w:rPr>
                <w:sz w:val="24"/>
                <w:szCs w:val="24"/>
              </w:rPr>
              <w:t>.</w:t>
            </w:r>
            <w:r w:rsidR="008A77C3">
              <w:rPr>
                <w:rFonts w:hint="eastAsia"/>
                <w:sz w:val="24"/>
                <w:szCs w:val="24"/>
              </w:rPr>
              <w:t>26</w:t>
            </w:r>
            <w:r w:rsidR="008A77C3" w:rsidRPr="00C1092D">
              <w:rPr>
                <w:rFonts w:hAnsi="宋体"/>
                <w:sz w:val="24"/>
                <w:szCs w:val="24"/>
              </w:rPr>
              <w:t>日、</w:t>
            </w:r>
            <w:r w:rsidR="008A77C3">
              <w:rPr>
                <w:sz w:val="24"/>
                <w:szCs w:val="24"/>
              </w:rPr>
              <w:t>2020.</w:t>
            </w:r>
            <w:r w:rsidR="008A77C3">
              <w:rPr>
                <w:rFonts w:hint="eastAsia"/>
                <w:sz w:val="24"/>
                <w:szCs w:val="24"/>
              </w:rPr>
              <w:t>11</w:t>
            </w:r>
            <w:r w:rsidR="008A77C3">
              <w:rPr>
                <w:sz w:val="24"/>
                <w:szCs w:val="24"/>
              </w:rPr>
              <w:t>.2</w:t>
            </w:r>
            <w:r w:rsidR="008A77C3">
              <w:rPr>
                <w:rFonts w:hint="eastAsia"/>
                <w:sz w:val="24"/>
                <w:szCs w:val="24"/>
              </w:rPr>
              <w:t>3</w:t>
            </w:r>
            <w:r w:rsidRPr="00AF3EB8">
              <w:rPr>
                <w:rFonts w:eastAsiaTheme="minorEastAsia" w:hint="eastAsia"/>
                <w:sz w:val="24"/>
                <w:szCs w:val="24"/>
              </w:rPr>
              <w:t>对各区域的灭火器进行了检查，检查结果正常，检查人</w:t>
            </w:r>
            <w:r w:rsidR="000E2E8D">
              <w:rPr>
                <w:rFonts w:eastAsiaTheme="minorEastAsia" w:hint="eastAsia"/>
                <w:sz w:val="24"/>
                <w:szCs w:val="24"/>
              </w:rPr>
              <w:t>钟美红</w:t>
            </w:r>
            <w:r w:rsidRPr="00AF3EB8">
              <w:rPr>
                <w:rFonts w:eastAsiaTheme="minorEastAsia" w:hint="eastAsia"/>
                <w:sz w:val="24"/>
                <w:szCs w:val="24"/>
              </w:rPr>
              <w:t>。</w:t>
            </w:r>
          </w:p>
          <w:p w:rsidR="00FB217F" w:rsidRPr="00A83D43" w:rsidRDefault="00FB217F" w:rsidP="00B20DD0">
            <w:pPr>
              <w:spacing w:beforeLines="20" w:afterLines="20" w:line="312" w:lineRule="auto"/>
              <w:ind w:firstLineChars="250" w:firstLine="600"/>
              <w:rPr>
                <w:rFonts w:eastAsiaTheme="minorEastAsia"/>
                <w:sz w:val="24"/>
                <w:szCs w:val="24"/>
              </w:rPr>
            </w:pPr>
            <w:r w:rsidRPr="00A83D43">
              <w:rPr>
                <w:rFonts w:eastAsiaTheme="minorEastAsia" w:hAnsiTheme="minorEastAsia"/>
                <w:sz w:val="24"/>
                <w:szCs w:val="24"/>
              </w:rPr>
              <w:t>针对近期出现的新型冠状病毒引发的肺炎疫情，公司制定了疫情防控预案，公司有进行返岗人员健康报备管理、每日人员出入登记</w:t>
            </w:r>
            <w:r w:rsidRPr="00A83D43">
              <w:rPr>
                <w:rFonts w:eastAsiaTheme="minorEastAsia"/>
                <w:sz w:val="24"/>
                <w:szCs w:val="24"/>
              </w:rPr>
              <w:t>/</w:t>
            </w:r>
            <w:r w:rsidRPr="00A83D43">
              <w:rPr>
                <w:rFonts w:eastAsiaTheme="minorEastAsia" w:hAnsiTheme="minorEastAsia"/>
                <w:sz w:val="24"/>
                <w:szCs w:val="24"/>
              </w:rPr>
              <w:t>量体温</w:t>
            </w:r>
            <w:r w:rsidRPr="00A83D43">
              <w:rPr>
                <w:rFonts w:eastAsiaTheme="minorEastAsia"/>
                <w:sz w:val="24"/>
                <w:szCs w:val="24"/>
              </w:rPr>
              <w:t>/</w:t>
            </w:r>
            <w:r w:rsidRPr="00A83D43">
              <w:rPr>
                <w:rFonts w:eastAsiaTheme="minorEastAsia" w:hAnsiTheme="minorEastAsia"/>
                <w:sz w:val="24"/>
                <w:szCs w:val="24"/>
              </w:rPr>
              <w:t>戴口罩、是否发热、办公区域消毒、分餐制用餐时间管理等，严格按政府和预案的要求执行。</w:t>
            </w:r>
          </w:p>
          <w:p w:rsidR="0038113A" w:rsidRPr="00D535AA" w:rsidRDefault="00FB217F" w:rsidP="00FB217F">
            <w:pPr>
              <w:tabs>
                <w:tab w:val="left" w:pos="8689"/>
              </w:tabs>
              <w:spacing w:line="288" w:lineRule="auto"/>
              <w:ind w:firstLineChars="200" w:firstLine="480"/>
              <w:rPr>
                <w:rFonts w:eastAsiaTheme="minorEastAsia"/>
                <w:sz w:val="24"/>
                <w:szCs w:val="24"/>
              </w:rPr>
            </w:pPr>
            <w:r w:rsidRPr="00A83D43">
              <w:rPr>
                <w:rFonts w:eastAsiaTheme="minorEastAsia" w:hAnsiTheme="minorEastAsia"/>
                <w:sz w:val="24"/>
                <w:szCs w:val="24"/>
              </w:rPr>
              <w:t>自体系运行以来尚未发生紧急情况。</w:t>
            </w:r>
          </w:p>
        </w:tc>
        <w:tc>
          <w:tcPr>
            <w:tcW w:w="851" w:type="dxa"/>
          </w:tcPr>
          <w:p w:rsidR="0038113A" w:rsidRPr="00D535AA" w:rsidRDefault="00F0192F" w:rsidP="0038113A">
            <w:pPr>
              <w:rPr>
                <w:rFonts w:eastAsiaTheme="minorEastAsia"/>
                <w:sz w:val="24"/>
                <w:szCs w:val="24"/>
              </w:rPr>
            </w:pPr>
            <w:r>
              <w:rPr>
                <w:rFonts w:eastAsiaTheme="minorEastAsia"/>
                <w:sz w:val="24"/>
                <w:szCs w:val="24"/>
              </w:rPr>
              <w:lastRenderedPageBreak/>
              <w:t>合格</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14"/>
      <w:footerReference w:type="default" r:id="rId15"/>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C3A" w:rsidRDefault="00C64C3A" w:rsidP="00970F64">
      <w:r>
        <w:separator/>
      </w:r>
    </w:p>
  </w:endnote>
  <w:endnote w:type="continuationSeparator" w:id="1">
    <w:p w:rsidR="00C64C3A" w:rsidRDefault="00C64C3A"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舒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06FAE" w:rsidRDefault="00077FAA">
            <w:pPr>
              <w:pStyle w:val="a5"/>
              <w:jc w:val="center"/>
            </w:pPr>
            <w:r>
              <w:rPr>
                <w:b/>
                <w:sz w:val="24"/>
                <w:szCs w:val="24"/>
              </w:rPr>
              <w:fldChar w:fldCharType="begin"/>
            </w:r>
            <w:r w:rsidR="00306FAE">
              <w:rPr>
                <w:b/>
              </w:rPr>
              <w:instrText>PAGE</w:instrText>
            </w:r>
            <w:r>
              <w:rPr>
                <w:b/>
                <w:sz w:val="24"/>
                <w:szCs w:val="24"/>
              </w:rPr>
              <w:fldChar w:fldCharType="separate"/>
            </w:r>
            <w:r w:rsidR="00B20DD0">
              <w:rPr>
                <w:b/>
                <w:noProof/>
              </w:rPr>
              <w:t>8</w:t>
            </w:r>
            <w:r>
              <w:rPr>
                <w:b/>
                <w:sz w:val="24"/>
                <w:szCs w:val="24"/>
              </w:rPr>
              <w:fldChar w:fldCharType="end"/>
            </w:r>
            <w:r w:rsidR="00306FAE">
              <w:rPr>
                <w:lang w:val="zh-CN"/>
              </w:rPr>
              <w:t xml:space="preserve"> / </w:t>
            </w:r>
            <w:r>
              <w:rPr>
                <w:b/>
                <w:sz w:val="24"/>
                <w:szCs w:val="24"/>
              </w:rPr>
              <w:fldChar w:fldCharType="begin"/>
            </w:r>
            <w:r w:rsidR="00306FAE">
              <w:rPr>
                <w:b/>
              </w:rPr>
              <w:instrText>NUMPAGES</w:instrText>
            </w:r>
            <w:r>
              <w:rPr>
                <w:b/>
                <w:sz w:val="24"/>
                <w:szCs w:val="24"/>
              </w:rPr>
              <w:fldChar w:fldCharType="separate"/>
            </w:r>
            <w:r w:rsidR="00B20DD0">
              <w:rPr>
                <w:b/>
                <w:noProof/>
              </w:rPr>
              <w:t>23</w:t>
            </w:r>
            <w:r>
              <w:rPr>
                <w:b/>
                <w:sz w:val="24"/>
                <w:szCs w:val="24"/>
              </w:rPr>
              <w:fldChar w:fldCharType="end"/>
            </w:r>
          </w:p>
        </w:sdtContent>
      </w:sdt>
    </w:sdtContent>
  </w:sdt>
  <w:p w:rsidR="00306FAE" w:rsidRDefault="00306F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C3A" w:rsidRDefault="00C64C3A" w:rsidP="00970F64">
      <w:r>
        <w:separator/>
      </w:r>
    </w:p>
  </w:footnote>
  <w:footnote w:type="continuationSeparator" w:id="1">
    <w:p w:rsidR="00C64C3A" w:rsidRDefault="00C64C3A"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FAE" w:rsidRPr="00390345" w:rsidRDefault="00306FAE" w:rsidP="0038113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306FAE" w:rsidRDefault="00077FAA" w:rsidP="0038113A">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306FAE" w:rsidRPr="000B51BD" w:rsidRDefault="00306FAE" w:rsidP="0038113A">
                <w:r>
                  <w:rPr>
                    <w:rFonts w:hint="eastAsia"/>
                    <w:sz w:val="18"/>
                    <w:szCs w:val="18"/>
                  </w:rPr>
                  <w:t>ISC-</w:t>
                </w:r>
                <w:r>
                  <w:rPr>
                    <w:sz w:val="18"/>
                    <w:szCs w:val="18"/>
                  </w:rPr>
                  <w:t>B</w:t>
                </w:r>
                <w:r>
                  <w:rPr>
                    <w:rFonts w:hint="eastAsia"/>
                    <w:sz w:val="18"/>
                    <w:szCs w:val="18"/>
                  </w:rPr>
                  <w:t>-</w:t>
                </w:r>
                <w:bookmarkStart w:id="0" w:name="_GoBack"/>
                <w:bookmarkEnd w:id="0"/>
                <w:r>
                  <w:rPr>
                    <w:sz w:val="18"/>
                    <w:szCs w:val="18"/>
                  </w:rPr>
                  <w:t>I</w:t>
                </w:r>
                <w:r>
                  <w:rPr>
                    <w:rFonts w:hint="eastAsia"/>
                    <w:sz w:val="18"/>
                    <w:szCs w:val="18"/>
                  </w:rPr>
                  <w:t>-31</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06FAE" w:rsidRPr="00390345">
      <w:rPr>
        <w:rStyle w:val="CharChar1"/>
        <w:rFonts w:hint="default"/>
        <w:w w:val="90"/>
      </w:rPr>
      <w:t>Beijing International Standard united Certification Co.,Ltd.</w:t>
    </w:r>
  </w:p>
  <w:p w:rsidR="00306FAE" w:rsidRDefault="00306FA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DFAF9E7"/>
    <w:multiLevelType w:val="singleLevel"/>
    <w:tmpl w:val="3DFAF9E7"/>
    <w:lvl w:ilvl="0">
      <w:start w:val="1"/>
      <w:numFmt w:val="decimal"/>
      <w:suff w:val="nothing"/>
      <w:lvlText w:val="%1．"/>
      <w:lvlJc w:val="left"/>
    </w:lvl>
  </w:abstractNum>
  <w:abstractNum w:abstractNumId="6">
    <w:nsid w:val="49282D99"/>
    <w:multiLevelType w:val="singleLevel"/>
    <w:tmpl w:val="49282D99"/>
    <w:lvl w:ilvl="0">
      <w:start w:val="6"/>
      <w:numFmt w:val="chineseCounting"/>
      <w:suff w:val="nothing"/>
      <w:lvlText w:val="%1、"/>
      <w:lvlJc w:val="left"/>
      <w:rPr>
        <w:rFonts w:hint="eastAsia"/>
      </w:rPr>
    </w:lvl>
  </w:abstractNum>
  <w:abstractNum w:abstractNumId="7">
    <w:nsid w:val="59CA15D8"/>
    <w:multiLevelType w:val="singleLevel"/>
    <w:tmpl w:val="59CA15D8"/>
    <w:lvl w:ilvl="0">
      <w:start w:val="1"/>
      <w:numFmt w:val="decimal"/>
      <w:suff w:val="nothing"/>
      <w:lvlText w:val="%1、"/>
      <w:lvlJc w:val="left"/>
    </w:lvl>
  </w:abstractNum>
  <w:abstractNum w:abstractNumId="8">
    <w:nsid w:val="59CB4BF7"/>
    <w:multiLevelType w:val="singleLevel"/>
    <w:tmpl w:val="59CB4BF7"/>
    <w:lvl w:ilvl="0">
      <w:start w:val="1"/>
      <w:numFmt w:val="decimal"/>
      <w:suff w:val="nothing"/>
      <w:lvlText w:val="%1、"/>
      <w:lvlJc w:val="left"/>
    </w:lvl>
  </w:abstractNum>
  <w:abstractNum w:abstractNumId="9">
    <w:nsid w:val="59CB5667"/>
    <w:multiLevelType w:val="singleLevel"/>
    <w:tmpl w:val="59CB5667"/>
    <w:lvl w:ilvl="0">
      <w:start w:val="2"/>
      <w:numFmt w:val="decimal"/>
      <w:suff w:val="nothing"/>
      <w:lvlText w:val="%1、"/>
      <w:lvlJc w:val="left"/>
    </w:lvl>
  </w:abstractNum>
  <w:abstractNum w:abstractNumId="10">
    <w:nsid w:val="59CB57A6"/>
    <w:multiLevelType w:val="singleLevel"/>
    <w:tmpl w:val="59CB57A6"/>
    <w:lvl w:ilvl="0">
      <w:start w:val="1"/>
      <w:numFmt w:val="decimal"/>
      <w:suff w:val="nothing"/>
      <w:lvlText w:val="%1、"/>
      <w:lvlJc w:val="left"/>
    </w:lvl>
  </w:abstractNum>
  <w:abstractNum w:abstractNumId="11">
    <w:nsid w:val="59CC63EA"/>
    <w:multiLevelType w:val="singleLevel"/>
    <w:tmpl w:val="59CC63EA"/>
    <w:lvl w:ilvl="0">
      <w:start w:val="1"/>
      <w:numFmt w:val="decimal"/>
      <w:suff w:val="nothing"/>
      <w:lvlText w:val="%1、"/>
      <w:lvlJc w:val="left"/>
    </w:lvl>
  </w:abstractNum>
  <w:abstractNum w:abstractNumId="12">
    <w:nsid w:val="59FEC610"/>
    <w:multiLevelType w:val="singleLevel"/>
    <w:tmpl w:val="59FEC610"/>
    <w:lvl w:ilvl="0">
      <w:start w:val="1"/>
      <w:numFmt w:val="decimal"/>
      <w:suff w:val="nothing"/>
      <w:lvlText w:val="%1、"/>
      <w:lvlJc w:val="left"/>
    </w:lvl>
  </w:abstractNum>
  <w:abstractNum w:abstractNumId="13">
    <w:nsid w:val="5A0013D8"/>
    <w:multiLevelType w:val="singleLevel"/>
    <w:tmpl w:val="5A0013D8"/>
    <w:lvl w:ilvl="0">
      <w:start w:val="1"/>
      <w:numFmt w:val="decimal"/>
      <w:lvlText w:val="%1."/>
      <w:lvlJc w:val="left"/>
      <w:pPr>
        <w:tabs>
          <w:tab w:val="left" w:pos="312"/>
        </w:tabs>
      </w:pPr>
    </w:lvl>
  </w:abstractNum>
  <w:abstractNum w:abstractNumId="14">
    <w:nsid w:val="5A00140A"/>
    <w:multiLevelType w:val="singleLevel"/>
    <w:tmpl w:val="5A00140A"/>
    <w:lvl w:ilvl="0">
      <w:start w:val="5"/>
      <w:numFmt w:val="decimal"/>
      <w:lvlText w:val="%1."/>
      <w:lvlJc w:val="left"/>
      <w:pPr>
        <w:tabs>
          <w:tab w:val="left" w:pos="312"/>
        </w:tabs>
      </w:pPr>
    </w:lvl>
  </w:abstractNum>
  <w:abstractNum w:abstractNumId="15">
    <w:nsid w:val="5A0014A2"/>
    <w:multiLevelType w:val="singleLevel"/>
    <w:tmpl w:val="5A0014A2"/>
    <w:lvl w:ilvl="0">
      <w:start w:val="1"/>
      <w:numFmt w:val="decimal"/>
      <w:suff w:val="nothing"/>
      <w:lvlText w:val="%1、"/>
      <w:lvlJc w:val="left"/>
    </w:lvl>
  </w:abstractNum>
  <w:abstractNum w:abstractNumId="16">
    <w:nsid w:val="5A001A55"/>
    <w:multiLevelType w:val="singleLevel"/>
    <w:tmpl w:val="5A001A55"/>
    <w:lvl w:ilvl="0">
      <w:start w:val="1"/>
      <w:numFmt w:val="decimal"/>
      <w:suff w:val="nothing"/>
      <w:lvlText w:val="%1、"/>
      <w:lvlJc w:val="left"/>
    </w:lvl>
  </w:abstractNum>
  <w:abstractNum w:abstractNumId="17">
    <w:nsid w:val="5A002A86"/>
    <w:multiLevelType w:val="singleLevel"/>
    <w:tmpl w:val="5A002A86"/>
    <w:lvl w:ilvl="0">
      <w:start w:val="1"/>
      <w:numFmt w:val="decimal"/>
      <w:lvlText w:val="%1."/>
      <w:lvlJc w:val="left"/>
      <w:pPr>
        <w:tabs>
          <w:tab w:val="left" w:pos="312"/>
        </w:tabs>
      </w:pPr>
    </w:lvl>
  </w:abstractNum>
  <w:abstractNum w:abstractNumId="18">
    <w:nsid w:val="5A002AB1"/>
    <w:multiLevelType w:val="singleLevel"/>
    <w:tmpl w:val="5A002AB1"/>
    <w:lvl w:ilvl="0">
      <w:start w:val="5"/>
      <w:numFmt w:val="decimal"/>
      <w:lvlText w:val="%1."/>
      <w:lvlJc w:val="left"/>
      <w:pPr>
        <w:tabs>
          <w:tab w:val="left" w:pos="312"/>
        </w:tabs>
      </w:pPr>
    </w:lvl>
  </w:abstractNum>
  <w:abstractNum w:abstractNumId="19">
    <w:nsid w:val="5A002B1C"/>
    <w:multiLevelType w:val="singleLevel"/>
    <w:tmpl w:val="5A002B1C"/>
    <w:lvl w:ilvl="0">
      <w:start w:val="1"/>
      <w:numFmt w:val="decimal"/>
      <w:suff w:val="nothing"/>
      <w:lvlText w:val="%1、"/>
      <w:lvlJc w:val="left"/>
    </w:lvl>
  </w:abstractNum>
  <w:abstractNum w:abstractNumId="20">
    <w:nsid w:val="5A16779E"/>
    <w:multiLevelType w:val="singleLevel"/>
    <w:tmpl w:val="5A16779E"/>
    <w:lvl w:ilvl="0">
      <w:start w:val="1"/>
      <w:numFmt w:val="decimal"/>
      <w:suff w:val="nothing"/>
      <w:lvlText w:val="%1、"/>
      <w:lvlJc w:val="left"/>
    </w:lvl>
  </w:abstractNum>
  <w:abstractNum w:abstractNumId="21">
    <w:nsid w:val="5A6FD64E"/>
    <w:multiLevelType w:val="singleLevel"/>
    <w:tmpl w:val="5A6FD64E"/>
    <w:lvl w:ilvl="0">
      <w:start w:val="1"/>
      <w:numFmt w:val="decimal"/>
      <w:suff w:val="nothing"/>
      <w:lvlText w:val="%1、"/>
      <w:lvlJc w:val="left"/>
      <w:rPr>
        <w:rFonts w:cs="Times New Roman"/>
      </w:rPr>
    </w:lvl>
  </w:abstractNum>
  <w:abstractNum w:abstractNumId="22">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4B1FC29"/>
    <w:multiLevelType w:val="singleLevel"/>
    <w:tmpl w:val="74B1FC29"/>
    <w:lvl w:ilvl="0">
      <w:start w:val="4"/>
      <w:numFmt w:val="chineseCounting"/>
      <w:suff w:val="nothing"/>
      <w:lvlText w:val="%1、"/>
      <w:lvlJc w:val="left"/>
      <w:rPr>
        <w:rFonts w:hint="eastAsia"/>
      </w:rPr>
    </w:lvl>
  </w:abstractNum>
  <w:abstractNum w:abstractNumId="25">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
  </w:num>
  <w:num w:numId="3">
    <w:abstractNumId w:val="23"/>
  </w:num>
  <w:num w:numId="4">
    <w:abstractNumId w:val="6"/>
  </w:num>
  <w:num w:numId="5">
    <w:abstractNumId w:val="0"/>
  </w:num>
  <w:num w:numId="6">
    <w:abstractNumId w:val="1"/>
  </w:num>
  <w:num w:numId="7">
    <w:abstractNumId w:val="24"/>
  </w:num>
  <w:num w:numId="8">
    <w:abstractNumId w:val="22"/>
  </w:num>
  <w:num w:numId="9">
    <w:abstractNumId w:val="4"/>
  </w:num>
  <w:num w:numId="10">
    <w:abstractNumId w:val="3"/>
  </w:num>
  <w:num w:numId="11">
    <w:abstractNumId w:val="12"/>
  </w:num>
  <w:num w:numId="12">
    <w:abstractNumId w:val="17"/>
  </w:num>
  <w:num w:numId="13">
    <w:abstractNumId w:val="18"/>
  </w:num>
  <w:num w:numId="14">
    <w:abstractNumId w:val="19"/>
  </w:num>
  <w:num w:numId="15">
    <w:abstractNumId w:val="20"/>
  </w:num>
  <w:num w:numId="16">
    <w:abstractNumId w:val="16"/>
  </w:num>
  <w:num w:numId="17">
    <w:abstractNumId w:val="13"/>
  </w:num>
  <w:num w:numId="18">
    <w:abstractNumId w:val="14"/>
  </w:num>
  <w:num w:numId="19">
    <w:abstractNumId w:val="15"/>
  </w:num>
  <w:num w:numId="20">
    <w:abstractNumId w:val="5"/>
  </w:num>
  <w:num w:numId="21">
    <w:abstractNumId w:val="8"/>
  </w:num>
  <w:num w:numId="22">
    <w:abstractNumId w:val="9"/>
  </w:num>
  <w:num w:numId="23">
    <w:abstractNumId w:val="10"/>
  </w:num>
  <w:num w:numId="24">
    <w:abstractNumId w:val="1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474C"/>
    <w:rsid w:val="00012025"/>
    <w:rsid w:val="00012673"/>
    <w:rsid w:val="000342D2"/>
    <w:rsid w:val="00047D03"/>
    <w:rsid w:val="00077FAA"/>
    <w:rsid w:val="00080957"/>
    <w:rsid w:val="000846DF"/>
    <w:rsid w:val="00096D23"/>
    <w:rsid w:val="000E2E8D"/>
    <w:rsid w:val="000E67FD"/>
    <w:rsid w:val="001063BD"/>
    <w:rsid w:val="001200C5"/>
    <w:rsid w:val="001264F8"/>
    <w:rsid w:val="00134B91"/>
    <w:rsid w:val="00140982"/>
    <w:rsid w:val="00161ADC"/>
    <w:rsid w:val="0016320D"/>
    <w:rsid w:val="00184838"/>
    <w:rsid w:val="0019566E"/>
    <w:rsid w:val="001A0877"/>
    <w:rsid w:val="001A32E7"/>
    <w:rsid w:val="001B28C2"/>
    <w:rsid w:val="001C12B7"/>
    <w:rsid w:val="001C4889"/>
    <w:rsid w:val="001E62E5"/>
    <w:rsid w:val="00215152"/>
    <w:rsid w:val="00216F69"/>
    <w:rsid w:val="00241F16"/>
    <w:rsid w:val="00244E59"/>
    <w:rsid w:val="00254462"/>
    <w:rsid w:val="002710C0"/>
    <w:rsid w:val="002D3E58"/>
    <w:rsid w:val="002E0081"/>
    <w:rsid w:val="002E658E"/>
    <w:rsid w:val="00300BC7"/>
    <w:rsid w:val="003059AC"/>
    <w:rsid w:val="00306FAE"/>
    <w:rsid w:val="003076FA"/>
    <w:rsid w:val="00311B6E"/>
    <w:rsid w:val="0031508E"/>
    <w:rsid w:val="00332136"/>
    <w:rsid w:val="003445C6"/>
    <w:rsid w:val="00347184"/>
    <w:rsid w:val="003544EC"/>
    <w:rsid w:val="0036788F"/>
    <w:rsid w:val="003730BC"/>
    <w:rsid w:val="0038113A"/>
    <w:rsid w:val="00387E27"/>
    <w:rsid w:val="003A36BC"/>
    <w:rsid w:val="003B25FD"/>
    <w:rsid w:val="00401D75"/>
    <w:rsid w:val="0040745A"/>
    <w:rsid w:val="00415B98"/>
    <w:rsid w:val="00423987"/>
    <w:rsid w:val="004247BD"/>
    <w:rsid w:val="004256E3"/>
    <w:rsid w:val="00432F39"/>
    <w:rsid w:val="00433078"/>
    <w:rsid w:val="00446154"/>
    <w:rsid w:val="00446C31"/>
    <w:rsid w:val="004670FF"/>
    <w:rsid w:val="00475CEC"/>
    <w:rsid w:val="0048013E"/>
    <w:rsid w:val="00486DCA"/>
    <w:rsid w:val="0049058C"/>
    <w:rsid w:val="004954B7"/>
    <w:rsid w:val="004D6FBA"/>
    <w:rsid w:val="004E7B35"/>
    <w:rsid w:val="0051071A"/>
    <w:rsid w:val="00527940"/>
    <w:rsid w:val="005652FB"/>
    <w:rsid w:val="00572B8D"/>
    <w:rsid w:val="00580D28"/>
    <w:rsid w:val="00580E9C"/>
    <w:rsid w:val="00594983"/>
    <w:rsid w:val="005A528C"/>
    <w:rsid w:val="005B2FA4"/>
    <w:rsid w:val="005B3668"/>
    <w:rsid w:val="005D00A8"/>
    <w:rsid w:val="005E1113"/>
    <w:rsid w:val="005E21B2"/>
    <w:rsid w:val="005E5793"/>
    <w:rsid w:val="006032BF"/>
    <w:rsid w:val="00610724"/>
    <w:rsid w:val="00644B24"/>
    <w:rsid w:val="006469DC"/>
    <w:rsid w:val="00654111"/>
    <w:rsid w:val="00662144"/>
    <w:rsid w:val="006B71A9"/>
    <w:rsid w:val="006D0B7D"/>
    <w:rsid w:val="006D4C85"/>
    <w:rsid w:val="006D5326"/>
    <w:rsid w:val="006F2B8E"/>
    <w:rsid w:val="006F67D4"/>
    <w:rsid w:val="00712354"/>
    <w:rsid w:val="00756169"/>
    <w:rsid w:val="007602AB"/>
    <w:rsid w:val="00760AE7"/>
    <w:rsid w:val="007717B7"/>
    <w:rsid w:val="007757DB"/>
    <w:rsid w:val="007A5340"/>
    <w:rsid w:val="007B2EA5"/>
    <w:rsid w:val="007B5CB5"/>
    <w:rsid w:val="007C2BE4"/>
    <w:rsid w:val="007D23F6"/>
    <w:rsid w:val="007D36A0"/>
    <w:rsid w:val="007E72ED"/>
    <w:rsid w:val="007F335A"/>
    <w:rsid w:val="008428D6"/>
    <w:rsid w:val="00852BCE"/>
    <w:rsid w:val="00863928"/>
    <w:rsid w:val="00877DF6"/>
    <w:rsid w:val="00880A84"/>
    <w:rsid w:val="00881289"/>
    <w:rsid w:val="00884619"/>
    <w:rsid w:val="008949CD"/>
    <w:rsid w:val="008A77C3"/>
    <w:rsid w:val="008C4017"/>
    <w:rsid w:val="008E2B4E"/>
    <w:rsid w:val="008E7363"/>
    <w:rsid w:val="00906E15"/>
    <w:rsid w:val="00910B43"/>
    <w:rsid w:val="00925174"/>
    <w:rsid w:val="00925CD2"/>
    <w:rsid w:val="00946BCB"/>
    <w:rsid w:val="00954984"/>
    <w:rsid w:val="00970F64"/>
    <w:rsid w:val="009A0BBE"/>
    <w:rsid w:val="009A1CA9"/>
    <w:rsid w:val="009A23B6"/>
    <w:rsid w:val="009B2654"/>
    <w:rsid w:val="009C46FB"/>
    <w:rsid w:val="009C776B"/>
    <w:rsid w:val="009E3FC4"/>
    <w:rsid w:val="00A027EE"/>
    <w:rsid w:val="00A23DCA"/>
    <w:rsid w:val="00A32CAC"/>
    <w:rsid w:val="00A36FC6"/>
    <w:rsid w:val="00A459CD"/>
    <w:rsid w:val="00A608EA"/>
    <w:rsid w:val="00A62564"/>
    <w:rsid w:val="00A75A8A"/>
    <w:rsid w:val="00A83D61"/>
    <w:rsid w:val="00A9083C"/>
    <w:rsid w:val="00A93C7B"/>
    <w:rsid w:val="00AA5B41"/>
    <w:rsid w:val="00AA759B"/>
    <w:rsid w:val="00AB1DB3"/>
    <w:rsid w:val="00AC2EB5"/>
    <w:rsid w:val="00AC6809"/>
    <w:rsid w:val="00AD3FE6"/>
    <w:rsid w:val="00AD6B7B"/>
    <w:rsid w:val="00AE0B07"/>
    <w:rsid w:val="00AE191F"/>
    <w:rsid w:val="00AF1556"/>
    <w:rsid w:val="00AF351B"/>
    <w:rsid w:val="00AF3EB8"/>
    <w:rsid w:val="00B05235"/>
    <w:rsid w:val="00B06B71"/>
    <w:rsid w:val="00B20DD0"/>
    <w:rsid w:val="00B24F84"/>
    <w:rsid w:val="00B331AE"/>
    <w:rsid w:val="00B371EB"/>
    <w:rsid w:val="00B672AE"/>
    <w:rsid w:val="00B806E3"/>
    <w:rsid w:val="00B96E6E"/>
    <w:rsid w:val="00BA3D62"/>
    <w:rsid w:val="00BB0D01"/>
    <w:rsid w:val="00BB23CF"/>
    <w:rsid w:val="00BC587B"/>
    <w:rsid w:val="00BF5A7B"/>
    <w:rsid w:val="00C008E7"/>
    <w:rsid w:val="00C1092D"/>
    <w:rsid w:val="00C3719B"/>
    <w:rsid w:val="00C64C3A"/>
    <w:rsid w:val="00C7482D"/>
    <w:rsid w:val="00C975BF"/>
    <w:rsid w:val="00CA5405"/>
    <w:rsid w:val="00CD050C"/>
    <w:rsid w:val="00CD287D"/>
    <w:rsid w:val="00CE03F0"/>
    <w:rsid w:val="00CF09A0"/>
    <w:rsid w:val="00D07344"/>
    <w:rsid w:val="00D22BAE"/>
    <w:rsid w:val="00D24279"/>
    <w:rsid w:val="00D273B5"/>
    <w:rsid w:val="00D277B2"/>
    <w:rsid w:val="00D27C70"/>
    <w:rsid w:val="00D456F1"/>
    <w:rsid w:val="00D5283B"/>
    <w:rsid w:val="00D535AA"/>
    <w:rsid w:val="00D54C88"/>
    <w:rsid w:val="00D6564A"/>
    <w:rsid w:val="00D762F4"/>
    <w:rsid w:val="00D7646B"/>
    <w:rsid w:val="00D85D5B"/>
    <w:rsid w:val="00D92828"/>
    <w:rsid w:val="00D9368C"/>
    <w:rsid w:val="00DA71AC"/>
    <w:rsid w:val="00DB1504"/>
    <w:rsid w:val="00DB2D5B"/>
    <w:rsid w:val="00DB42E2"/>
    <w:rsid w:val="00DB7221"/>
    <w:rsid w:val="00DE54AA"/>
    <w:rsid w:val="00DF1E82"/>
    <w:rsid w:val="00DF5B9E"/>
    <w:rsid w:val="00E23089"/>
    <w:rsid w:val="00E24344"/>
    <w:rsid w:val="00E40B9B"/>
    <w:rsid w:val="00E43639"/>
    <w:rsid w:val="00E44628"/>
    <w:rsid w:val="00E63B84"/>
    <w:rsid w:val="00E65222"/>
    <w:rsid w:val="00E77D1A"/>
    <w:rsid w:val="00E936C6"/>
    <w:rsid w:val="00E939D5"/>
    <w:rsid w:val="00EB37B2"/>
    <w:rsid w:val="00EB75B3"/>
    <w:rsid w:val="00EC791B"/>
    <w:rsid w:val="00ED0E50"/>
    <w:rsid w:val="00F0192F"/>
    <w:rsid w:val="00F02831"/>
    <w:rsid w:val="00F148C6"/>
    <w:rsid w:val="00F23204"/>
    <w:rsid w:val="00F25B4A"/>
    <w:rsid w:val="00F742E8"/>
    <w:rsid w:val="00FA18AF"/>
    <w:rsid w:val="00FA7AF7"/>
    <w:rsid w:val="00FA7BAC"/>
    <w:rsid w:val="00FB217F"/>
    <w:rsid w:val="00FB50F6"/>
    <w:rsid w:val="00FC477C"/>
    <w:rsid w:val="00FC4916"/>
    <w:rsid w:val="00FD7FA3"/>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1</Pages>
  <Words>1821</Words>
  <Characters>10384</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38</cp:revision>
  <dcterms:created xsi:type="dcterms:W3CDTF">2015-06-17T12:51:00Z</dcterms:created>
  <dcterms:modified xsi:type="dcterms:W3CDTF">2020-12-03T04:16:00Z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