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73A" w:rsidRDefault="004C71A8">
      <w:pPr>
        <w:spacing w:line="480" w:lineRule="exact"/>
        <w:jc w:val="center"/>
        <w:rPr>
          <w:rFonts w:ascii="隶书" w:eastAsia="隶书" w:hAnsi="宋体"/>
          <w:bCs/>
          <w:sz w:val="36"/>
          <w:szCs w:val="36"/>
        </w:rPr>
      </w:pPr>
      <w:r>
        <w:rPr>
          <w:rFonts w:ascii="隶书" w:eastAsia="隶书" w:hAnsi="宋体" w:hint="eastAsia"/>
          <w:bCs/>
          <w:sz w:val="36"/>
          <w:szCs w:val="36"/>
        </w:rPr>
        <w:t>管理体系审核记录表</w:t>
      </w:r>
    </w:p>
    <w:tbl>
      <w:tblPr>
        <w:tblW w:w="14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1"/>
        <w:gridCol w:w="960"/>
        <w:gridCol w:w="10584"/>
        <w:gridCol w:w="1007"/>
      </w:tblGrid>
      <w:tr w:rsidR="0028273A">
        <w:trPr>
          <w:trHeight w:val="515"/>
        </w:trPr>
        <w:tc>
          <w:tcPr>
            <w:tcW w:w="2161" w:type="dxa"/>
            <w:vMerge w:val="restart"/>
            <w:tcBorders>
              <w:top w:val="single" w:sz="4" w:space="0" w:color="auto"/>
              <w:left w:val="single" w:sz="4" w:space="0" w:color="auto"/>
              <w:bottom w:val="single" w:sz="4" w:space="0" w:color="auto"/>
              <w:right w:val="single" w:sz="4" w:space="0" w:color="auto"/>
            </w:tcBorders>
            <w:vAlign w:val="center"/>
          </w:tcPr>
          <w:p w:rsidR="0028273A" w:rsidRDefault="004C71A8">
            <w:pPr>
              <w:spacing w:before="120"/>
              <w:jc w:val="center"/>
              <w:rPr>
                <w:sz w:val="24"/>
                <w:szCs w:val="24"/>
              </w:rPr>
            </w:pPr>
            <w:r>
              <w:rPr>
                <w:rFonts w:hint="eastAsia"/>
                <w:sz w:val="24"/>
                <w:szCs w:val="24"/>
              </w:rPr>
              <w:t>过程与活动、</w:t>
            </w:r>
          </w:p>
          <w:p w:rsidR="0028273A" w:rsidRDefault="004C71A8">
            <w:pPr>
              <w:jc w:val="center"/>
            </w:pPr>
            <w:r>
              <w:rPr>
                <w:rFonts w:hint="eastAsia"/>
                <w:sz w:val="24"/>
                <w:szCs w:val="24"/>
              </w:rPr>
              <w:t>抽样计划</w:t>
            </w:r>
          </w:p>
        </w:tc>
        <w:tc>
          <w:tcPr>
            <w:tcW w:w="960" w:type="dxa"/>
            <w:vMerge w:val="restart"/>
            <w:tcBorders>
              <w:top w:val="single" w:sz="4" w:space="0" w:color="auto"/>
              <w:left w:val="single" w:sz="4" w:space="0" w:color="auto"/>
              <w:bottom w:val="single" w:sz="4" w:space="0" w:color="auto"/>
              <w:right w:val="single" w:sz="4" w:space="0" w:color="auto"/>
            </w:tcBorders>
            <w:vAlign w:val="center"/>
          </w:tcPr>
          <w:p w:rsidR="0028273A" w:rsidRDefault="004C71A8">
            <w:pPr>
              <w:rPr>
                <w:sz w:val="24"/>
                <w:szCs w:val="24"/>
              </w:rPr>
            </w:pPr>
            <w:r>
              <w:rPr>
                <w:rFonts w:hint="eastAsia"/>
                <w:sz w:val="24"/>
                <w:szCs w:val="24"/>
              </w:rPr>
              <w:t>涉及</w:t>
            </w:r>
          </w:p>
          <w:p w:rsidR="0028273A" w:rsidRDefault="004C71A8">
            <w:r>
              <w:rPr>
                <w:rFonts w:hint="eastAsia"/>
                <w:sz w:val="24"/>
                <w:szCs w:val="24"/>
              </w:rPr>
              <w:t>条款</w:t>
            </w:r>
          </w:p>
        </w:tc>
        <w:tc>
          <w:tcPr>
            <w:tcW w:w="10584" w:type="dxa"/>
            <w:tcBorders>
              <w:top w:val="single" w:sz="4" w:space="0" w:color="auto"/>
              <w:left w:val="single" w:sz="4" w:space="0" w:color="auto"/>
              <w:bottom w:val="single" w:sz="4" w:space="0" w:color="auto"/>
              <w:right w:val="single" w:sz="4" w:space="0" w:color="auto"/>
            </w:tcBorders>
            <w:vAlign w:val="center"/>
          </w:tcPr>
          <w:p w:rsidR="0028273A" w:rsidRDefault="004C71A8">
            <w:pPr>
              <w:rPr>
                <w:sz w:val="24"/>
                <w:szCs w:val="24"/>
              </w:rPr>
            </w:pPr>
            <w:r>
              <w:rPr>
                <w:rFonts w:hint="eastAsia"/>
                <w:sz w:val="24"/>
                <w:szCs w:val="24"/>
              </w:rPr>
              <w:t>受审核部门：</w:t>
            </w:r>
            <w:r>
              <w:rPr>
                <w:rFonts w:hint="eastAsia"/>
                <w:sz w:val="24"/>
                <w:szCs w:val="24"/>
              </w:rPr>
              <w:t>管理层</w:t>
            </w:r>
            <w:r>
              <w:rPr>
                <w:sz w:val="24"/>
                <w:szCs w:val="24"/>
              </w:rPr>
              <w:t xml:space="preserve">   </w:t>
            </w:r>
            <w:r>
              <w:rPr>
                <w:rFonts w:hint="eastAsia"/>
                <w:sz w:val="24"/>
                <w:szCs w:val="24"/>
              </w:rPr>
              <w:t>主管领导：蒋云川</w:t>
            </w:r>
            <w:r>
              <w:rPr>
                <w:sz w:val="24"/>
                <w:szCs w:val="24"/>
              </w:rPr>
              <w:t xml:space="preserve">      </w:t>
            </w:r>
            <w:bookmarkStart w:id="0" w:name="_GoBack"/>
            <w:bookmarkEnd w:id="0"/>
            <w:r>
              <w:rPr>
                <w:rFonts w:hint="eastAsia"/>
                <w:sz w:val="24"/>
                <w:szCs w:val="24"/>
              </w:rPr>
              <w:t>陪同人员：</w:t>
            </w:r>
            <w:r>
              <w:rPr>
                <w:rFonts w:hint="eastAsia"/>
                <w:sz w:val="24"/>
                <w:szCs w:val="24"/>
              </w:rPr>
              <w:t>廖枝枝</w:t>
            </w:r>
          </w:p>
        </w:tc>
        <w:tc>
          <w:tcPr>
            <w:tcW w:w="1007" w:type="dxa"/>
            <w:vMerge w:val="restart"/>
            <w:tcBorders>
              <w:top w:val="single" w:sz="4" w:space="0" w:color="auto"/>
              <w:left w:val="single" w:sz="4" w:space="0" w:color="auto"/>
              <w:bottom w:val="single" w:sz="4" w:space="0" w:color="auto"/>
              <w:right w:val="single" w:sz="4" w:space="0" w:color="auto"/>
            </w:tcBorders>
            <w:vAlign w:val="center"/>
          </w:tcPr>
          <w:p w:rsidR="0028273A" w:rsidRDefault="004C71A8">
            <w:pPr>
              <w:rPr>
                <w:sz w:val="24"/>
                <w:szCs w:val="24"/>
              </w:rPr>
            </w:pPr>
            <w:r>
              <w:rPr>
                <w:rFonts w:hint="eastAsia"/>
                <w:sz w:val="24"/>
                <w:szCs w:val="24"/>
              </w:rPr>
              <w:t>判定</w:t>
            </w:r>
          </w:p>
        </w:tc>
      </w:tr>
      <w:tr w:rsidR="0028273A">
        <w:trPr>
          <w:trHeight w:val="403"/>
        </w:trPr>
        <w:tc>
          <w:tcPr>
            <w:tcW w:w="2161" w:type="dxa"/>
            <w:vMerge/>
            <w:tcBorders>
              <w:top w:val="single" w:sz="4" w:space="0" w:color="auto"/>
              <w:left w:val="single" w:sz="4" w:space="0" w:color="auto"/>
              <w:bottom w:val="single" w:sz="4" w:space="0" w:color="auto"/>
              <w:right w:val="single" w:sz="4" w:space="0" w:color="auto"/>
            </w:tcBorders>
            <w:vAlign w:val="center"/>
          </w:tcPr>
          <w:p w:rsidR="0028273A" w:rsidRDefault="0028273A">
            <w:pPr>
              <w:widowControl/>
              <w:jc w:val="left"/>
            </w:pPr>
          </w:p>
        </w:tc>
        <w:tc>
          <w:tcPr>
            <w:tcW w:w="960" w:type="dxa"/>
            <w:vMerge/>
            <w:tcBorders>
              <w:top w:val="single" w:sz="4" w:space="0" w:color="auto"/>
              <w:left w:val="single" w:sz="4" w:space="0" w:color="auto"/>
              <w:bottom w:val="single" w:sz="4" w:space="0" w:color="auto"/>
              <w:right w:val="single" w:sz="4" w:space="0" w:color="auto"/>
            </w:tcBorders>
            <w:vAlign w:val="center"/>
          </w:tcPr>
          <w:p w:rsidR="0028273A" w:rsidRDefault="0028273A">
            <w:pPr>
              <w:widowControl/>
              <w:jc w:val="left"/>
            </w:pPr>
          </w:p>
        </w:tc>
        <w:tc>
          <w:tcPr>
            <w:tcW w:w="10584" w:type="dxa"/>
            <w:tcBorders>
              <w:top w:val="single" w:sz="4" w:space="0" w:color="auto"/>
              <w:left w:val="single" w:sz="4" w:space="0" w:color="auto"/>
              <w:bottom w:val="single" w:sz="4" w:space="0" w:color="auto"/>
              <w:right w:val="single" w:sz="4" w:space="0" w:color="auto"/>
            </w:tcBorders>
            <w:vAlign w:val="center"/>
          </w:tcPr>
          <w:p w:rsidR="0028273A" w:rsidRDefault="004C71A8">
            <w:pPr>
              <w:spacing w:before="120"/>
            </w:pPr>
            <w:r>
              <w:rPr>
                <w:rFonts w:hint="eastAsia"/>
                <w:sz w:val="24"/>
                <w:szCs w:val="24"/>
              </w:rPr>
              <w:t>审核员：</w:t>
            </w:r>
            <w:r>
              <w:rPr>
                <w:rFonts w:hint="eastAsia"/>
                <w:sz w:val="24"/>
                <w:szCs w:val="24"/>
              </w:rPr>
              <w:t>张心，</w:t>
            </w:r>
            <w:r>
              <w:rPr>
                <w:sz w:val="24"/>
                <w:szCs w:val="24"/>
              </w:rPr>
              <w:t xml:space="preserve">     </w:t>
            </w:r>
            <w:r>
              <w:rPr>
                <w:rFonts w:hint="eastAsia"/>
                <w:sz w:val="24"/>
                <w:szCs w:val="24"/>
              </w:rPr>
              <w:t>审核时间：</w:t>
            </w:r>
            <w:r>
              <w:rPr>
                <w:sz w:val="24"/>
                <w:szCs w:val="24"/>
              </w:rPr>
              <w:t>20</w:t>
            </w:r>
            <w:r>
              <w:rPr>
                <w:rFonts w:hint="eastAsia"/>
                <w:sz w:val="24"/>
                <w:szCs w:val="24"/>
              </w:rPr>
              <w:t>21.1.26</w:t>
            </w:r>
            <w:r>
              <w:rPr>
                <w:rFonts w:hint="eastAsia"/>
                <w:sz w:val="24"/>
                <w:szCs w:val="24"/>
              </w:rPr>
              <w:t>上午</w:t>
            </w:r>
          </w:p>
        </w:tc>
        <w:tc>
          <w:tcPr>
            <w:tcW w:w="1007" w:type="dxa"/>
            <w:vMerge/>
            <w:tcBorders>
              <w:top w:val="single" w:sz="4" w:space="0" w:color="auto"/>
              <w:left w:val="single" w:sz="4" w:space="0" w:color="auto"/>
              <w:bottom w:val="single" w:sz="4" w:space="0" w:color="auto"/>
              <w:right w:val="single" w:sz="4" w:space="0" w:color="auto"/>
            </w:tcBorders>
            <w:vAlign w:val="center"/>
          </w:tcPr>
          <w:p w:rsidR="0028273A" w:rsidRDefault="0028273A">
            <w:pPr>
              <w:widowControl/>
              <w:jc w:val="left"/>
              <w:rPr>
                <w:sz w:val="24"/>
                <w:szCs w:val="24"/>
              </w:rPr>
            </w:pPr>
          </w:p>
        </w:tc>
      </w:tr>
      <w:tr w:rsidR="0028273A">
        <w:trPr>
          <w:trHeight w:val="516"/>
        </w:trPr>
        <w:tc>
          <w:tcPr>
            <w:tcW w:w="2161" w:type="dxa"/>
            <w:vMerge/>
            <w:tcBorders>
              <w:top w:val="single" w:sz="4" w:space="0" w:color="auto"/>
              <w:left w:val="single" w:sz="4" w:space="0" w:color="auto"/>
              <w:bottom w:val="single" w:sz="4" w:space="0" w:color="auto"/>
              <w:right w:val="single" w:sz="4" w:space="0" w:color="auto"/>
            </w:tcBorders>
            <w:vAlign w:val="center"/>
          </w:tcPr>
          <w:p w:rsidR="0028273A" w:rsidRDefault="0028273A">
            <w:pPr>
              <w:widowControl/>
              <w:jc w:val="left"/>
            </w:pPr>
          </w:p>
        </w:tc>
        <w:tc>
          <w:tcPr>
            <w:tcW w:w="960" w:type="dxa"/>
            <w:vMerge/>
            <w:tcBorders>
              <w:top w:val="single" w:sz="4" w:space="0" w:color="auto"/>
              <w:left w:val="single" w:sz="4" w:space="0" w:color="auto"/>
              <w:bottom w:val="single" w:sz="4" w:space="0" w:color="auto"/>
              <w:right w:val="single" w:sz="4" w:space="0" w:color="auto"/>
            </w:tcBorders>
            <w:vAlign w:val="center"/>
          </w:tcPr>
          <w:p w:rsidR="0028273A" w:rsidRDefault="0028273A">
            <w:pPr>
              <w:widowControl/>
              <w:jc w:val="left"/>
            </w:pPr>
          </w:p>
        </w:tc>
        <w:tc>
          <w:tcPr>
            <w:tcW w:w="10584" w:type="dxa"/>
            <w:tcBorders>
              <w:top w:val="single" w:sz="4" w:space="0" w:color="auto"/>
              <w:left w:val="single" w:sz="4" w:space="0" w:color="auto"/>
              <w:bottom w:val="single" w:sz="4" w:space="0" w:color="auto"/>
              <w:right w:val="single" w:sz="4" w:space="0" w:color="auto"/>
            </w:tcBorders>
            <w:vAlign w:val="center"/>
          </w:tcPr>
          <w:p w:rsidR="0028273A" w:rsidRDefault="004C71A8">
            <w:pPr>
              <w:spacing w:line="300" w:lineRule="exact"/>
              <w:rPr>
                <w:sz w:val="24"/>
                <w:szCs w:val="24"/>
              </w:rPr>
            </w:pPr>
            <w:r>
              <w:rPr>
                <w:rFonts w:hint="eastAsia"/>
                <w:sz w:val="24"/>
                <w:szCs w:val="24"/>
              </w:rPr>
              <w:t>审核条款：</w:t>
            </w:r>
            <w:r>
              <w:rPr>
                <w:rFonts w:ascii="宋体" w:hAnsi="宋体" w:cs="新宋体" w:hint="eastAsia"/>
                <w:sz w:val="18"/>
                <w:szCs w:val="18"/>
              </w:rPr>
              <w:t>4.1</w:t>
            </w:r>
            <w:r>
              <w:rPr>
                <w:rFonts w:ascii="宋体" w:hAnsi="宋体" w:cs="新宋体" w:hint="eastAsia"/>
                <w:sz w:val="18"/>
                <w:szCs w:val="18"/>
              </w:rPr>
              <w:t>组织及其环境</w:t>
            </w:r>
            <w:r>
              <w:rPr>
                <w:rFonts w:ascii="宋体" w:hAnsi="宋体" w:cs="新宋体" w:hint="eastAsia"/>
                <w:sz w:val="18"/>
                <w:szCs w:val="18"/>
              </w:rPr>
              <w:t>;4.2</w:t>
            </w:r>
            <w:r>
              <w:rPr>
                <w:rFonts w:ascii="宋体" w:hAnsi="宋体" w:cs="新宋体" w:hint="eastAsia"/>
                <w:sz w:val="18"/>
                <w:szCs w:val="18"/>
              </w:rPr>
              <w:t>相关方需求与期望</w:t>
            </w:r>
            <w:r>
              <w:rPr>
                <w:rFonts w:ascii="宋体" w:hAnsi="宋体" w:cs="新宋体" w:hint="eastAsia"/>
                <w:sz w:val="18"/>
                <w:szCs w:val="18"/>
              </w:rPr>
              <w:t>;4.3</w:t>
            </w:r>
            <w:r>
              <w:rPr>
                <w:rFonts w:ascii="宋体" w:hAnsi="宋体" w:cs="新宋体" w:hint="eastAsia"/>
                <w:sz w:val="18"/>
                <w:szCs w:val="18"/>
              </w:rPr>
              <w:t>确定体系范围</w:t>
            </w:r>
            <w:r>
              <w:rPr>
                <w:rFonts w:ascii="宋体" w:hAnsi="宋体" w:cs="新宋体" w:hint="eastAsia"/>
                <w:sz w:val="18"/>
                <w:szCs w:val="18"/>
              </w:rPr>
              <w:t>;4.4</w:t>
            </w:r>
            <w:r>
              <w:rPr>
                <w:rFonts w:ascii="宋体" w:hAnsi="宋体" w:cs="新宋体" w:hint="eastAsia"/>
                <w:sz w:val="18"/>
                <w:szCs w:val="18"/>
              </w:rPr>
              <w:t>体系及其过程</w:t>
            </w:r>
            <w:r>
              <w:rPr>
                <w:rFonts w:ascii="宋体" w:hAnsi="宋体" w:cs="新宋体" w:hint="eastAsia"/>
                <w:sz w:val="18"/>
                <w:szCs w:val="18"/>
              </w:rPr>
              <w:t>;5.1</w:t>
            </w:r>
            <w:r>
              <w:rPr>
                <w:rFonts w:ascii="宋体" w:hAnsi="宋体" w:cs="新宋体" w:hint="eastAsia"/>
                <w:sz w:val="18"/>
                <w:szCs w:val="18"/>
              </w:rPr>
              <w:t>领导作用与承诺</w:t>
            </w:r>
            <w:r>
              <w:rPr>
                <w:rFonts w:ascii="宋体" w:hAnsi="宋体" w:cs="新宋体" w:hint="eastAsia"/>
                <w:sz w:val="18"/>
                <w:szCs w:val="18"/>
              </w:rPr>
              <w:t>;5.2</w:t>
            </w:r>
            <w:r>
              <w:rPr>
                <w:rFonts w:ascii="宋体" w:hAnsi="宋体" w:cs="新宋体" w:hint="eastAsia"/>
                <w:sz w:val="18"/>
                <w:szCs w:val="18"/>
              </w:rPr>
              <w:t>方针</w:t>
            </w:r>
            <w:r>
              <w:rPr>
                <w:rFonts w:ascii="宋体" w:hAnsi="宋体" w:cs="新宋体" w:hint="eastAsia"/>
                <w:sz w:val="18"/>
                <w:szCs w:val="18"/>
              </w:rPr>
              <w:t>;5.3</w:t>
            </w:r>
            <w:r>
              <w:rPr>
                <w:rFonts w:ascii="宋体" w:hAnsi="宋体" w:cs="新宋体" w:hint="eastAsia"/>
                <w:sz w:val="18"/>
                <w:szCs w:val="18"/>
              </w:rPr>
              <w:t>组织的角色、职责和权限；</w:t>
            </w:r>
            <w:r>
              <w:rPr>
                <w:rFonts w:ascii="宋体" w:hAnsi="宋体" w:cs="新宋体" w:hint="eastAsia"/>
                <w:sz w:val="18"/>
                <w:szCs w:val="18"/>
              </w:rPr>
              <w:t>6.1</w:t>
            </w:r>
            <w:r>
              <w:rPr>
                <w:rFonts w:ascii="宋体" w:hAnsi="宋体" w:cs="新宋体" w:hint="eastAsia"/>
                <w:sz w:val="18"/>
                <w:szCs w:val="18"/>
              </w:rPr>
              <w:t>应对风险和机遇的措施；</w:t>
            </w:r>
            <w:r>
              <w:rPr>
                <w:rFonts w:ascii="宋体" w:hAnsi="宋体" w:cs="新宋体" w:hint="eastAsia"/>
                <w:sz w:val="18"/>
                <w:szCs w:val="18"/>
              </w:rPr>
              <w:t>6.2</w:t>
            </w:r>
            <w:r>
              <w:rPr>
                <w:rFonts w:ascii="宋体" w:hAnsi="宋体" w:cs="新宋体" w:hint="eastAsia"/>
                <w:sz w:val="18"/>
                <w:szCs w:val="18"/>
              </w:rPr>
              <w:t>目标及其实现的策划；</w:t>
            </w:r>
            <w:r>
              <w:rPr>
                <w:rFonts w:ascii="宋体" w:hAnsi="宋体" w:cs="新宋体" w:hint="eastAsia"/>
                <w:sz w:val="18"/>
                <w:szCs w:val="18"/>
              </w:rPr>
              <w:t>6.3</w:t>
            </w:r>
            <w:r>
              <w:rPr>
                <w:rFonts w:ascii="宋体" w:hAnsi="宋体" w:cs="新宋体" w:hint="eastAsia"/>
                <w:sz w:val="18"/>
                <w:szCs w:val="18"/>
              </w:rPr>
              <w:t>变更的策划；</w:t>
            </w:r>
            <w:r>
              <w:rPr>
                <w:rFonts w:ascii="宋体" w:hAnsi="宋体" w:cs="新宋体" w:hint="eastAsia"/>
                <w:sz w:val="18"/>
                <w:szCs w:val="18"/>
              </w:rPr>
              <w:t>7.1.1</w:t>
            </w:r>
            <w:r>
              <w:rPr>
                <w:rFonts w:ascii="宋体" w:hAnsi="宋体" w:cs="新宋体" w:hint="eastAsia"/>
                <w:sz w:val="18"/>
                <w:szCs w:val="18"/>
              </w:rPr>
              <w:t>资源</w:t>
            </w:r>
            <w:r>
              <w:rPr>
                <w:rFonts w:ascii="宋体" w:hAnsi="宋体" w:cs="新宋体" w:hint="eastAsia"/>
                <w:sz w:val="18"/>
                <w:szCs w:val="18"/>
              </w:rPr>
              <w:t xml:space="preserve"> </w:t>
            </w:r>
            <w:r>
              <w:rPr>
                <w:rFonts w:ascii="宋体" w:hAnsi="宋体" w:cs="新宋体" w:hint="eastAsia"/>
                <w:sz w:val="18"/>
                <w:szCs w:val="18"/>
              </w:rPr>
              <w:t>总则；</w:t>
            </w:r>
            <w:r>
              <w:rPr>
                <w:rFonts w:ascii="宋体" w:hAnsi="宋体" w:cs="新宋体" w:hint="eastAsia"/>
                <w:sz w:val="18"/>
                <w:szCs w:val="18"/>
              </w:rPr>
              <w:t>7.1.2</w:t>
            </w:r>
            <w:r>
              <w:rPr>
                <w:rFonts w:ascii="宋体" w:hAnsi="宋体" w:cs="新宋体" w:hint="eastAsia"/>
                <w:sz w:val="18"/>
                <w:szCs w:val="18"/>
              </w:rPr>
              <w:t>人员；</w:t>
            </w:r>
            <w:r>
              <w:rPr>
                <w:rFonts w:ascii="宋体" w:hAnsi="宋体" w:cs="新宋体" w:hint="eastAsia"/>
                <w:sz w:val="18"/>
                <w:szCs w:val="18"/>
              </w:rPr>
              <w:t>7.1.6</w:t>
            </w:r>
            <w:r>
              <w:rPr>
                <w:rFonts w:ascii="宋体" w:hAnsi="宋体" w:cs="新宋体" w:hint="eastAsia"/>
                <w:sz w:val="18"/>
                <w:szCs w:val="18"/>
              </w:rPr>
              <w:t>组织知识；</w:t>
            </w:r>
            <w:r>
              <w:rPr>
                <w:rFonts w:ascii="宋体" w:hAnsi="宋体" w:cs="新宋体" w:hint="eastAsia"/>
                <w:sz w:val="18"/>
                <w:szCs w:val="18"/>
              </w:rPr>
              <w:t>7.4</w:t>
            </w:r>
            <w:r>
              <w:rPr>
                <w:rFonts w:ascii="宋体" w:hAnsi="宋体" w:cs="新宋体" w:hint="eastAsia"/>
                <w:sz w:val="18"/>
                <w:szCs w:val="18"/>
              </w:rPr>
              <w:t>沟通；</w:t>
            </w:r>
            <w:r>
              <w:rPr>
                <w:rFonts w:ascii="宋体" w:hAnsi="宋体" w:cs="新宋体" w:hint="eastAsia"/>
                <w:sz w:val="18"/>
                <w:szCs w:val="18"/>
              </w:rPr>
              <w:t>7.5.1</w:t>
            </w:r>
            <w:r>
              <w:rPr>
                <w:rFonts w:ascii="宋体" w:hAnsi="宋体" w:cs="新宋体" w:hint="eastAsia"/>
                <w:sz w:val="18"/>
                <w:szCs w:val="18"/>
              </w:rPr>
              <w:t>文件化信息总则</w:t>
            </w:r>
            <w:r>
              <w:rPr>
                <w:rFonts w:ascii="宋体" w:hAnsi="宋体" w:cs="新宋体" w:hint="eastAsia"/>
                <w:sz w:val="18"/>
                <w:szCs w:val="18"/>
              </w:rPr>
              <w:t>9.1.1</w:t>
            </w:r>
            <w:r>
              <w:rPr>
                <w:rFonts w:ascii="宋体" w:hAnsi="宋体" w:cs="新宋体" w:hint="eastAsia"/>
                <w:sz w:val="18"/>
                <w:szCs w:val="18"/>
              </w:rPr>
              <w:t>监测、分析和评价总则；</w:t>
            </w:r>
            <w:r>
              <w:rPr>
                <w:rFonts w:ascii="宋体" w:hAnsi="宋体" w:cs="新宋体" w:hint="eastAsia"/>
                <w:sz w:val="18"/>
                <w:szCs w:val="18"/>
              </w:rPr>
              <w:t>9.2</w:t>
            </w:r>
            <w:r>
              <w:rPr>
                <w:rFonts w:ascii="宋体" w:hAnsi="宋体" w:cs="新宋体" w:hint="eastAsia"/>
                <w:sz w:val="18"/>
                <w:szCs w:val="18"/>
              </w:rPr>
              <w:t>内部审核；</w:t>
            </w:r>
            <w:r>
              <w:rPr>
                <w:rFonts w:ascii="宋体" w:hAnsi="宋体" w:cs="新宋体" w:hint="eastAsia"/>
                <w:sz w:val="18"/>
                <w:szCs w:val="18"/>
              </w:rPr>
              <w:t>9.3</w:t>
            </w:r>
            <w:r>
              <w:rPr>
                <w:rFonts w:ascii="宋体" w:hAnsi="宋体" w:cs="新宋体" w:hint="eastAsia"/>
                <w:sz w:val="18"/>
                <w:szCs w:val="18"/>
              </w:rPr>
              <w:t>管理评审；</w:t>
            </w:r>
            <w:r>
              <w:rPr>
                <w:rFonts w:ascii="宋体" w:hAnsi="宋体" w:cs="新宋体" w:hint="eastAsia"/>
                <w:sz w:val="18"/>
                <w:szCs w:val="18"/>
              </w:rPr>
              <w:t>10.1</w:t>
            </w:r>
            <w:r>
              <w:rPr>
                <w:rFonts w:ascii="宋体" w:hAnsi="宋体" w:cs="新宋体" w:hint="eastAsia"/>
                <w:sz w:val="18"/>
                <w:szCs w:val="18"/>
              </w:rPr>
              <w:t>改进</w:t>
            </w:r>
            <w:r>
              <w:rPr>
                <w:rFonts w:ascii="宋体" w:hAnsi="宋体" w:cs="新宋体" w:hint="eastAsia"/>
                <w:sz w:val="18"/>
                <w:szCs w:val="18"/>
              </w:rPr>
              <w:t xml:space="preserve"> </w:t>
            </w:r>
            <w:r>
              <w:rPr>
                <w:rFonts w:ascii="宋体" w:hAnsi="宋体" w:cs="新宋体" w:hint="eastAsia"/>
                <w:sz w:val="18"/>
                <w:szCs w:val="18"/>
              </w:rPr>
              <w:t>总则；</w:t>
            </w:r>
            <w:r>
              <w:rPr>
                <w:rFonts w:ascii="宋体" w:hAnsi="宋体" w:cs="新宋体" w:hint="eastAsia"/>
                <w:sz w:val="18"/>
                <w:szCs w:val="18"/>
              </w:rPr>
              <w:t>10.3</w:t>
            </w:r>
            <w:r>
              <w:rPr>
                <w:rFonts w:ascii="宋体" w:hAnsi="宋体" w:cs="新宋体" w:hint="eastAsia"/>
                <w:sz w:val="18"/>
                <w:szCs w:val="18"/>
              </w:rPr>
              <w:t>持续改进</w:t>
            </w:r>
            <w:r>
              <w:rPr>
                <w:rFonts w:ascii="宋体" w:hAnsi="宋体" w:cs="新宋体" w:hint="eastAsia"/>
                <w:sz w:val="18"/>
                <w:szCs w:val="18"/>
              </w:rPr>
              <w:t>；</w:t>
            </w:r>
          </w:p>
        </w:tc>
        <w:tc>
          <w:tcPr>
            <w:tcW w:w="1007" w:type="dxa"/>
            <w:vMerge/>
            <w:tcBorders>
              <w:top w:val="single" w:sz="4" w:space="0" w:color="auto"/>
              <w:left w:val="single" w:sz="4" w:space="0" w:color="auto"/>
              <w:bottom w:val="single" w:sz="4" w:space="0" w:color="auto"/>
              <w:right w:val="single" w:sz="4" w:space="0" w:color="auto"/>
            </w:tcBorders>
            <w:vAlign w:val="center"/>
          </w:tcPr>
          <w:p w:rsidR="0028273A" w:rsidRDefault="0028273A">
            <w:pPr>
              <w:widowControl/>
              <w:jc w:val="left"/>
              <w:rPr>
                <w:sz w:val="24"/>
                <w:szCs w:val="24"/>
              </w:rPr>
            </w:pPr>
          </w:p>
        </w:tc>
      </w:tr>
      <w:tr w:rsidR="0028273A">
        <w:trPr>
          <w:trHeight w:val="1255"/>
        </w:trPr>
        <w:tc>
          <w:tcPr>
            <w:tcW w:w="2161"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宋体"/>
                <w:szCs w:val="21"/>
              </w:rPr>
            </w:pPr>
            <w:r>
              <w:rPr>
                <w:rFonts w:ascii="宋体" w:hAnsi="宋体" w:cs="宋体" w:hint="eastAsia"/>
                <w:szCs w:val="21"/>
              </w:rPr>
              <w:t>组织及其环境</w:t>
            </w:r>
            <w:r>
              <w:rPr>
                <w:rFonts w:ascii="宋体" w:hAnsi="宋体" w:cs="宋体" w:hint="eastAsia"/>
                <w:szCs w:val="21"/>
              </w:rPr>
              <w:t>;</w:t>
            </w:r>
          </w:p>
          <w:p w:rsidR="0028273A" w:rsidRDefault="004C71A8">
            <w:pPr>
              <w:rPr>
                <w:rFonts w:ascii="宋体" w:hAnsi="宋体" w:cs="宋体"/>
                <w:szCs w:val="21"/>
              </w:rPr>
            </w:pPr>
            <w:r>
              <w:rPr>
                <w:rFonts w:ascii="宋体" w:hAnsi="宋体" w:cs="宋体" w:hint="eastAsia"/>
                <w:szCs w:val="21"/>
              </w:rPr>
              <w:t>相关方需求与期望</w:t>
            </w:r>
            <w:r>
              <w:rPr>
                <w:rFonts w:ascii="宋体" w:hAnsi="宋体" w:cs="宋体" w:hint="eastAsia"/>
                <w:szCs w:val="21"/>
              </w:rPr>
              <w:t>;</w:t>
            </w:r>
          </w:p>
          <w:p w:rsidR="0028273A" w:rsidRDefault="004C71A8">
            <w:pPr>
              <w:rPr>
                <w:rFonts w:ascii="宋体" w:hAnsi="宋体" w:cs="宋体"/>
                <w:szCs w:val="21"/>
              </w:rPr>
            </w:pPr>
            <w:r>
              <w:rPr>
                <w:rFonts w:ascii="宋体" w:hAnsi="宋体" w:cs="宋体" w:hint="eastAsia"/>
                <w:szCs w:val="21"/>
              </w:rPr>
              <w:t>确定体系范围</w:t>
            </w:r>
            <w:r>
              <w:rPr>
                <w:rFonts w:ascii="宋体" w:hAnsi="宋体" w:cs="宋体" w:hint="eastAsia"/>
                <w:szCs w:val="21"/>
              </w:rPr>
              <w:t>;</w:t>
            </w:r>
          </w:p>
          <w:p w:rsidR="0028273A" w:rsidRDefault="004C71A8">
            <w:pPr>
              <w:rPr>
                <w:rFonts w:ascii="宋体" w:hAnsi="宋体" w:cs="宋体"/>
                <w:szCs w:val="21"/>
              </w:rPr>
            </w:pPr>
            <w:r>
              <w:rPr>
                <w:rFonts w:ascii="宋体" w:hAnsi="宋体" w:cs="宋体" w:hint="eastAsia"/>
                <w:szCs w:val="21"/>
              </w:rPr>
              <w:t>体系及其过程</w:t>
            </w:r>
            <w:r>
              <w:rPr>
                <w:rFonts w:ascii="宋体" w:hAnsi="宋体" w:cs="宋体" w:hint="eastAsia"/>
                <w:szCs w:val="21"/>
              </w:rPr>
              <w:t>;</w:t>
            </w:r>
          </w:p>
          <w:p w:rsidR="0028273A" w:rsidRDefault="004C71A8">
            <w:pPr>
              <w:rPr>
                <w:rFonts w:ascii="宋体" w:hAnsi="宋体" w:cs="宋体"/>
                <w:szCs w:val="21"/>
              </w:rPr>
            </w:pPr>
            <w:r>
              <w:rPr>
                <w:rFonts w:ascii="宋体" w:hAnsi="宋体" w:cs="宋体" w:hint="eastAsia"/>
                <w:szCs w:val="21"/>
              </w:rPr>
              <w:t>总要求</w:t>
            </w:r>
          </w:p>
          <w:p w:rsidR="0028273A" w:rsidRDefault="0028273A"/>
        </w:tc>
        <w:tc>
          <w:tcPr>
            <w:tcW w:w="960" w:type="dxa"/>
            <w:tcBorders>
              <w:top w:val="single" w:sz="4" w:space="0" w:color="auto"/>
              <w:left w:val="single" w:sz="4" w:space="0" w:color="auto"/>
              <w:bottom w:val="single" w:sz="4" w:space="0" w:color="auto"/>
              <w:right w:val="single" w:sz="4" w:space="0" w:color="auto"/>
            </w:tcBorders>
          </w:tcPr>
          <w:p w:rsidR="0028273A" w:rsidRDefault="004C71A8">
            <w:pPr>
              <w:adjustRightInd w:val="0"/>
              <w:snapToGrid w:val="0"/>
              <w:rPr>
                <w:rFonts w:ascii="宋体" w:hAnsi="宋体" w:cs="宋体"/>
                <w:szCs w:val="21"/>
              </w:rPr>
            </w:pPr>
            <w:r>
              <w:rPr>
                <w:rFonts w:ascii="宋体" w:hAnsi="宋体" w:cs="宋体" w:hint="eastAsia"/>
                <w:szCs w:val="21"/>
              </w:rPr>
              <w:t>Q:4.1;4.2;4.3;4.4</w:t>
            </w:r>
          </w:p>
          <w:p w:rsidR="0028273A" w:rsidRDefault="0028273A"/>
        </w:tc>
        <w:tc>
          <w:tcPr>
            <w:tcW w:w="10584"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公司在管理手册中，明确风险和机遇事件的识别方法</w:t>
            </w:r>
            <w:r>
              <w:rPr>
                <w:rFonts w:ascii="宋体" w:hAnsi="宋体" w:cs="宋体" w:hint="eastAsia"/>
                <w:szCs w:val="21"/>
              </w:rPr>
              <w:t>/</w:t>
            </w:r>
            <w:r>
              <w:rPr>
                <w:rFonts w:ascii="宋体" w:hAnsi="宋体" w:cs="宋体" w:hint="eastAsia"/>
                <w:szCs w:val="21"/>
              </w:rPr>
              <w:t>途径、风险和机遇事件的评估方式、制定主要风险和机遇事件的应对措施的要求：公司全体员工的质量意识比较强，有一定知名度、员工都是熟练工质量有保证；销售网络健全、财务管理完善、自有资金充足等。</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对公司不利的内、外部因素有：企业规模小，</w:t>
            </w:r>
            <w:r>
              <w:rPr>
                <w:rFonts w:ascii="宋体" w:hAnsi="宋体" w:hint="eastAsia"/>
                <w:kern w:val="0"/>
                <w:szCs w:val="21"/>
              </w:rPr>
              <w:t>固体废物处置项目还不够全面</w:t>
            </w:r>
            <w:r>
              <w:rPr>
                <w:rFonts w:ascii="宋体" w:hAnsi="宋体" w:cs="宋体" w:hint="eastAsia"/>
                <w:szCs w:val="21"/>
              </w:rPr>
              <w:t>、高级人才引进困难等。</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公司通过业内展会、同行交流、座谈会、每周工作例会、</w:t>
            </w:r>
            <w:r>
              <w:rPr>
                <w:rFonts w:ascii="宋体" w:hAnsi="宋体" w:cs="宋体" w:hint="eastAsia"/>
                <w:szCs w:val="21"/>
              </w:rPr>
              <w:t>QQ</w:t>
            </w:r>
            <w:r>
              <w:rPr>
                <w:rFonts w:ascii="宋体" w:hAnsi="宋体" w:cs="宋体" w:hint="eastAsia"/>
                <w:szCs w:val="21"/>
              </w:rPr>
              <w:t>、微信等进行内外部沟通，并定期进行评审，形成会议记录。</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抽查</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年总过程风险机会识别措施评价表，内容及记录清晰。</w:t>
            </w:r>
          </w:p>
          <w:p w:rsidR="0028273A" w:rsidRDefault="0028273A">
            <w:pPr>
              <w:tabs>
                <w:tab w:val="center" w:pos="3169"/>
              </w:tabs>
              <w:spacing w:line="400" w:lineRule="exact"/>
              <w:jc w:val="left"/>
              <w:rPr>
                <w:rFonts w:ascii="宋体" w:hAnsi="宋体" w:cs="宋体"/>
                <w:szCs w:val="21"/>
              </w:rPr>
            </w:pP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公司确定的相关方有员工、股东、政府、供方和合作伙伴、顾客等。</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理解员工诉求的形式为谈心、茶话会等；理解银行等相关方的形式主要为电话沟通、上门拜访等；</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员工关注的主要问题有工资、待遇、晋升机制、福利等，供应商和合作伙伴关注的主要问题互利和连续性，产品质量、售后服务、成本价格、交付期等。</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对相关方的要求的监视和评审的方法多样，通过</w:t>
            </w:r>
            <w:r>
              <w:rPr>
                <w:rFonts w:ascii="宋体" w:hAnsi="宋体" w:cs="宋体" w:hint="eastAsia"/>
                <w:szCs w:val="21"/>
              </w:rPr>
              <w:t>QQ</w:t>
            </w:r>
            <w:r>
              <w:rPr>
                <w:rFonts w:ascii="宋体" w:hAnsi="宋体" w:cs="宋体" w:hint="eastAsia"/>
                <w:szCs w:val="21"/>
              </w:rPr>
              <w:t>和微信等现代通讯手段是常用的便捷而又高效主要方法。</w:t>
            </w:r>
          </w:p>
          <w:p w:rsidR="0028273A" w:rsidRDefault="0028273A">
            <w:pPr>
              <w:tabs>
                <w:tab w:val="center" w:pos="3169"/>
              </w:tabs>
              <w:spacing w:line="400" w:lineRule="exact"/>
              <w:jc w:val="left"/>
              <w:rPr>
                <w:rFonts w:ascii="宋体" w:hAnsi="宋体" w:cs="宋体"/>
                <w:szCs w:val="21"/>
              </w:rPr>
            </w:pPr>
          </w:p>
          <w:p w:rsidR="0028273A" w:rsidRDefault="004C71A8">
            <w:pPr>
              <w:rPr>
                <w:rFonts w:ascii="宋体" w:hAnsi="宋体" w:cs="宋体"/>
                <w:szCs w:val="21"/>
              </w:rPr>
            </w:pPr>
            <w:r>
              <w:rPr>
                <w:rFonts w:ascii="宋体" w:hAnsi="宋体" w:cs="宋体" w:hint="eastAsia"/>
                <w:szCs w:val="21"/>
              </w:rPr>
              <w:t>公司</w:t>
            </w:r>
            <w:r>
              <w:rPr>
                <w:rFonts w:ascii="宋体" w:hAnsi="宋体" w:cs="宋体" w:hint="eastAsia"/>
                <w:szCs w:val="21"/>
              </w:rPr>
              <w:t>质量</w:t>
            </w:r>
            <w:r>
              <w:rPr>
                <w:rFonts w:ascii="宋体" w:hAnsi="宋体" w:cs="宋体" w:hint="eastAsia"/>
                <w:szCs w:val="21"/>
              </w:rPr>
              <w:t>管理体系的范围是：</w:t>
            </w:r>
            <w:r>
              <w:rPr>
                <w:rFonts w:hint="eastAsia"/>
              </w:rPr>
              <w:t>许可范围内的固体废物处置</w:t>
            </w:r>
            <w:r>
              <w:t xml:space="preserve"> (</w:t>
            </w:r>
            <w:r>
              <w:rPr>
                <w:rFonts w:hint="eastAsia"/>
              </w:rPr>
              <w:t>危险废物处置、一般工</w:t>
            </w:r>
            <w:r>
              <w:rPr>
                <w:rFonts w:hint="eastAsia"/>
              </w:rPr>
              <w:t>业固废处置</w:t>
            </w:r>
            <w:r>
              <w:t>)</w:t>
            </w:r>
            <w:r>
              <w:rPr>
                <w:rFonts w:hint="eastAsia"/>
              </w:rPr>
              <w:t>、治理</w:t>
            </w:r>
            <w:r>
              <w:rPr>
                <w:rFonts w:hint="eastAsia"/>
              </w:rPr>
              <w:t>。</w:t>
            </w:r>
          </w:p>
          <w:p w:rsidR="0028273A" w:rsidRDefault="004C71A8">
            <w:pPr>
              <w:spacing w:line="360" w:lineRule="auto"/>
              <w:ind w:firstLineChars="100" w:firstLine="210"/>
              <w:jc w:val="left"/>
              <w:rPr>
                <w:szCs w:val="22"/>
              </w:rPr>
            </w:pPr>
            <w:r>
              <w:rPr>
                <w:rFonts w:hint="eastAsia"/>
                <w:szCs w:val="22"/>
              </w:rPr>
              <w:lastRenderedPageBreak/>
              <w:t>经营地</w:t>
            </w:r>
            <w:bookmarkStart w:id="1" w:name="生产地址"/>
            <w:r>
              <w:rPr>
                <w:rFonts w:hint="eastAsia"/>
                <w:szCs w:val="22"/>
              </w:rPr>
              <w:t>：重庆市丰都县湛普镇东方希望厂区内</w:t>
            </w:r>
            <w:r>
              <w:rPr>
                <w:rFonts w:hint="eastAsia"/>
                <w:szCs w:val="22"/>
              </w:rPr>
              <w:t>/</w:t>
            </w:r>
            <w:r>
              <w:rPr>
                <w:rFonts w:hint="eastAsia"/>
                <w:szCs w:val="22"/>
              </w:rPr>
              <w:t>重庆市长寿区晏家街道西南厂区内</w:t>
            </w:r>
            <w:bookmarkEnd w:id="1"/>
            <w:r>
              <w:rPr>
                <w:rFonts w:hint="eastAsia"/>
                <w:szCs w:val="22"/>
              </w:rPr>
              <w:t>。</w:t>
            </w:r>
          </w:p>
          <w:p w:rsidR="0028273A" w:rsidRDefault="004C71A8">
            <w:pPr>
              <w:pStyle w:val="a4"/>
              <w:ind w:firstLineChars="100" w:firstLine="210"/>
              <w:rPr>
                <w:rFonts w:ascii="宋体" w:hAnsi="宋体" w:cs="宋体"/>
                <w:szCs w:val="21"/>
              </w:rPr>
            </w:pPr>
            <w:r>
              <w:rPr>
                <w:rFonts w:ascii="宋体" w:hAnsi="宋体" w:cs="宋体" w:hint="eastAsia"/>
                <w:szCs w:val="21"/>
              </w:rPr>
              <w:t>公司</w:t>
            </w:r>
            <w:r>
              <w:rPr>
                <w:rFonts w:ascii="宋体" w:hAnsi="宋体" w:cs="宋体" w:hint="eastAsia"/>
                <w:szCs w:val="21"/>
              </w:rPr>
              <w:t>QMS</w:t>
            </w:r>
            <w:r>
              <w:rPr>
                <w:rFonts w:ascii="宋体" w:hAnsi="宋体" w:cs="宋体" w:hint="eastAsia"/>
                <w:szCs w:val="21"/>
              </w:rPr>
              <w:t>不适用条款：</w:t>
            </w:r>
            <w:r>
              <w:rPr>
                <w:rFonts w:ascii="宋体" w:hAnsi="宋体" w:cs="宋体" w:hint="eastAsia"/>
                <w:szCs w:val="21"/>
              </w:rPr>
              <w:t>Q8.3</w:t>
            </w:r>
            <w:r>
              <w:rPr>
                <w:rFonts w:ascii="宋体" w:hAnsi="宋体" w:cs="宋体" w:hint="eastAsia"/>
                <w:szCs w:val="21"/>
              </w:rPr>
              <w:t>条款，公司提供的</w:t>
            </w:r>
            <w:r>
              <w:rPr>
                <w:rFonts w:hint="eastAsia"/>
              </w:rPr>
              <w:t>许可范围内的固体废物处置</w:t>
            </w:r>
            <w:r>
              <w:t xml:space="preserve"> (</w:t>
            </w:r>
            <w:r>
              <w:rPr>
                <w:rFonts w:hint="eastAsia"/>
              </w:rPr>
              <w:t>危险废物处置、一般工业固废处置</w:t>
            </w:r>
            <w:r>
              <w:t>)</w:t>
            </w:r>
            <w:r>
              <w:rPr>
                <w:rFonts w:hint="eastAsia"/>
              </w:rPr>
              <w:t>、治理</w:t>
            </w:r>
            <w:r>
              <w:rPr>
                <w:rFonts w:hint="eastAsia"/>
                <w:szCs w:val="22"/>
              </w:rPr>
              <w:t>按按国标行标和企业标准执行暂不</w:t>
            </w:r>
            <w:r>
              <w:rPr>
                <w:rFonts w:ascii="宋体" w:hAnsi="宋体" w:hint="eastAsia"/>
                <w:szCs w:val="21"/>
              </w:rPr>
              <w:t>涉及设计与开发</w:t>
            </w:r>
            <w:r>
              <w:rPr>
                <w:rFonts w:ascii="宋体" w:hAnsi="宋体" w:cs="宋体" w:hint="eastAsia"/>
                <w:szCs w:val="21"/>
              </w:rPr>
              <w:t>，服务模式固定，不涉及新服务的开发，删减</w:t>
            </w:r>
            <w:r>
              <w:rPr>
                <w:rFonts w:ascii="宋体" w:hAnsi="宋体" w:cs="宋体" w:hint="eastAsia"/>
                <w:szCs w:val="21"/>
              </w:rPr>
              <w:t>8.3</w:t>
            </w:r>
            <w:r>
              <w:rPr>
                <w:rFonts w:ascii="宋体" w:hAnsi="宋体" w:cs="宋体" w:hint="eastAsia"/>
                <w:szCs w:val="21"/>
              </w:rPr>
              <w:t>条款不影响为客户提供满足法律、法规要求的服务。</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经识别，组织依据标准的要求建立、实施、维护管理体系，符合标准要求。</w:t>
            </w:r>
          </w:p>
          <w:p w:rsidR="0028273A" w:rsidRDefault="004C71A8">
            <w:pPr>
              <w:spacing w:line="400" w:lineRule="exact"/>
              <w:jc w:val="left"/>
              <w:rPr>
                <w:rFonts w:ascii="宋体" w:hAnsi="宋体" w:cs="宋体"/>
                <w:szCs w:val="21"/>
              </w:rPr>
            </w:pPr>
            <w:r>
              <w:rPr>
                <w:rFonts w:ascii="宋体" w:hAnsi="宋体" w:cs="宋体" w:hint="eastAsia"/>
                <w:szCs w:val="21"/>
              </w:rPr>
              <w:t>在管理手册中，确定产生非预期的输出或过程失效对产品和顾客满意带来的风险，以及应对措施。组织制定管理评审控制程序，定期进行评审，必要时变更过程，以确保过程持续产生公司期望的结果。</w:t>
            </w:r>
          </w:p>
        </w:tc>
        <w:tc>
          <w:tcPr>
            <w:tcW w:w="1007"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lastRenderedPageBreak/>
              <w:t>符合</w:t>
            </w:r>
          </w:p>
        </w:tc>
      </w:tr>
      <w:tr w:rsidR="0028273A">
        <w:trPr>
          <w:trHeight w:val="1968"/>
        </w:trPr>
        <w:tc>
          <w:tcPr>
            <w:tcW w:w="2161"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宋体"/>
                <w:szCs w:val="21"/>
              </w:rPr>
            </w:pPr>
            <w:r>
              <w:rPr>
                <w:rFonts w:ascii="宋体" w:hAnsi="宋体" w:cs="宋体" w:hint="eastAsia"/>
                <w:szCs w:val="21"/>
              </w:rPr>
              <w:lastRenderedPageBreak/>
              <w:t>领导作用与承诺</w:t>
            </w:r>
          </w:p>
          <w:p w:rsidR="0028273A" w:rsidRDefault="0028273A"/>
        </w:tc>
        <w:tc>
          <w:tcPr>
            <w:tcW w:w="960" w:type="dxa"/>
            <w:tcBorders>
              <w:top w:val="single" w:sz="4" w:space="0" w:color="auto"/>
              <w:left w:val="single" w:sz="4" w:space="0" w:color="auto"/>
              <w:bottom w:val="single" w:sz="4" w:space="0" w:color="auto"/>
              <w:right w:val="single" w:sz="4" w:space="0" w:color="auto"/>
            </w:tcBorders>
          </w:tcPr>
          <w:p w:rsidR="0028273A" w:rsidRDefault="004C71A8">
            <w:pPr>
              <w:jc w:val="left"/>
              <w:rPr>
                <w:b/>
                <w:szCs w:val="21"/>
              </w:rPr>
            </w:pPr>
            <w:r>
              <w:rPr>
                <w:rFonts w:ascii="宋体" w:hAnsi="宋体" w:cs="宋体" w:hint="eastAsia"/>
                <w:szCs w:val="21"/>
              </w:rPr>
              <w:t>Q5.1</w:t>
            </w:r>
          </w:p>
        </w:tc>
        <w:tc>
          <w:tcPr>
            <w:tcW w:w="10584" w:type="dxa"/>
            <w:tcBorders>
              <w:top w:val="single" w:sz="4" w:space="0" w:color="auto"/>
              <w:left w:val="single" w:sz="4" w:space="0" w:color="auto"/>
              <w:bottom w:val="single" w:sz="4" w:space="0" w:color="auto"/>
              <w:right w:val="single" w:sz="4" w:space="0" w:color="auto"/>
            </w:tcBorders>
          </w:tcPr>
          <w:p w:rsidR="0028273A" w:rsidRDefault="004C71A8">
            <w:pPr>
              <w:spacing w:line="400" w:lineRule="exact"/>
              <w:jc w:val="left"/>
              <w:rPr>
                <w:rFonts w:ascii="宋体" w:hAnsi="宋体" w:cs="宋体"/>
                <w:szCs w:val="21"/>
              </w:rPr>
            </w:pPr>
            <w:r>
              <w:rPr>
                <w:rFonts w:ascii="宋体" w:hAnsi="宋体" w:cs="宋体" w:hint="eastAsia"/>
                <w:szCs w:val="21"/>
              </w:rPr>
              <w:t>总经理：</w:t>
            </w:r>
            <w:r>
              <w:rPr>
                <w:rFonts w:hint="eastAsia"/>
                <w:szCs w:val="21"/>
              </w:rPr>
              <w:t>蒋云川</w:t>
            </w:r>
            <w:r>
              <w:rPr>
                <w:rFonts w:ascii="宋体" w:hAnsi="宋体" w:cs="宋体" w:hint="eastAsia"/>
                <w:szCs w:val="21"/>
              </w:rPr>
              <w:t>；管代：</w:t>
            </w:r>
            <w:r>
              <w:rPr>
                <w:rFonts w:hint="eastAsia"/>
                <w:szCs w:val="21"/>
              </w:rPr>
              <w:t>张勇杰</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通过与总经理交流：总经理从以下活动方式对公司建立、实施质量管理体系并持续改进其有效性所做出的承诺提供证据：</w:t>
            </w:r>
            <w:r>
              <w:rPr>
                <w:rFonts w:ascii="宋体" w:hAnsi="宋体" w:cs="宋体" w:hint="eastAsia"/>
                <w:szCs w:val="21"/>
              </w:rPr>
              <w:t xml:space="preserve"> </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1</w:t>
            </w:r>
            <w:r>
              <w:rPr>
                <w:rFonts w:ascii="宋体" w:hAnsi="宋体" w:cs="宋体" w:hint="eastAsia"/>
                <w:szCs w:val="21"/>
              </w:rPr>
              <w:t>、公司以会议、培训等形式对员工进行满足顾客要求和适用法律法规要求重要性的教育，使全体员工意识到满足上述要求是公司适应市场经济，树立良好形象，提高经济效益至关重要的管理行为；</w:t>
            </w:r>
            <w:r>
              <w:rPr>
                <w:rFonts w:ascii="宋体" w:hAnsi="宋体" w:cs="宋体" w:hint="eastAsia"/>
                <w:szCs w:val="21"/>
              </w:rPr>
              <w:t xml:space="preserve"> </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2</w:t>
            </w:r>
            <w:r>
              <w:rPr>
                <w:rFonts w:ascii="宋体" w:hAnsi="宋体" w:cs="宋体" w:hint="eastAsia"/>
                <w:szCs w:val="21"/>
              </w:rPr>
              <w:t>、制定和发布公司自身发展质量方针；</w:t>
            </w:r>
            <w:r>
              <w:rPr>
                <w:rFonts w:ascii="宋体" w:hAnsi="宋体" w:cs="宋体" w:hint="eastAsia"/>
                <w:szCs w:val="21"/>
              </w:rPr>
              <w:t xml:space="preserve"> </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3</w:t>
            </w:r>
            <w:r>
              <w:rPr>
                <w:rFonts w:ascii="宋体" w:hAnsi="宋体" w:cs="宋体" w:hint="eastAsia"/>
                <w:szCs w:val="21"/>
              </w:rPr>
              <w:t>、确保管理目标的制定、分解落实到相关职能和部门，并激励员工为实现目标而努力；</w:t>
            </w:r>
            <w:r>
              <w:rPr>
                <w:rFonts w:ascii="宋体" w:hAnsi="宋体" w:cs="宋体" w:hint="eastAsia"/>
                <w:szCs w:val="21"/>
              </w:rPr>
              <w:t xml:space="preserve"> </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4</w:t>
            </w:r>
            <w:r>
              <w:rPr>
                <w:rFonts w:ascii="宋体" w:hAnsi="宋体" w:cs="宋体" w:hint="eastAsia"/>
                <w:szCs w:val="21"/>
              </w:rPr>
              <w:t>、定期进行管理评审，以评价管理方针、管理目标的适宜性及实现情况，同时评价管理体系的适宜性、充分性和有效性。</w:t>
            </w:r>
            <w:r>
              <w:rPr>
                <w:rFonts w:ascii="宋体" w:hAnsi="宋体" w:cs="宋体" w:hint="eastAsia"/>
                <w:szCs w:val="21"/>
              </w:rPr>
              <w:t xml:space="preserve"> </w:t>
            </w:r>
          </w:p>
          <w:p w:rsidR="0028273A" w:rsidRDefault="004C71A8">
            <w:pPr>
              <w:spacing w:line="400" w:lineRule="exact"/>
              <w:jc w:val="left"/>
              <w:rPr>
                <w:rFonts w:ascii="宋体" w:hAnsi="宋体" w:cs="宋体"/>
                <w:szCs w:val="21"/>
              </w:rPr>
            </w:pPr>
            <w:r>
              <w:rPr>
                <w:rFonts w:ascii="宋体" w:hAnsi="宋体" w:cs="宋体" w:hint="eastAsia"/>
                <w:szCs w:val="21"/>
              </w:rPr>
              <w:t>5</w:t>
            </w:r>
            <w:r>
              <w:rPr>
                <w:rFonts w:ascii="宋体" w:hAnsi="宋体" w:cs="宋体" w:hint="eastAsia"/>
                <w:szCs w:val="21"/>
              </w:rPr>
              <w:t>、为确保建立、运行和持续改进管理体系所需的一切资源得到满足，公司提供了信息、技术、人力、设备、环境和资金等必要资源。</w:t>
            </w:r>
          </w:p>
        </w:tc>
        <w:tc>
          <w:tcPr>
            <w:tcW w:w="1007"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t>符合</w:t>
            </w:r>
          </w:p>
        </w:tc>
      </w:tr>
      <w:tr w:rsidR="0028273A">
        <w:trPr>
          <w:trHeight w:val="2110"/>
        </w:trPr>
        <w:tc>
          <w:tcPr>
            <w:tcW w:w="2161" w:type="dxa"/>
            <w:tcBorders>
              <w:top w:val="single" w:sz="4" w:space="0" w:color="auto"/>
              <w:left w:val="single" w:sz="4" w:space="0" w:color="auto"/>
              <w:bottom w:val="single" w:sz="4" w:space="0" w:color="auto"/>
              <w:right w:val="single" w:sz="4" w:space="0" w:color="auto"/>
            </w:tcBorders>
          </w:tcPr>
          <w:p w:rsidR="0028273A" w:rsidRDefault="004C71A8">
            <w:pPr>
              <w:rPr>
                <w:b/>
                <w:szCs w:val="21"/>
              </w:rPr>
            </w:pPr>
            <w:r>
              <w:rPr>
                <w:rFonts w:ascii="宋体" w:hAnsi="宋体" w:cs="宋体" w:hint="eastAsia"/>
                <w:szCs w:val="21"/>
              </w:rPr>
              <w:lastRenderedPageBreak/>
              <w:t>方针</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宋体"/>
                <w:szCs w:val="21"/>
              </w:rPr>
            </w:pPr>
            <w:r>
              <w:rPr>
                <w:rFonts w:ascii="宋体" w:hAnsi="宋体" w:cs="宋体" w:hint="eastAsia"/>
                <w:szCs w:val="21"/>
              </w:rPr>
              <w:t xml:space="preserve">Q5.2 </w:t>
            </w:r>
          </w:p>
          <w:p w:rsidR="0028273A" w:rsidRDefault="0028273A">
            <w:pPr>
              <w:rPr>
                <w:b/>
                <w:szCs w:val="21"/>
              </w:rPr>
            </w:pPr>
          </w:p>
        </w:tc>
        <w:tc>
          <w:tcPr>
            <w:tcW w:w="10584" w:type="dxa"/>
            <w:tcBorders>
              <w:top w:val="single" w:sz="4" w:space="0" w:color="auto"/>
              <w:left w:val="single" w:sz="4" w:space="0" w:color="auto"/>
              <w:bottom w:val="single" w:sz="4" w:space="0" w:color="auto"/>
              <w:right w:val="single" w:sz="4" w:space="0" w:color="auto"/>
            </w:tcBorders>
          </w:tcPr>
          <w:p w:rsidR="0028273A" w:rsidRDefault="004C71A8">
            <w:pPr>
              <w:jc w:val="left"/>
              <w:rPr>
                <w:rFonts w:ascii="宋体" w:hAnsi="宋体" w:cs="宋体"/>
                <w:szCs w:val="21"/>
              </w:rPr>
            </w:pPr>
            <w:r>
              <w:rPr>
                <w:rFonts w:ascii="宋体" w:hAnsi="宋体" w:cs="宋体" w:hint="eastAsia"/>
                <w:szCs w:val="21"/>
              </w:rPr>
              <w:t>质量管理</w:t>
            </w:r>
            <w:r>
              <w:rPr>
                <w:rFonts w:ascii="宋体" w:hAnsi="宋体" w:cs="宋体" w:hint="eastAsia"/>
                <w:szCs w:val="21"/>
              </w:rPr>
              <w:t>（</w:t>
            </w:r>
            <w:r>
              <w:rPr>
                <w:rFonts w:ascii="宋体" w:hAnsi="宋体" w:cs="宋体" w:hint="eastAsia"/>
                <w:szCs w:val="21"/>
              </w:rPr>
              <w:t>含环境、安全</w:t>
            </w:r>
            <w:r>
              <w:rPr>
                <w:rFonts w:ascii="宋体" w:hAnsi="宋体" w:cs="宋体" w:hint="eastAsia"/>
                <w:szCs w:val="21"/>
              </w:rPr>
              <w:t>）</w:t>
            </w:r>
            <w:r>
              <w:rPr>
                <w:rFonts w:ascii="宋体" w:hAnsi="宋体" w:cs="宋体" w:hint="eastAsia"/>
                <w:szCs w:val="21"/>
              </w:rPr>
              <w:t>方针：</w:t>
            </w:r>
            <w:r>
              <w:rPr>
                <w:rFonts w:ascii="宋体" w:hAnsi="宋体" w:cs="宋体" w:hint="eastAsia"/>
                <w:szCs w:val="21"/>
              </w:rPr>
              <w:t xml:space="preserve"> </w:t>
            </w:r>
          </w:p>
          <w:p w:rsidR="0028273A" w:rsidRDefault="004C71A8">
            <w:pPr>
              <w:spacing w:line="360" w:lineRule="auto"/>
              <w:jc w:val="left"/>
              <w:rPr>
                <w:rFonts w:ascii="宋体" w:hAnsi="宋体" w:cs="宋体"/>
                <w:b/>
                <w:szCs w:val="21"/>
              </w:rPr>
            </w:pPr>
            <w:r>
              <w:rPr>
                <w:rFonts w:ascii="宋体" w:hAnsi="宋体" w:cs="宋体" w:hint="eastAsia"/>
                <w:b/>
                <w:szCs w:val="21"/>
              </w:rPr>
              <w:t>“</w:t>
            </w:r>
            <w:r>
              <w:rPr>
                <w:rFonts w:ascii="宋体" w:hAnsi="宋体" w:cs="宋体" w:hint="eastAsia"/>
                <w:szCs w:val="21"/>
              </w:rPr>
              <w:t>科学规范、敢于领先、达到顾客满意；</w:t>
            </w:r>
            <w:r>
              <w:rPr>
                <w:rFonts w:ascii="宋体" w:hAnsi="宋体" w:cs="宋体" w:hint="eastAsia"/>
                <w:szCs w:val="21"/>
              </w:rPr>
              <w:t xml:space="preserve"> </w:t>
            </w:r>
            <w:r>
              <w:rPr>
                <w:rFonts w:ascii="宋体" w:hAnsi="宋体" w:cs="宋体" w:hint="eastAsia"/>
                <w:szCs w:val="21"/>
              </w:rPr>
              <w:t>节能降耗、污染预防、净化生存环境；</w:t>
            </w:r>
            <w:r>
              <w:rPr>
                <w:rFonts w:ascii="宋体" w:hAnsi="宋体" w:cs="宋体" w:hint="eastAsia"/>
                <w:szCs w:val="21"/>
              </w:rPr>
              <w:t xml:space="preserve"> </w:t>
            </w:r>
            <w:r>
              <w:rPr>
                <w:rFonts w:ascii="宋体" w:hAnsi="宋体" w:cs="宋体" w:hint="eastAsia"/>
                <w:szCs w:val="21"/>
              </w:rPr>
              <w:t>以人为本、确保安全、降低职业风险”。</w:t>
            </w:r>
          </w:p>
          <w:p w:rsidR="0028273A" w:rsidRDefault="004C71A8">
            <w:pPr>
              <w:spacing w:line="400" w:lineRule="exact"/>
              <w:jc w:val="left"/>
              <w:rPr>
                <w:rFonts w:ascii="宋体" w:hAnsi="宋体" w:cs="宋体"/>
                <w:szCs w:val="21"/>
              </w:rPr>
            </w:pPr>
            <w:r>
              <w:rPr>
                <w:rFonts w:ascii="宋体" w:hAnsi="宋体" w:cs="宋体" w:hint="eastAsia"/>
                <w:szCs w:val="21"/>
              </w:rPr>
              <w:t>其内涵包含了：</w:t>
            </w:r>
          </w:p>
          <w:p w:rsidR="0028273A" w:rsidRDefault="004C71A8">
            <w:pPr>
              <w:spacing w:line="400" w:lineRule="exact"/>
              <w:jc w:val="left"/>
              <w:rPr>
                <w:rFonts w:ascii="宋体" w:hAnsi="宋体" w:cs="宋体"/>
                <w:szCs w:val="21"/>
              </w:rPr>
            </w:pPr>
            <w:r>
              <w:rPr>
                <w:rFonts w:ascii="宋体" w:hAnsi="宋体" w:cs="宋体" w:hint="eastAsia"/>
                <w:szCs w:val="21"/>
              </w:rPr>
              <w:t>公司严格按照国家有关的产品质量标准和客户要求执行，以优良的品质获得客户的满意和忠诚；</w:t>
            </w:r>
          </w:p>
          <w:p w:rsidR="0028273A" w:rsidRDefault="004C71A8">
            <w:pPr>
              <w:spacing w:line="400" w:lineRule="exact"/>
              <w:jc w:val="left"/>
              <w:rPr>
                <w:rFonts w:ascii="宋体" w:hAnsi="宋体" w:cs="宋体"/>
                <w:szCs w:val="21"/>
              </w:rPr>
            </w:pPr>
            <w:r>
              <w:rPr>
                <w:rFonts w:ascii="宋体" w:hAnsi="宋体" w:cs="宋体" w:hint="eastAsia"/>
                <w:szCs w:val="21"/>
              </w:rPr>
              <w:t>保护环境是优秀企业的品质，公司致力于节能减排降耗，在保护环境的前提下，降低损耗、减少成本、提升效益，提高员工的环保意识、体现企业的社会责任；</w:t>
            </w:r>
          </w:p>
          <w:p w:rsidR="0028273A" w:rsidRDefault="004C71A8">
            <w:pPr>
              <w:spacing w:line="400" w:lineRule="exact"/>
              <w:jc w:val="left"/>
              <w:rPr>
                <w:rFonts w:ascii="宋体" w:hAnsi="宋体" w:cs="宋体"/>
                <w:szCs w:val="21"/>
              </w:rPr>
            </w:pPr>
            <w:r>
              <w:rPr>
                <w:rFonts w:ascii="宋体" w:hAnsi="宋体" w:cs="宋体" w:hint="eastAsia"/>
                <w:szCs w:val="21"/>
              </w:rPr>
              <w:t>员工是企业的重要资源，关爱员工是企业义不容辞的义务；</w:t>
            </w:r>
          </w:p>
          <w:p w:rsidR="0028273A" w:rsidRDefault="004C71A8">
            <w:pPr>
              <w:spacing w:line="400" w:lineRule="exact"/>
              <w:ind w:firstLineChars="200" w:firstLine="420"/>
              <w:jc w:val="left"/>
              <w:rPr>
                <w:rFonts w:ascii="宋体" w:hAnsi="宋体" w:cs="宋体"/>
                <w:szCs w:val="21"/>
              </w:rPr>
            </w:pPr>
            <w:r>
              <w:rPr>
                <w:rFonts w:ascii="宋体" w:hAnsi="宋体" w:cs="宋体" w:hint="eastAsia"/>
                <w:szCs w:val="21"/>
              </w:rPr>
              <w:t>公司只有在经营上坚持诚信守法、强化安全、环保义务和责任，企业才能持续发展。</w:t>
            </w:r>
          </w:p>
          <w:p w:rsidR="0028273A" w:rsidRDefault="004C71A8">
            <w:pPr>
              <w:spacing w:line="400" w:lineRule="exact"/>
              <w:jc w:val="left"/>
              <w:rPr>
                <w:rFonts w:ascii="宋体" w:hAnsi="宋体" w:cs="宋体"/>
                <w:szCs w:val="21"/>
              </w:rPr>
            </w:pPr>
            <w:r>
              <w:rPr>
                <w:rFonts w:ascii="宋体" w:hAnsi="宋体" w:cs="宋体" w:hint="eastAsia"/>
                <w:szCs w:val="21"/>
              </w:rPr>
              <w:t>公司管理方针所体现的几个方面的内涵做出了诠释，方针与公司的总体经营理念相适应、协调，符合企业目前现状，体现了让客户满意、保证质量符合性、预防污染、安全健康、遵纪守法、持续改进的承诺。</w:t>
            </w:r>
          </w:p>
          <w:p w:rsidR="0028273A" w:rsidRDefault="004C71A8">
            <w:pPr>
              <w:spacing w:line="400" w:lineRule="exact"/>
              <w:jc w:val="left"/>
              <w:rPr>
                <w:rFonts w:ascii="宋体" w:hAnsi="宋体" w:cs="宋体"/>
                <w:szCs w:val="21"/>
              </w:rPr>
            </w:pPr>
            <w:r>
              <w:rPr>
                <w:rFonts w:ascii="宋体" w:hAnsi="宋体" w:cs="宋体" w:hint="eastAsia"/>
                <w:szCs w:val="21"/>
              </w:rPr>
              <w:t>QMS</w:t>
            </w:r>
            <w:r>
              <w:rPr>
                <w:rFonts w:ascii="宋体" w:hAnsi="宋体" w:cs="宋体" w:hint="eastAsia"/>
                <w:szCs w:val="21"/>
              </w:rPr>
              <w:t>管理方针在手册上进行了确定和发布，并通过文件发放的</w:t>
            </w:r>
            <w:r>
              <w:rPr>
                <w:rFonts w:ascii="宋体" w:hAnsi="宋体" w:cs="宋体" w:hint="eastAsia"/>
                <w:szCs w:val="21"/>
              </w:rPr>
              <w:t>形式发放至各部门、给员工进行了宣传培训。</w:t>
            </w:r>
          </w:p>
          <w:p w:rsidR="0028273A" w:rsidRDefault="004C71A8">
            <w:pPr>
              <w:spacing w:line="400" w:lineRule="exact"/>
              <w:jc w:val="left"/>
              <w:rPr>
                <w:rFonts w:ascii="宋体" w:hAnsi="宋体" w:cs="宋体"/>
                <w:szCs w:val="21"/>
              </w:rPr>
            </w:pPr>
            <w:r>
              <w:rPr>
                <w:rFonts w:ascii="宋体" w:hAnsi="宋体" w:cs="宋体" w:hint="eastAsia"/>
                <w:szCs w:val="21"/>
              </w:rPr>
              <w:t xml:space="preserve"> QMS</w:t>
            </w:r>
            <w:r>
              <w:rPr>
                <w:rFonts w:ascii="宋体" w:hAnsi="宋体" w:cs="宋体" w:hint="eastAsia"/>
                <w:szCs w:val="21"/>
              </w:rPr>
              <w:t>方针对外进行了发布。</w:t>
            </w:r>
          </w:p>
          <w:p w:rsidR="0028273A" w:rsidRDefault="004C71A8">
            <w:pPr>
              <w:spacing w:line="400" w:lineRule="exact"/>
              <w:jc w:val="left"/>
              <w:rPr>
                <w:rFonts w:ascii="宋体" w:hAnsi="宋体" w:cs="宋体"/>
                <w:szCs w:val="21"/>
              </w:rPr>
            </w:pPr>
            <w:r>
              <w:rPr>
                <w:rFonts w:ascii="宋体" w:hAnsi="宋体" w:cs="宋体" w:hint="eastAsia"/>
                <w:szCs w:val="21"/>
              </w:rPr>
              <w:t>手册对方针的内涵进行了阐述，为目标制定及评审提供了框架，每年至少一次</w:t>
            </w:r>
            <w:r>
              <w:rPr>
                <w:rFonts w:ascii="宋体" w:hAnsi="宋体" w:cs="宋体" w:hint="eastAsia"/>
                <w:szCs w:val="21"/>
              </w:rPr>
              <w:t>,</w:t>
            </w:r>
            <w:r>
              <w:rPr>
                <w:rFonts w:ascii="宋体" w:hAnsi="宋体" w:cs="宋体" w:hint="eastAsia"/>
                <w:szCs w:val="21"/>
              </w:rPr>
              <w:t>在管理评审会议上讨论其适宜性和改进机会。</w:t>
            </w:r>
          </w:p>
          <w:p w:rsidR="0028273A" w:rsidRDefault="004C71A8">
            <w:pPr>
              <w:spacing w:line="400" w:lineRule="exact"/>
              <w:jc w:val="left"/>
              <w:rPr>
                <w:rFonts w:ascii="宋体" w:hAnsi="宋体" w:cs="宋体"/>
                <w:szCs w:val="21"/>
              </w:rPr>
            </w:pPr>
            <w:r>
              <w:rPr>
                <w:rFonts w:ascii="宋体" w:hAnsi="宋体" w:cs="宋体" w:hint="eastAsia"/>
                <w:szCs w:val="21"/>
              </w:rPr>
              <w:t>企业的</w:t>
            </w:r>
            <w:r>
              <w:rPr>
                <w:rFonts w:ascii="宋体" w:hAnsi="宋体" w:cs="宋体" w:hint="eastAsia"/>
                <w:szCs w:val="21"/>
              </w:rPr>
              <w:t>QMS</w:t>
            </w:r>
            <w:r>
              <w:rPr>
                <w:rFonts w:ascii="宋体" w:hAnsi="宋体" w:cs="宋体" w:hint="eastAsia"/>
                <w:szCs w:val="21"/>
              </w:rPr>
              <w:t>方针的内容和管理基本符合标准和法规要求。</w:t>
            </w:r>
          </w:p>
        </w:tc>
        <w:tc>
          <w:tcPr>
            <w:tcW w:w="1007"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t>符合</w:t>
            </w:r>
          </w:p>
        </w:tc>
      </w:tr>
      <w:tr w:rsidR="0028273A">
        <w:trPr>
          <w:trHeight w:val="90"/>
        </w:trPr>
        <w:tc>
          <w:tcPr>
            <w:tcW w:w="2161" w:type="dxa"/>
            <w:tcBorders>
              <w:top w:val="single" w:sz="4" w:space="0" w:color="auto"/>
              <w:left w:val="single" w:sz="4" w:space="0" w:color="auto"/>
              <w:bottom w:val="single" w:sz="4" w:space="0" w:color="auto"/>
              <w:right w:val="single" w:sz="4" w:space="0" w:color="auto"/>
            </w:tcBorders>
          </w:tcPr>
          <w:p w:rsidR="0028273A" w:rsidRDefault="004C71A8">
            <w:pPr>
              <w:adjustRightInd w:val="0"/>
              <w:snapToGrid w:val="0"/>
              <w:rPr>
                <w:rFonts w:ascii="宋体" w:hAnsi="宋体" w:cs="宋体"/>
                <w:szCs w:val="21"/>
              </w:rPr>
            </w:pPr>
            <w:r>
              <w:rPr>
                <w:rFonts w:ascii="宋体" w:hAnsi="宋体" w:cs="宋体" w:hint="eastAsia"/>
                <w:szCs w:val="21"/>
              </w:rPr>
              <w:t>组织的角色、职责和权限；</w:t>
            </w:r>
          </w:p>
          <w:p w:rsidR="0028273A" w:rsidRDefault="004C71A8">
            <w:pPr>
              <w:rPr>
                <w:rFonts w:ascii="宋体" w:hAnsi="宋体" w:cs="宋体"/>
                <w:szCs w:val="21"/>
              </w:rPr>
            </w:pPr>
            <w:r>
              <w:rPr>
                <w:rFonts w:ascii="宋体" w:hAnsi="宋体" w:cs="宋体" w:hint="eastAsia"/>
                <w:szCs w:val="21"/>
              </w:rPr>
              <w:t>资源、角色、职责、责任与权限</w:t>
            </w:r>
          </w:p>
          <w:p w:rsidR="0028273A" w:rsidRDefault="0028273A">
            <w:pPr>
              <w:adjustRightInd w:val="0"/>
              <w:snapToGrid w:val="0"/>
              <w:rPr>
                <w:b/>
                <w:szCs w:val="21"/>
              </w:rPr>
            </w:pP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宋体"/>
                <w:szCs w:val="21"/>
              </w:rPr>
            </w:pPr>
            <w:r>
              <w:rPr>
                <w:rFonts w:ascii="宋体" w:hAnsi="宋体" w:cs="宋体" w:hint="eastAsia"/>
                <w:szCs w:val="21"/>
              </w:rPr>
              <w:t xml:space="preserve">Q5.3 </w:t>
            </w:r>
          </w:p>
          <w:p w:rsidR="0028273A" w:rsidRDefault="0028273A">
            <w:pPr>
              <w:rPr>
                <w:b/>
                <w:szCs w:val="21"/>
              </w:rPr>
            </w:pPr>
          </w:p>
        </w:tc>
        <w:tc>
          <w:tcPr>
            <w:tcW w:w="10584" w:type="dxa"/>
            <w:tcBorders>
              <w:top w:val="single" w:sz="4" w:space="0" w:color="auto"/>
              <w:left w:val="single" w:sz="4" w:space="0" w:color="auto"/>
              <w:bottom w:val="single" w:sz="4" w:space="0" w:color="auto"/>
              <w:right w:val="single" w:sz="4" w:space="0" w:color="auto"/>
            </w:tcBorders>
          </w:tcPr>
          <w:p w:rsidR="0028273A" w:rsidRDefault="004C71A8">
            <w:pPr>
              <w:adjustRightInd w:val="0"/>
              <w:snapToGrid w:val="0"/>
              <w:spacing w:line="400" w:lineRule="atLeast"/>
              <w:jc w:val="left"/>
              <w:rPr>
                <w:rFonts w:ascii="宋体" w:hAnsi="宋体" w:cs="宋体"/>
                <w:szCs w:val="21"/>
              </w:rPr>
            </w:pPr>
            <w:r>
              <w:rPr>
                <w:rFonts w:ascii="宋体" w:hAnsi="宋体" w:cs="宋体" w:hint="eastAsia"/>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007"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t>符合</w:t>
            </w:r>
          </w:p>
        </w:tc>
      </w:tr>
      <w:tr w:rsidR="0028273A">
        <w:trPr>
          <w:trHeight w:val="656"/>
        </w:trPr>
        <w:tc>
          <w:tcPr>
            <w:tcW w:w="2160" w:type="dxa"/>
          </w:tcPr>
          <w:p w:rsidR="0028273A" w:rsidRDefault="004C71A8">
            <w:pPr>
              <w:rPr>
                <w:rFonts w:ascii="宋体" w:hAnsi="宋体" w:cs="宋体"/>
                <w:szCs w:val="21"/>
              </w:rPr>
            </w:pPr>
            <w:r>
              <w:rPr>
                <w:rFonts w:ascii="宋体" w:hAnsi="宋体" w:cs="宋体" w:hint="eastAsia"/>
                <w:szCs w:val="21"/>
              </w:rPr>
              <w:t>应对风险和机遇的措施；</w:t>
            </w:r>
          </w:p>
        </w:tc>
        <w:tc>
          <w:tcPr>
            <w:tcW w:w="960" w:type="dxa"/>
          </w:tcPr>
          <w:p w:rsidR="0028273A" w:rsidRDefault="004C71A8">
            <w:pPr>
              <w:rPr>
                <w:rFonts w:ascii="宋体" w:hAnsi="宋体" w:cs="宋体"/>
                <w:szCs w:val="21"/>
              </w:rPr>
            </w:pPr>
            <w:r>
              <w:rPr>
                <w:rFonts w:ascii="宋体" w:hAnsi="宋体" w:cs="宋体" w:hint="eastAsia"/>
                <w:szCs w:val="21"/>
              </w:rPr>
              <w:t>Q</w:t>
            </w:r>
            <w:r>
              <w:rPr>
                <w:rFonts w:ascii="宋体" w:hAnsi="宋体" w:cs="宋体" w:hint="eastAsia"/>
                <w:szCs w:val="21"/>
              </w:rPr>
              <w:t>6.1</w:t>
            </w:r>
          </w:p>
        </w:tc>
        <w:tc>
          <w:tcPr>
            <w:tcW w:w="10585" w:type="dxa"/>
          </w:tcPr>
          <w:p w:rsidR="0028273A" w:rsidRDefault="004C71A8">
            <w:pPr>
              <w:spacing w:line="360" w:lineRule="auto"/>
              <w:ind w:firstLineChars="200" w:firstLine="420"/>
              <w:rPr>
                <w:rFonts w:ascii="宋体" w:hAnsi="宋体" w:cs="宋体"/>
                <w:szCs w:val="24"/>
              </w:rPr>
            </w:pPr>
            <w:r>
              <w:rPr>
                <w:rFonts w:ascii="宋体" w:hAnsi="宋体" w:cs="宋体" w:hint="eastAsia"/>
                <w:szCs w:val="24"/>
              </w:rPr>
              <w:t>公司策划并批准实施《风险和机遇分析表》，内容包括风险类型、风险因素、应对机遇及措施、现行控制方法、</w:t>
            </w:r>
            <w:r>
              <w:rPr>
                <w:rFonts w:ascii="宋体" w:hAnsi="宋体" w:cs="宋体" w:hint="eastAsia"/>
                <w:szCs w:val="24"/>
              </w:rPr>
              <w:lastRenderedPageBreak/>
              <w:t>涉及的场所及部门等；</w:t>
            </w:r>
          </w:p>
          <w:p w:rsidR="0028273A" w:rsidRDefault="004C71A8">
            <w:pPr>
              <w:spacing w:line="360" w:lineRule="auto"/>
              <w:rPr>
                <w:rFonts w:ascii="宋体" w:hAnsi="宋体" w:cs="宋体"/>
                <w:szCs w:val="24"/>
              </w:rPr>
            </w:pPr>
            <w:r>
              <w:rPr>
                <w:rFonts w:ascii="宋体" w:hAnsi="宋体" w:cs="宋体" w:hint="eastAsia"/>
                <w:szCs w:val="24"/>
              </w:rPr>
              <w:t>查见《风险和机遇评估分析表》：</w:t>
            </w:r>
          </w:p>
          <w:p w:rsidR="0028273A" w:rsidRDefault="004C71A8">
            <w:pPr>
              <w:numPr>
                <w:ilvl w:val="0"/>
                <w:numId w:val="1"/>
              </w:numPr>
              <w:spacing w:line="360" w:lineRule="auto"/>
              <w:rPr>
                <w:rFonts w:ascii="宋体" w:hAnsi="宋体" w:cs="宋体"/>
                <w:szCs w:val="24"/>
              </w:rPr>
            </w:pPr>
            <w:r>
              <w:rPr>
                <w:rFonts w:ascii="宋体" w:hAnsi="宋体" w:cs="宋体" w:hint="eastAsia"/>
                <w:szCs w:val="24"/>
              </w:rPr>
              <w:t>类型：外部因素；</w:t>
            </w:r>
          </w:p>
          <w:p w:rsidR="0028273A" w:rsidRDefault="004C71A8">
            <w:pPr>
              <w:rPr>
                <w:rFonts w:ascii="宋体" w:hAnsi="宋体" w:cs="宋体"/>
                <w:szCs w:val="24"/>
              </w:rPr>
            </w:pPr>
            <w:r>
              <w:rPr>
                <w:rFonts w:ascii="宋体" w:hAnsi="宋体" w:cs="宋体" w:hint="eastAsia"/>
                <w:szCs w:val="24"/>
              </w:rPr>
              <w:t xml:space="preserve">   </w:t>
            </w:r>
            <w:r>
              <w:rPr>
                <w:rFonts w:ascii="宋体" w:hAnsi="宋体" w:cs="宋体" w:hint="eastAsia"/>
                <w:szCs w:val="24"/>
              </w:rPr>
              <w:t>类别：客户的需求</w:t>
            </w:r>
            <w:r>
              <w:rPr>
                <w:rFonts w:ascii="宋体" w:hAnsi="宋体" w:cs="宋体" w:hint="eastAsia"/>
                <w:szCs w:val="24"/>
              </w:rPr>
              <w:t>风险：</w:t>
            </w:r>
            <w:r>
              <w:rPr>
                <w:rFonts w:ascii="宋体" w:hAnsi="宋体" w:cs="宋体" w:hint="eastAsia"/>
                <w:szCs w:val="24"/>
              </w:rPr>
              <w:t>客户对</w:t>
            </w:r>
            <w:r>
              <w:rPr>
                <w:rFonts w:ascii="宋体" w:hAnsi="宋体" w:cs="宋体" w:hint="eastAsia"/>
                <w:szCs w:val="24"/>
              </w:rPr>
              <w:t>服务</w:t>
            </w:r>
            <w:r>
              <w:rPr>
                <w:rFonts w:ascii="宋体" w:hAnsi="宋体" w:cs="宋体" w:hint="eastAsia"/>
                <w:szCs w:val="24"/>
              </w:rPr>
              <w:t>质量标准提高，以及对</w:t>
            </w:r>
            <w:r>
              <w:rPr>
                <w:rFonts w:ascii="宋体" w:hAnsi="宋体" w:cs="宋体" w:hint="eastAsia"/>
                <w:szCs w:val="24"/>
              </w:rPr>
              <w:t>服务及时性</w:t>
            </w:r>
            <w:r>
              <w:rPr>
                <w:rFonts w:ascii="宋体" w:hAnsi="宋体" w:cs="宋体" w:hint="eastAsia"/>
                <w:szCs w:val="24"/>
              </w:rPr>
              <w:t>和售后服务的期望值提升，给公司</w:t>
            </w:r>
            <w:r>
              <w:rPr>
                <w:rFonts w:ascii="宋体" w:hAnsi="宋体" w:cs="宋体" w:hint="eastAsia"/>
                <w:szCs w:val="24"/>
              </w:rPr>
              <w:t>服务</w:t>
            </w:r>
            <w:r>
              <w:rPr>
                <w:rFonts w:ascii="宋体" w:hAnsi="宋体" w:cs="宋体" w:hint="eastAsia"/>
                <w:szCs w:val="24"/>
              </w:rPr>
              <w:t>、质量和售后管理提出新的要</w:t>
            </w:r>
            <w:r>
              <w:rPr>
                <w:rFonts w:ascii="宋体" w:hAnsi="宋体" w:cs="宋体" w:hint="eastAsia"/>
                <w:szCs w:val="24"/>
              </w:rPr>
              <w:t>求</w:t>
            </w:r>
            <w:r>
              <w:rPr>
                <w:rFonts w:ascii="宋体" w:hAnsi="宋体" w:cs="宋体" w:hint="eastAsia"/>
                <w:szCs w:val="24"/>
              </w:rPr>
              <w:t>。</w:t>
            </w:r>
          </w:p>
          <w:p w:rsidR="0028273A" w:rsidRDefault="004C71A8">
            <w:pPr>
              <w:spacing w:line="360" w:lineRule="auto"/>
              <w:ind w:firstLineChars="200" w:firstLine="420"/>
              <w:rPr>
                <w:rFonts w:ascii="宋体" w:hAnsi="宋体" w:cs="宋体"/>
                <w:szCs w:val="24"/>
              </w:rPr>
            </w:pPr>
            <w:r>
              <w:rPr>
                <w:rFonts w:ascii="宋体" w:hAnsi="宋体" w:cs="宋体" w:hint="eastAsia"/>
                <w:szCs w:val="24"/>
              </w:rPr>
              <w:t>应对机遇及措施：</w:t>
            </w:r>
            <w:r>
              <w:rPr>
                <w:rFonts w:ascii="宋体" w:hAnsi="宋体" w:cs="宋体" w:hint="eastAsia"/>
                <w:szCs w:val="24"/>
              </w:rPr>
              <w:t>1</w:t>
            </w:r>
            <w:r>
              <w:rPr>
                <w:rFonts w:ascii="宋体" w:hAnsi="宋体" w:cs="宋体" w:hint="eastAsia"/>
                <w:szCs w:val="24"/>
              </w:rPr>
              <w:t>）商贸部</w:t>
            </w:r>
            <w:r>
              <w:rPr>
                <w:rFonts w:ascii="宋体" w:hAnsi="宋体" w:cs="宋体" w:hint="eastAsia"/>
                <w:szCs w:val="24"/>
              </w:rPr>
              <w:t>加强与客户进行质量标准制定的沟通，统一双方的标准</w:t>
            </w:r>
            <w:r>
              <w:rPr>
                <w:rFonts w:ascii="宋体" w:hAnsi="宋体" w:cs="宋体"/>
                <w:szCs w:val="24"/>
              </w:rPr>
              <w:t>和检查方法</w:t>
            </w:r>
            <w:r>
              <w:rPr>
                <w:rFonts w:ascii="宋体" w:hAnsi="宋体" w:cs="宋体" w:hint="eastAsia"/>
                <w:szCs w:val="24"/>
              </w:rPr>
              <w:t>；</w:t>
            </w:r>
            <w:r>
              <w:rPr>
                <w:rFonts w:ascii="宋体" w:hAnsi="宋体" w:cs="宋体" w:hint="eastAsia"/>
                <w:szCs w:val="24"/>
              </w:rPr>
              <w:t>2</w:t>
            </w:r>
            <w:r>
              <w:rPr>
                <w:rFonts w:ascii="宋体" w:hAnsi="宋体" w:cs="宋体" w:hint="eastAsia"/>
                <w:szCs w:val="24"/>
              </w:rPr>
              <w:t>）商贸部</w:t>
            </w:r>
            <w:r>
              <w:rPr>
                <w:rFonts w:ascii="宋体" w:hAnsi="宋体" w:cs="宋体" w:hint="eastAsia"/>
                <w:szCs w:val="24"/>
              </w:rPr>
              <w:t>做好</w:t>
            </w:r>
            <w:r>
              <w:rPr>
                <w:rFonts w:ascii="宋体" w:hAnsi="宋体" w:cs="宋体" w:hint="eastAsia"/>
                <w:szCs w:val="24"/>
              </w:rPr>
              <w:t>服务</w:t>
            </w:r>
            <w:r>
              <w:rPr>
                <w:rFonts w:ascii="宋体" w:hAnsi="宋体" w:cs="宋体" w:hint="eastAsia"/>
                <w:szCs w:val="24"/>
              </w:rPr>
              <w:t>计划的安排，保证</w:t>
            </w:r>
            <w:r>
              <w:rPr>
                <w:rFonts w:ascii="宋体" w:hAnsi="宋体" w:cs="宋体" w:hint="eastAsia"/>
                <w:szCs w:val="24"/>
              </w:rPr>
              <w:t>服务</w:t>
            </w:r>
            <w:r>
              <w:rPr>
                <w:rFonts w:ascii="宋体" w:hAnsi="宋体" w:cs="宋体" w:hint="eastAsia"/>
                <w:szCs w:val="24"/>
              </w:rPr>
              <w:t>计划的执行。</w:t>
            </w:r>
          </w:p>
          <w:p w:rsidR="0028273A" w:rsidRDefault="004C71A8">
            <w:pPr>
              <w:spacing w:line="360" w:lineRule="auto"/>
              <w:ind w:firstLineChars="300" w:firstLine="630"/>
              <w:rPr>
                <w:rFonts w:ascii="宋体" w:hAnsi="宋体" w:cs="宋体"/>
                <w:szCs w:val="24"/>
              </w:rPr>
            </w:pPr>
            <w:r>
              <w:rPr>
                <w:rFonts w:ascii="宋体" w:hAnsi="宋体" w:cs="宋体" w:hint="eastAsia"/>
                <w:szCs w:val="24"/>
              </w:rPr>
              <w:t>针对外部因素，还分析了市场、</w:t>
            </w:r>
            <w:r>
              <w:rPr>
                <w:rFonts w:ascii="宋体" w:hAnsi="宋体" w:cs="宋体" w:hint="eastAsia"/>
                <w:szCs w:val="24"/>
              </w:rPr>
              <w:t>供应商</w:t>
            </w:r>
            <w:r>
              <w:rPr>
                <w:rFonts w:ascii="宋体" w:hAnsi="宋体" w:cs="宋体" w:hint="eastAsia"/>
                <w:szCs w:val="24"/>
              </w:rPr>
              <w:t>、文化、社会经济、法律法规的变化等。</w:t>
            </w:r>
          </w:p>
          <w:p w:rsidR="0028273A" w:rsidRDefault="004C71A8">
            <w:pPr>
              <w:numPr>
                <w:ilvl w:val="0"/>
                <w:numId w:val="1"/>
              </w:numPr>
              <w:spacing w:line="360" w:lineRule="auto"/>
              <w:rPr>
                <w:rFonts w:ascii="宋体" w:hAnsi="宋体" w:cs="宋体"/>
                <w:szCs w:val="24"/>
              </w:rPr>
            </w:pPr>
            <w:r>
              <w:rPr>
                <w:rFonts w:ascii="宋体" w:hAnsi="宋体" w:cs="宋体" w:hint="eastAsia"/>
                <w:szCs w:val="24"/>
              </w:rPr>
              <w:t>类型：内部因素；</w:t>
            </w:r>
          </w:p>
          <w:p w:rsidR="0028273A" w:rsidRDefault="004C71A8">
            <w:pPr>
              <w:spacing w:line="360" w:lineRule="auto"/>
              <w:rPr>
                <w:rFonts w:ascii="宋体" w:hAnsi="宋体" w:cs="宋体"/>
                <w:szCs w:val="24"/>
              </w:rPr>
            </w:pPr>
            <w:r>
              <w:rPr>
                <w:rFonts w:ascii="宋体" w:hAnsi="宋体" w:cs="宋体" w:hint="eastAsia"/>
                <w:szCs w:val="24"/>
              </w:rPr>
              <w:t xml:space="preserve">   </w:t>
            </w:r>
            <w:r>
              <w:rPr>
                <w:rFonts w:ascii="宋体" w:hAnsi="宋体" w:cs="宋体" w:hint="eastAsia"/>
                <w:szCs w:val="24"/>
              </w:rPr>
              <w:t>类别：人力资源风险：公司目前人员，被外单位吸引离开的情况还是存在，人员在素质上参差不齐，</w:t>
            </w:r>
            <w:r>
              <w:rPr>
                <w:rFonts w:ascii="宋体" w:hAnsi="宋体" w:cs="宋体" w:hint="eastAsia"/>
                <w:szCs w:val="24"/>
              </w:rPr>
              <w:t>可能</w:t>
            </w:r>
            <w:r>
              <w:rPr>
                <w:rFonts w:ascii="宋体" w:hAnsi="宋体" w:cs="宋体" w:hint="eastAsia"/>
                <w:szCs w:val="24"/>
              </w:rPr>
              <w:t>对工作完成质量造成不好的影响。机遇：</w:t>
            </w:r>
            <w:r>
              <w:rPr>
                <w:rFonts w:hint="eastAsia"/>
                <w:szCs w:val="21"/>
              </w:rPr>
              <w:t>本公司从事该行业多年，有着十分丰富的管理经验和优秀的技术和销售人才，公司长期致力于公司团队建设和骨干的培养</w:t>
            </w:r>
            <w:r>
              <w:rPr>
                <w:rFonts w:hint="eastAsia"/>
                <w:szCs w:val="21"/>
              </w:rPr>
              <w:t>，</w:t>
            </w:r>
            <w:r>
              <w:rPr>
                <w:rFonts w:hint="eastAsia"/>
                <w:szCs w:val="21"/>
              </w:rPr>
              <w:t>员工</w:t>
            </w:r>
            <w:r>
              <w:rPr>
                <w:rFonts w:ascii="宋体" w:hAnsi="宋体" w:cs="宋体" w:hint="eastAsia"/>
                <w:szCs w:val="24"/>
              </w:rPr>
              <w:t>归属感</w:t>
            </w:r>
            <w:r>
              <w:rPr>
                <w:rFonts w:hint="eastAsia"/>
                <w:szCs w:val="21"/>
              </w:rPr>
              <w:t>认可度较高</w:t>
            </w:r>
            <w:r>
              <w:rPr>
                <w:rFonts w:ascii="宋体" w:hAnsi="宋体" w:cs="宋体" w:hint="eastAsia"/>
                <w:szCs w:val="24"/>
              </w:rPr>
              <w:t>。</w:t>
            </w:r>
          </w:p>
          <w:p w:rsidR="0028273A" w:rsidRDefault="004C71A8">
            <w:pPr>
              <w:spacing w:line="360" w:lineRule="auto"/>
              <w:rPr>
                <w:rFonts w:ascii="宋体" w:hAnsi="宋体" w:cs="宋体"/>
                <w:szCs w:val="24"/>
              </w:rPr>
            </w:pPr>
            <w:r>
              <w:rPr>
                <w:rFonts w:ascii="宋体" w:hAnsi="宋体" w:cs="宋体" w:hint="eastAsia"/>
                <w:szCs w:val="24"/>
              </w:rPr>
              <w:t>应对机遇及措施：各部门应及时关注员工的心态变化，注意工作方式，创造良好的工作环境，</w:t>
            </w:r>
            <w:r>
              <w:rPr>
                <w:rFonts w:ascii="宋体" w:hAnsi="宋体" w:cs="宋体" w:hint="eastAsia"/>
                <w:szCs w:val="24"/>
              </w:rPr>
              <w:t>继续加强</w:t>
            </w:r>
            <w:r>
              <w:rPr>
                <w:rFonts w:hint="eastAsia"/>
                <w:szCs w:val="21"/>
              </w:rPr>
              <w:t>团队建设和骨干的培养</w:t>
            </w:r>
            <w:r>
              <w:rPr>
                <w:rFonts w:hint="eastAsia"/>
                <w:szCs w:val="21"/>
              </w:rPr>
              <w:t>，</w:t>
            </w:r>
            <w:r>
              <w:rPr>
                <w:rFonts w:ascii="宋体" w:hAnsi="宋体" w:cs="宋体" w:hint="eastAsia"/>
                <w:szCs w:val="24"/>
              </w:rPr>
              <w:t>提高员工的</w:t>
            </w:r>
            <w:r>
              <w:rPr>
                <w:rFonts w:hint="eastAsia"/>
                <w:szCs w:val="21"/>
              </w:rPr>
              <w:t>忠诚度</w:t>
            </w:r>
            <w:r>
              <w:rPr>
                <w:rFonts w:ascii="宋体" w:hAnsi="宋体" w:cs="宋体" w:hint="eastAsia"/>
                <w:szCs w:val="24"/>
              </w:rPr>
              <w:t>。</w:t>
            </w:r>
          </w:p>
          <w:p w:rsidR="0028273A" w:rsidRDefault="004C71A8">
            <w:pPr>
              <w:spacing w:line="360" w:lineRule="auto"/>
              <w:rPr>
                <w:rFonts w:ascii="宋体" w:hAnsi="宋体" w:cs="宋体"/>
                <w:szCs w:val="24"/>
              </w:rPr>
            </w:pPr>
            <w:r>
              <w:rPr>
                <w:rFonts w:ascii="宋体" w:hAnsi="宋体" w:cs="宋体" w:hint="eastAsia"/>
                <w:szCs w:val="24"/>
              </w:rPr>
              <w:t>针对内部因素，还分析了财务状况、人力资源、基础设施等。</w:t>
            </w:r>
          </w:p>
          <w:p w:rsidR="0028273A" w:rsidRDefault="004C71A8">
            <w:pPr>
              <w:spacing w:line="360" w:lineRule="auto"/>
              <w:rPr>
                <w:rFonts w:ascii="宋体" w:hAnsi="宋体" w:cs="宋体"/>
                <w:szCs w:val="21"/>
              </w:rPr>
            </w:pPr>
            <w:r>
              <w:rPr>
                <w:rFonts w:ascii="宋体" w:hAnsi="宋体" w:cs="宋体" w:hint="eastAsia"/>
                <w:szCs w:val="24"/>
              </w:rPr>
              <w:t xml:space="preserve"> </w:t>
            </w:r>
            <w:r>
              <w:rPr>
                <w:rFonts w:ascii="宋体" w:hAnsi="宋体" w:cs="宋体" w:hint="eastAsia"/>
                <w:szCs w:val="24"/>
              </w:rPr>
              <w:t>应对风险和机遇的措施与其对于产品和服务符合性的潜在影响相适应。</w:t>
            </w:r>
          </w:p>
        </w:tc>
        <w:tc>
          <w:tcPr>
            <w:tcW w:w="1004" w:type="dxa"/>
          </w:tcPr>
          <w:p w:rsidR="0028273A" w:rsidRDefault="004C71A8">
            <w:r>
              <w:rPr>
                <w:rFonts w:hint="eastAsia"/>
              </w:rPr>
              <w:lastRenderedPageBreak/>
              <w:t>符合</w:t>
            </w:r>
          </w:p>
        </w:tc>
      </w:tr>
      <w:tr w:rsidR="0028273A">
        <w:trPr>
          <w:trHeight w:val="387"/>
        </w:trPr>
        <w:tc>
          <w:tcPr>
            <w:tcW w:w="2161" w:type="dxa"/>
            <w:tcBorders>
              <w:top w:val="single" w:sz="4" w:space="0" w:color="auto"/>
              <w:left w:val="single" w:sz="4" w:space="0" w:color="auto"/>
              <w:bottom w:val="single" w:sz="4" w:space="0" w:color="auto"/>
              <w:right w:val="single" w:sz="4" w:space="0" w:color="auto"/>
            </w:tcBorders>
          </w:tcPr>
          <w:p w:rsidR="0028273A" w:rsidRDefault="004C71A8">
            <w:pPr>
              <w:rPr>
                <w:b/>
                <w:szCs w:val="21"/>
              </w:rPr>
            </w:pPr>
            <w:r>
              <w:rPr>
                <w:rFonts w:ascii="宋体" w:hAnsi="宋体" w:hint="eastAsia"/>
                <w:szCs w:val="21"/>
              </w:rPr>
              <w:lastRenderedPageBreak/>
              <w:t>目标及其实现的策划</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宋体"/>
                <w:szCs w:val="21"/>
              </w:rPr>
            </w:pPr>
            <w:r>
              <w:rPr>
                <w:rFonts w:ascii="宋体" w:hAnsi="宋体" w:cs="宋体" w:hint="eastAsia"/>
                <w:szCs w:val="21"/>
              </w:rPr>
              <w:t xml:space="preserve">Q6.2 </w:t>
            </w:r>
          </w:p>
          <w:p w:rsidR="0028273A" w:rsidRDefault="0028273A">
            <w:pPr>
              <w:rPr>
                <w:b/>
                <w:szCs w:val="21"/>
              </w:rPr>
            </w:pPr>
          </w:p>
        </w:tc>
        <w:tc>
          <w:tcPr>
            <w:tcW w:w="10584" w:type="dxa"/>
            <w:tcBorders>
              <w:top w:val="single" w:sz="4" w:space="0" w:color="auto"/>
              <w:left w:val="single" w:sz="4" w:space="0" w:color="auto"/>
              <w:bottom w:val="single" w:sz="4" w:space="0" w:color="auto"/>
              <w:right w:val="single" w:sz="4" w:space="0" w:color="auto"/>
            </w:tcBorders>
          </w:tcPr>
          <w:p w:rsidR="0028273A" w:rsidRDefault="004C71A8">
            <w:pPr>
              <w:rPr>
                <w:szCs w:val="21"/>
              </w:rPr>
            </w:pPr>
            <w:r>
              <w:rPr>
                <w:rFonts w:hint="eastAsia"/>
                <w:szCs w:val="21"/>
              </w:rPr>
              <w:t>质量目标：</w:t>
            </w:r>
          </w:p>
          <w:p w:rsidR="0028273A" w:rsidRDefault="004C71A8">
            <w:pPr>
              <w:numPr>
                <w:ilvl w:val="0"/>
                <w:numId w:val="2"/>
              </w:numPr>
              <w:ind w:firstLineChars="250" w:firstLine="525"/>
              <w:rPr>
                <w:szCs w:val="21"/>
              </w:rPr>
            </w:pPr>
            <w:r>
              <w:rPr>
                <w:rFonts w:hint="eastAsia"/>
                <w:szCs w:val="21"/>
              </w:rPr>
              <w:t>客户满意度≥</w:t>
            </w:r>
            <w:r>
              <w:rPr>
                <w:szCs w:val="21"/>
              </w:rPr>
              <w:t>90</w:t>
            </w:r>
            <w:r>
              <w:rPr>
                <w:rFonts w:hint="eastAsia"/>
                <w:szCs w:val="21"/>
              </w:rPr>
              <w:t>分；</w:t>
            </w:r>
          </w:p>
          <w:p w:rsidR="0028273A" w:rsidRDefault="004C71A8">
            <w:pPr>
              <w:pStyle w:val="a9"/>
              <w:spacing w:line="400" w:lineRule="exact"/>
              <w:rPr>
                <w:rFonts w:ascii="宋体" w:hAnsi="宋体"/>
                <w:color w:val="auto"/>
                <w:kern w:val="2"/>
                <w:sz w:val="21"/>
                <w:szCs w:val="21"/>
              </w:rPr>
            </w:pPr>
            <w:r>
              <w:rPr>
                <w:rFonts w:ascii="宋体" w:hAnsi="宋体" w:hint="eastAsia"/>
                <w:color w:val="auto"/>
                <w:kern w:val="2"/>
                <w:sz w:val="21"/>
                <w:szCs w:val="21"/>
              </w:rPr>
              <w:t>查《目标考核表》</w:t>
            </w:r>
            <w:r>
              <w:rPr>
                <w:rFonts w:ascii="宋体" w:hAnsi="宋体" w:hint="eastAsia"/>
                <w:color w:val="auto"/>
                <w:kern w:val="2"/>
                <w:sz w:val="21"/>
                <w:szCs w:val="21"/>
              </w:rPr>
              <w:t>2020</w:t>
            </w:r>
            <w:r>
              <w:rPr>
                <w:rFonts w:ascii="宋体" w:hAnsi="宋体" w:hint="eastAsia"/>
                <w:color w:val="auto"/>
                <w:kern w:val="2"/>
                <w:sz w:val="21"/>
                <w:szCs w:val="21"/>
              </w:rPr>
              <w:t>年</w:t>
            </w:r>
            <w:r>
              <w:rPr>
                <w:rFonts w:ascii="宋体" w:hAnsi="宋体" w:hint="eastAsia"/>
                <w:color w:val="auto"/>
                <w:kern w:val="2"/>
                <w:sz w:val="21"/>
                <w:szCs w:val="21"/>
              </w:rPr>
              <w:t>1</w:t>
            </w:r>
            <w:r>
              <w:rPr>
                <w:rFonts w:ascii="宋体" w:hAnsi="宋体" w:hint="eastAsia"/>
                <w:color w:val="auto"/>
                <w:kern w:val="2"/>
                <w:sz w:val="21"/>
                <w:szCs w:val="21"/>
              </w:rPr>
              <w:t>月</w:t>
            </w:r>
            <w:r>
              <w:rPr>
                <w:rFonts w:ascii="宋体" w:hAnsi="宋体" w:hint="eastAsia"/>
                <w:color w:val="auto"/>
                <w:kern w:val="2"/>
                <w:sz w:val="21"/>
                <w:szCs w:val="21"/>
              </w:rPr>
              <w:t>-2020</w:t>
            </w:r>
            <w:r>
              <w:rPr>
                <w:rFonts w:ascii="宋体" w:hAnsi="宋体" w:hint="eastAsia"/>
                <w:color w:val="auto"/>
                <w:kern w:val="2"/>
                <w:sz w:val="21"/>
                <w:szCs w:val="21"/>
              </w:rPr>
              <w:t>年</w:t>
            </w:r>
            <w:r>
              <w:rPr>
                <w:rFonts w:ascii="宋体" w:hAnsi="宋体" w:hint="eastAsia"/>
                <w:color w:val="auto"/>
                <w:kern w:val="2"/>
                <w:sz w:val="21"/>
                <w:szCs w:val="21"/>
              </w:rPr>
              <w:t>12</w:t>
            </w:r>
            <w:r>
              <w:rPr>
                <w:rFonts w:ascii="宋体" w:hAnsi="宋体" w:hint="eastAsia"/>
                <w:color w:val="auto"/>
                <w:kern w:val="2"/>
                <w:sz w:val="21"/>
                <w:szCs w:val="21"/>
              </w:rPr>
              <w:t>月</w:t>
            </w:r>
            <w:r>
              <w:rPr>
                <w:rFonts w:ascii="宋体" w:hAnsi="宋体" w:hint="eastAsia"/>
                <w:color w:val="auto"/>
                <w:kern w:val="2"/>
                <w:sz w:val="21"/>
                <w:szCs w:val="21"/>
              </w:rPr>
              <w:t>对目标进行考核，考核情况为：</w:t>
            </w:r>
          </w:p>
          <w:p w:rsidR="0028273A" w:rsidRDefault="004C71A8">
            <w:pPr>
              <w:ind w:firstLineChars="100" w:firstLine="210"/>
              <w:rPr>
                <w:rFonts w:ascii="宋体" w:hAnsi="宋体"/>
                <w:szCs w:val="21"/>
              </w:rPr>
            </w:pPr>
            <w:r>
              <w:rPr>
                <w:rFonts w:ascii="宋体" w:hAnsi="宋体" w:cs="宋体" w:hint="eastAsia"/>
                <w:szCs w:val="21"/>
              </w:rPr>
              <w:t>均达到目标，并将指标进行了分解。</w:t>
            </w:r>
          </w:p>
        </w:tc>
        <w:tc>
          <w:tcPr>
            <w:tcW w:w="1007"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t>符合</w:t>
            </w:r>
          </w:p>
        </w:tc>
      </w:tr>
      <w:tr w:rsidR="0028273A">
        <w:trPr>
          <w:trHeight w:val="2110"/>
        </w:trPr>
        <w:tc>
          <w:tcPr>
            <w:tcW w:w="2161" w:type="dxa"/>
            <w:tcBorders>
              <w:top w:val="single" w:sz="4" w:space="0" w:color="auto"/>
              <w:left w:val="single" w:sz="4" w:space="0" w:color="auto"/>
              <w:bottom w:val="single" w:sz="4" w:space="0" w:color="auto"/>
              <w:right w:val="single" w:sz="4" w:space="0" w:color="auto"/>
            </w:tcBorders>
          </w:tcPr>
          <w:p w:rsidR="0028273A" w:rsidRDefault="004C71A8">
            <w:pPr>
              <w:adjustRightInd w:val="0"/>
              <w:snapToGrid w:val="0"/>
              <w:jc w:val="left"/>
              <w:rPr>
                <w:rFonts w:ascii="宋体" w:hAnsi="宋体"/>
                <w:szCs w:val="21"/>
              </w:rPr>
            </w:pPr>
            <w:r>
              <w:rPr>
                <w:rFonts w:ascii="宋体" w:hAnsi="宋体" w:cs="宋体" w:hint="eastAsia"/>
                <w:szCs w:val="21"/>
              </w:rPr>
              <w:lastRenderedPageBreak/>
              <w:t>变更的策划</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宋体"/>
                <w:szCs w:val="21"/>
              </w:rPr>
            </w:pPr>
            <w:r>
              <w:rPr>
                <w:rFonts w:ascii="宋体" w:hAnsi="宋体" w:cs="宋体" w:hint="eastAsia"/>
                <w:szCs w:val="21"/>
              </w:rPr>
              <w:t xml:space="preserve">Q6.3 </w:t>
            </w:r>
          </w:p>
          <w:p w:rsidR="0028273A" w:rsidRDefault="0028273A">
            <w:pPr>
              <w:rPr>
                <w:rFonts w:ascii="宋体" w:hAnsi="宋体"/>
                <w:szCs w:val="21"/>
              </w:rPr>
            </w:pPr>
          </w:p>
        </w:tc>
        <w:tc>
          <w:tcPr>
            <w:tcW w:w="10584"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公司要求：当公司质量管理体系变更时，应考虑：</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1.</w:t>
            </w:r>
            <w:r>
              <w:rPr>
                <w:rFonts w:ascii="宋体" w:hAnsi="宋体" w:cs="宋体" w:hint="eastAsia"/>
                <w:szCs w:val="21"/>
              </w:rPr>
              <w:t>变更的目的及潜在后果；</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2.</w:t>
            </w:r>
            <w:r>
              <w:rPr>
                <w:rFonts w:ascii="宋体" w:hAnsi="宋体" w:cs="宋体" w:hint="eastAsia"/>
                <w:szCs w:val="21"/>
              </w:rPr>
              <w:t>体系的完整性；</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3.</w:t>
            </w:r>
            <w:r>
              <w:rPr>
                <w:rFonts w:ascii="宋体" w:hAnsi="宋体" w:cs="宋体" w:hint="eastAsia"/>
                <w:szCs w:val="21"/>
              </w:rPr>
              <w:t>资源的可获得性；</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4.</w:t>
            </w:r>
            <w:r>
              <w:rPr>
                <w:rFonts w:ascii="宋体" w:hAnsi="宋体" w:cs="宋体" w:hint="eastAsia"/>
                <w:szCs w:val="21"/>
              </w:rPr>
              <w:t>责权的分配和再分配等因素。</w:t>
            </w:r>
            <w:r>
              <w:rPr>
                <w:rFonts w:ascii="宋体" w:hAnsi="宋体" w:cs="宋体" w:hint="eastAsia"/>
                <w:szCs w:val="21"/>
              </w:rPr>
              <w:t xml:space="preserve">  </w:t>
            </w:r>
          </w:p>
          <w:p w:rsidR="0028273A" w:rsidRDefault="004C71A8">
            <w:pPr>
              <w:widowControl/>
              <w:jc w:val="left"/>
              <w:rPr>
                <w:rFonts w:ascii="宋体" w:hAnsi="宋体"/>
                <w:szCs w:val="21"/>
              </w:rPr>
            </w:pPr>
            <w:r>
              <w:rPr>
                <w:rFonts w:ascii="宋体" w:hAnsi="宋体" w:cs="宋体" w:hint="eastAsia"/>
                <w:szCs w:val="21"/>
              </w:rPr>
              <w:t xml:space="preserve">  </w:t>
            </w:r>
            <w:r>
              <w:rPr>
                <w:rFonts w:ascii="宋体" w:hAnsi="宋体" w:cs="宋体" w:hint="eastAsia"/>
                <w:szCs w:val="21"/>
              </w:rPr>
              <w:t>经查：暂无变更。</w:t>
            </w:r>
          </w:p>
        </w:tc>
        <w:tc>
          <w:tcPr>
            <w:tcW w:w="1007"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t>符合</w:t>
            </w:r>
          </w:p>
        </w:tc>
      </w:tr>
      <w:tr w:rsidR="0028273A">
        <w:trPr>
          <w:trHeight w:val="1363"/>
        </w:trPr>
        <w:tc>
          <w:tcPr>
            <w:tcW w:w="2161" w:type="dxa"/>
            <w:tcBorders>
              <w:top w:val="single" w:sz="4" w:space="0" w:color="auto"/>
              <w:left w:val="single" w:sz="4" w:space="0" w:color="auto"/>
              <w:bottom w:val="single" w:sz="4" w:space="0" w:color="auto"/>
              <w:right w:val="single" w:sz="4" w:space="0" w:color="auto"/>
            </w:tcBorders>
          </w:tcPr>
          <w:p w:rsidR="0028273A" w:rsidRDefault="004C71A8">
            <w:pPr>
              <w:adjustRightInd w:val="0"/>
              <w:snapToGrid w:val="0"/>
              <w:jc w:val="left"/>
              <w:rPr>
                <w:rFonts w:ascii="宋体" w:hAnsi="宋体"/>
                <w:szCs w:val="21"/>
              </w:rPr>
            </w:pPr>
            <w:r>
              <w:rPr>
                <w:rFonts w:ascii="宋体" w:hAnsi="宋体" w:hint="eastAsia"/>
                <w:szCs w:val="21"/>
              </w:rPr>
              <w:t>资源</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宋体"/>
                <w:szCs w:val="21"/>
              </w:rPr>
            </w:pPr>
            <w:r>
              <w:rPr>
                <w:rFonts w:ascii="宋体" w:hAnsi="宋体" w:cs="宋体" w:hint="eastAsia"/>
                <w:szCs w:val="21"/>
              </w:rPr>
              <w:t xml:space="preserve">Q7.1.1 </w:t>
            </w:r>
          </w:p>
          <w:p w:rsidR="0028273A" w:rsidRDefault="0028273A">
            <w:pPr>
              <w:rPr>
                <w:rFonts w:ascii="宋体" w:hAnsi="宋体"/>
                <w:szCs w:val="21"/>
              </w:rPr>
            </w:pPr>
          </w:p>
        </w:tc>
        <w:tc>
          <w:tcPr>
            <w:tcW w:w="10584"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询问总经理，企业为了实施质量管理体系，并持续改进其有效性、增强顾客满意度和体系正常运行提供了充足的资金及必要的资源，为提高员工质量意识组织了的培训，目前的资源基本满足策划需要。</w:t>
            </w:r>
          </w:p>
          <w:p w:rsidR="0028273A" w:rsidRDefault="004C71A8">
            <w:pPr>
              <w:tabs>
                <w:tab w:val="center" w:pos="3169"/>
              </w:tabs>
              <w:spacing w:line="400" w:lineRule="exact"/>
              <w:jc w:val="left"/>
              <w:rPr>
                <w:rFonts w:ascii="宋体" w:hAnsi="宋体"/>
                <w:szCs w:val="21"/>
              </w:rPr>
            </w:pPr>
            <w:r>
              <w:rPr>
                <w:rFonts w:ascii="宋体" w:hAnsi="宋体" w:cs="宋体" w:hint="eastAsia"/>
                <w:szCs w:val="21"/>
              </w:rPr>
              <w:t>总经理对资源的配备比较重视，人力资源、设备和工作环境等可满足许可范围内的固体废物处置</w:t>
            </w:r>
            <w:r>
              <w:rPr>
                <w:rFonts w:ascii="宋体" w:hAnsi="宋体" w:cs="宋体" w:hint="eastAsia"/>
                <w:szCs w:val="21"/>
              </w:rPr>
              <w:t xml:space="preserve"> (</w:t>
            </w:r>
            <w:r>
              <w:rPr>
                <w:rFonts w:ascii="宋体" w:hAnsi="宋体" w:cs="宋体" w:hint="eastAsia"/>
                <w:szCs w:val="21"/>
              </w:rPr>
              <w:t>危险废物处置、一般工业固废处置</w:t>
            </w:r>
            <w:r>
              <w:rPr>
                <w:rFonts w:ascii="宋体" w:hAnsi="宋体" w:cs="宋体" w:hint="eastAsia"/>
                <w:szCs w:val="21"/>
              </w:rPr>
              <w:t>)</w:t>
            </w:r>
            <w:r>
              <w:rPr>
                <w:rFonts w:ascii="宋体" w:hAnsi="宋体" w:cs="宋体" w:hint="eastAsia"/>
                <w:szCs w:val="21"/>
              </w:rPr>
              <w:t>、治理的需要。</w:t>
            </w:r>
          </w:p>
        </w:tc>
        <w:tc>
          <w:tcPr>
            <w:tcW w:w="1007"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t>符合</w:t>
            </w:r>
          </w:p>
        </w:tc>
      </w:tr>
      <w:tr w:rsidR="0028273A">
        <w:trPr>
          <w:trHeight w:val="2110"/>
        </w:trPr>
        <w:tc>
          <w:tcPr>
            <w:tcW w:w="2161" w:type="dxa"/>
            <w:tcBorders>
              <w:top w:val="single" w:sz="4" w:space="0" w:color="auto"/>
              <w:left w:val="single" w:sz="4" w:space="0" w:color="auto"/>
              <w:bottom w:val="single" w:sz="4" w:space="0" w:color="auto"/>
              <w:right w:val="single" w:sz="4" w:space="0" w:color="auto"/>
            </w:tcBorders>
          </w:tcPr>
          <w:p w:rsidR="0028273A" w:rsidRDefault="004C71A8">
            <w:pPr>
              <w:jc w:val="left"/>
              <w:rPr>
                <w:rFonts w:ascii="宋体" w:hAnsi="宋体"/>
                <w:szCs w:val="21"/>
              </w:rPr>
            </w:pPr>
            <w:r>
              <w:rPr>
                <w:rFonts w:ascii="宋体" w:hAnsi="宋体" w:cs="宋体" w:hint="eastAsia"/>
                <w:szCs w:val="21"/>
              </w:rPr>
              <w:t>人员</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宋体"/>
                <w:szCs w:val="21"/>
              </w:rPr>
            </w:pPr>
            <w:r>
              <w:rPr>
                <w:rFonts w:ascii="宋体" w:hAnsi="宋体" w:cs="宋体" w:hint="eastAsia"/>
                <w:szCs w:val="21"/>
              </w:rPr>
              <w:t xml:space="preserve">Q7.1.2 </w:t>
            </w:r>
          </w:p>
          <w:p w:rsidR="0028273A" w:rsidRDefault="004C71A8">
            <w:pPr>
              <w:rPr>
                <w:b/>
                <w:szCs w:val="21"/>
              </w:rPr>
            </w:pPr>
            <w:r>
              <w:rPr>
                <w:szCs w:val="21"/>
              </w:rPr>
              <w:t xml:space="preserve"> </w:t>
            </w:r>
          </w:p>
        </w:tc>
        <w:tc>
          <w:tcPr>
            <w:tcW w:w="10584"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jc w:val="left"/>
              <w:rPr>
                <w:rFonts w:ascii="宋体" w:hAnsi="宋体" w:cs="宋体"/>
                <w:szCs w:val="21"/>
              </w:rPr>
            </w:pPr>
            <w:r>
              <w:rPr>
                <w:szCs w:val="21"/>
              </w:rPr>
              <w:t xml:space="preserve"> </w:t>
            </w:r>
            <w:r>
              <w:rPr>
                <w:rFonts w:ascii="宋体" w:hAnsi="宋体" w:cs="宋体" w:hint="eastAsia"/>
                <w:szCs w:val="21"/>
              </w:rPr>
              <w:t>查见：公司编制《部门职责》、《岗位职务说明书》对各岗位人员的技能、教育经历、工作经历、岗位职责、培训等作了具体要求，对总经理</w:t>
            </w:r>
            <w:r>
              <w:rPr>
                <w:rFonts w:ascii="宋体" w:hAnsi="宋体" w:cs="宋体" w:hint="eastAsia"/>
                <w:szCs w:val="21"/>
              </w:rPr>
              <w:t>/</w:t>
            </w:r>
            <w:r>
              <w:rPr>
                <w:rFonts w:ascii="宋体" w:hAnsi="宋体" w:cs="宋体" w:hint="eastAsia"/>
                <w:szCs w:val="21"/>
              </w:rPr>
              <w:t>管理者代表、各部门负责人及一般员工等各部门、各岗位的职责和任职要求作了阐述，使与质量相关的岗位任职条件具体化了，为以后招聘工作指明了方面。</w:t>
            </w:r>
          </w:p>
          <w:p w:rsidR="0028273A" w:rsidRDefault="004C71A8">
            <w:pPr>
              <w:tabs>
                <w:tab w:val="center" w:pos="3169"/>
              </w:tabs>
              <w:spacing w:line="400" w:lineRule="exact"/>
              <w:jc w:val="left"/>
              <w:rPr>
                <w:rFonts w:ascii="宋体" w:hAnsi="宋体"/>
                <w:szCs w:val="21"/>
              </w:rPr>
            </w:pPr>
            <w:r>
              <w:rPr>
                <w:rFonts w:ascii="宋体" w:hAnsi="宋体" w:cs="宋体" w:hint="eastAsia"/>
                <w:szCs w:val="21"/>
              </w:rPr>
              <w:t>查见：《部门职责》、《岗位职务说明书》中总经理任职要求，具备一定管理经验，具有较高的综合素质和综合能力市场应变能力、熟悉公司经营管理、保证产品质量前提下、发展客户，扩大固废处置项目、增加效益等；抽见：商贸部经理：有较强的信息沟通能力、指挥能力和协调能力，熟悉市场行情、有把握客户需求的能力等。</w:t>
            </w:r>
          </w:p>
        </w:tc>
        <w:tc>
          <w:tcPr>
            <w:tcW w:w="1007"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t>符合</w:t>
            </w:r>
          </w:p>
        </w:tc>
      </w:tr>
      <w:tr w:rsidR="0028273A">
        <w:trPr>
          <w:trHeight w:val="1594"/>
        </w:trPr>
        <w:tc>
          <w:tcPr>
            <w:tcW w:w="2161" w:type="dxa"/>
            <w:tcBorders>
              <w:top w:val="single" w:sz="4" w:space="0" w:color="auto"/>
              <w:left w:val="single" w:sz="4" w:space="0" w:color="auto"/>
              <w:bottom w:val="single" w:sz="4" w:space="0" w:color="auto"/>
              <w:right w:val="single" w:sz="4" w:space="0" w:color="auto"/>
            </w:tcBorders>
          </w:tcPr>
          <w:p w:rsidR="0028273A" w:rsidRDefault="004C71A8">
            <w:pPr>
              <w:adjustRightInd w:val="0"/>
              <w:snapToGrid w:val="0"/>
              <w:jc w:val="left"/>
              <w:rPr>
                <w:rFonts w:ascii="宋体" w:hAnsi="宋体"/>
                <w:szCs w:val="21"/>
              </w:rPr>
            </w:pPr>
            <w:r>
              <w:rPr>
                <w:rFonts w:ascii="宋体" w:hAnsi="宋体" w:cs="宋体" w:hint="eastAsia"/>
                <w:szCs w:val="21"/>
              </w:rPr>
              <w:t>组织知识</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宋体"/>
                <w:szCs w:val="21"/>
              </w:rPr>
            </w:pPr>
            <w:r>
              <w:rPr>
                <w:rFonts w:ascii="宋体" w:hAnsi="宋体" w:cs="宋体" w:hint="eastAsia"/>
                <w:szCs w:val="21"/>
              </w:rPr>
              <w:t xml:space="preserve">Q7.1.6 </w:t>
            </w:r>
          </w:p>
          <w:p w:rsidR="0028273A" w:rsidRDefault="0028273A">
            <w:pPr>
              <w:rPr>
                <w:rFonts w:ascii="宋体" w:hAnsi="宋体"/>
                <w:szCs w:val="21"/>
              </w:rPr>
            </w:pPr>
          </w:p>
        </w:tc>
        <w:tc>
          <w:tcPr>
            <w:tcW w:w="10584"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顾客或外部供方收集的知识）。</w:t>
            </w:r>
          </w:p>
          <w:p w:rsidR="0028273A" w:rsidRDefault="004C71A8">
            <w:pPr>
              <w:tabs>
                <w:tab w:val="center" w:pos="3169"/>
              </w:tabs>
              <w:spacing w:line="400" w:lineRule="exact"/>
              <w:jc w:val="left"/>
              <w:rPr>
                <w:rFonts w:ascii="宋体" w:hAnsi="宋体"/>
                <w:szCs w:val="21"/>
              </w:rPr>
            </w:pPr>
            <w:r>
              <w:rPr>
                <w:rFonts w:ascii="宋体" w:hAnsi="宋体" w:cs="宋体" w:hint="eastAsia"/>
                <w:szCs w:val="21"/>
              </w:rPr>
              <w:t>--</w:t>
            </w:r>
            <w:r>
              <w:rPr>
                <w:rFonts w:ascii="宋体" w:hAnsi="宋体" w:cs="宋体" w:hint="eastAsia"/>
                <w:szCs w:val="21"/>
              </w:rPr>
              <w:t>公司明确组织知识作为公司的重要资源，按内部文件或外来文件予以受控管理包括必要的分级保密措施。</w:t>
            </w:r>
          </w:p>
        </w:tc>
        <w:tc>
          <w:tcPr>
            <w:tcW w:w="1007"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t>符合</w:t>
            </w:r>
          </w:p>
        </w:tc>
      </w:tr>
      <w:tr w:rsidR="0028273A">
        <w:trPr>
          <w:trHeight w:val="2110"/>
        </w:trPr>
        <w:tc>
          <w:tcPr>
            <w:tcW w:w="2161" w:type="dxa"/>
            <w:tcBorders>
              <w:top w:val="single" w:sz="4" w:space="0" w:color="auto"/>
              <w:left w:val="single" w:sz="4" w:space="0" w:color="auto"/>
              <w:bottom w:val="single" w:sz="4" w:space="0" w:color="auto"/>
              <w:right w:val="single" w:sz="4" w:space="0" w:color="auto"/>
            </w:tcBorders>
          </w:tcPr>
          <w:p w:rsidR="0028273A" w:rsidRDefault="004C71A8">
            <w:pPr>
              <w:adjustRightInd w:val="0"/>
              <w:snapToGrid w:val="0"/>
              <w:jc w:val="left"/>
              <w:rPr>
                <w:rFonts w:ascii="宋体" w:hAnsi="宋体"/>
                <w:szCs w:val="21"/>
              </w:rPr>
            </w:pPr>
            <w:r>
              <w:rPr>
                <w:rFonts w:ascii="宋体" w:hAnsi="宋体" w:cs="宋体" w:hint="eastAsia"/>
                <w:szCs w:val="21"/>
              </w:rPr>
              <w:lastRenderedPageBreak/>
              <w:t>沟通</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宋体"/>
                <w:szCs w:val="21"/>
              </w:rPr>
            </w:pPr>
            <w:r>
              <w:rPr>
                <w:rFonts w:ascii="宋体" w:hAnsi="宋体" w:cs="宋体" w:hint="eastAsia"/>
                <w:szCs w:val="21"/>
              </w:rPr>
              <w:t xml:space="preserve">Q7.4 </w:t>
            </w:r>
          </w:p>
          <w:p w:rsidR="0028273A" w:rsidRDefault="0028273A">
            <w:pPr>
              <w:rPr>
                <w:rFonts w:ascii="宋体" w:hAnsi="宋体"/>
                <w:szCs w:val="21"/>
              </w:rPr>
            </w:pPr>
          </w:p>
        </w:tc>
        <w:tc>
          <w:tcPr>
            <w:tcW w:w="10584"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公司和部门负责人清楚公司及各部门与</w:t>
            </w:r>
            <w:r>
              <w:rPr>
                <w:rFonts w:ascii="宋体" w:hAnsi="宋体" w:cs="宋体" w:hint="eastAsia"/>
                <w:szCs w:val="21"/>
              </w:rPr>
              <w:t>QMS</w:t>
            </w:r>
            <w:r>
              <w:rPr>
                <w:rFonts w:ascii="宋体" w:hAnsi="宋体" w:cs="宋体" w:hint="eastAsia"/>
                <w:szCs w:val="21"/>
              </w:rPr>
              <w:t>相关的内部沟通和外部信息交流的项目、内容等。如：公布、公开质量方针和质量目标、与客户、外部供方等相关产品和服务的沟通等。</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主要的事项内、外沟通均事先做出策划或规定，内容包括：沟通事项、沟通的职责、沟通对象、沟通内容、沟通时机、沟通方式等。</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通常的沟通方式包括但不限于：会议、文件、改善提案、通告、内部联络书、内部电脑网络、培训、拜访、交谈、提交报告等。</w:t>
            </w:r>
          </w:p>
          <w:p w:rsidR="0028273A" w:rsidRDefault="004C71A8">
            <w:pPr>
              <w:spacing w:line="360" w:lineRule="atLeast"/>
              <w:rPr>
                <w:rFonts w:ascii="宋体" w:hAnsi="宋体"/>
                <w:szCs w:val="21"/>
              </w:rPr>
            </w:pPr>
            <w:r>
              <w:rPr>
                <w:rFonts w:ascii="宋体" w:hAnsi="宋体" w:cs="宋体" w:hint="eastAsia"/>
                <w:szCs w:val="21"/>
              </w:rPr>
              <w:t>--</w:t>
            </w:r>
            <w:r>
              <w:rPr>
                <w:rFonts w:ascii="宋体" w:hAnsi="宋体" w:cs="宋体" w:hint="eastAsia"/>
                <w:szCs w:val="21"/>
              </w:rPr>
              <w:t>现场查看记录并口头交流确认：公司及行政人事部负责的相关内、外沟通效果基本满足要求。</w:t>
            </w:r>
          </w:p>
        </w:tc>
        <w:tc>
          <w:tcPr>
            <w:tcW w:w="1007"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t>符合</w:t>
            </w:r>
          </w:p>
        </w:tc>
      </w:tr>
      <w:tr w:rsidR="0028273A">
        <w:trPr>
          <w:trHeight w:val="2110"/>
        </w:trPr>
        <w:tc>
          <w:tcPr>
            <w:tcW w:w="2161"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宋体"/>
                <w:spacing w:val="-4"/>
                <w:szCs w:val="21"/>
              </w:rPr>
            </w:pPr>
            <w:r>
              <w:rPr>
                <w:rFonts w:ascii="宋体" w:hAnsi="宋体" w:hint="eastAsia"/>
                <w:szCs w:val="21"/>
              </w:rPr>
              <w:t>监测、分析和评价总则；</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宋体"/>
                <w:szCs w:val="21"/>
              </w:rPr>
            </w:pPr>
            <w:r>
              <w:rPr>
                <w:rFonts w:ascii="宋体" w:hAnsi="宋体" w:cs="宋体" w:hint="eastAsia"/>
                <w:szCs w:val="21"/>
              </w:rPr>
              <w:t xml:space="preserve">Q9.1.1 </w:t>
            </w:r>
          </w:p>
          <w:p w:rsidR="0028273A" w:rsidRDefault="0028273A">
            <w:pPr>
              <w:rPr>
                <w:rFonts w:ascii="宋体" w:hAnsi="宋体" w:cs="宋体"/>
                <w:szCs w:val="21"/>
              </w:rPr>
            </w:pPr>
          </w:p>
        </w:tc>
        <w:tc>
          <w:tcPr>
            <w:tcW w:w="10584"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公司对需要监视和测量的对象的确定，监视、测量、分析和评价方法的选择，实施监视和测量的时机、实施分析和评价的时机界定，</w:t>
            </w:r>
            <w:r>
              <w:rPr>
                <w:rFonts w:ascii="宋体" w:hAnsi="宋体" w:cs="宋体" w:hint="eastAsia"/>
                <w:szCs w:val="21"/>
              </w:rPr>
              <w:t>QMS</w:t>
            </w:r>
            <w:r>
              <w:rPr>
                <w:rFonts w:ascii="宋体" w:hAnsi="宋体" w:cs="宋体" w:hint="eastAsia"/>
                <w:szCs w:val="21"/>
              </w:rPr>
              <w:t>的绩效和有效性的评价方法的采用及有关监视和测量记录的保留等要求予以较清楚的策划和确定，详见相关程序文件及监视、测量、分析和评价的实施计划。</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如：（</w:t>
            </w:r>
            <w:r>
              <w:rPr>
                <w:rFonts w:ascii="宋体" w:hAnsi="宋体" w:cs="宋体" w:hint="eastAsia"/>
                <w:szCs w:val="21"/>
              </w:rPr>
              <w:t>1</w:t>
            </w:r>
            <w:r>
              <w:rPr>
                <w:rFonts w:ascii="宋体" w:hAnsi="宋体" w:cs="宋体" w:hint="eastAsia"/>
                <w:szCs w:val="21"/>
              </w:rPr>
              <w:t>）《监视和测量管理程序》</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2</w:t>
            </w:r>
            <w:r>
              <w:rPr>
                <w:rFonts w:ascii="宋体" w:hAnsi="宋体" w:cs="宋体" w:hint="eastAsia"/>
                <w:szCs w:val="21"/>
              </w:rPr>
              <w:t>）《内部审核管理程序</w:t>
            </w:r>
            <w:r>
              <w:rPr>
                <w:rFonts w:ascii="宋体" w:hAnsi="宋体" w:cs="宋体" w:hint="eastAsia"/>
                <w:szCs w:val="21"/>
              </w:rPr>
              <w:t xml:space="preserve"> </w:t>
            </w:r>
            <w:r>
              <w:rPr>
                <w:rFonts w:ascii="宋体" w:hAnsi="宋体" w:cs="宋体" w:hint="eastAsia"/>
                <w:szCs w:val="21"/>
              </w:rPr>
              <w:t>》</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3</w:t>
            </w:r>
            <w:r>
              <w:rPr>
                <w:rFonts w:ascii="宋体" w:hAnsi="宋体" w:cs="宋体" w:hint="eastAsia"/>
                <w:szCs w:val="21"/>
              </w:rPr>
              <w:t>）《管理评审程序》</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4</w:t>
            </w:r>
            <w:r>
              <w:rPr>
                <w:rFonts w:ascii="宋体" w:hAnsi="宋体" w:cs="宋体" w:hint="eastAsia"/>
                <w:szCs w:val="21"/>
              </w:rPr>
              <w:t>）《应急准备和响应管理程序》</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5</w:t>
            </w:r>
            <w:r>
              <w:rPr>
                <w:rFonts w:ascii="宋体" w:hAnsi="宋体" w:cs="宋体" w:hint="eastAsia"/>
                <w:szCs w:val="21"/>
              </w:rPr>
              <w:t>）《合规义务管理程序》</w:t>
            </w:r>
          </w:p>
        </w:tc>
        <w:tc>
          <w:tcPr>
            <w:tcW w:w="1007"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t>符合</w:t>
            </w:r>
          </w:p>
        </w:tc>
      </w:tr>
      <w:tr w:rsidR="0028273A">
        <w:trPr>
          <w:trHeight w:val="2110"/>
        </w:trPr>
        <w:tc>
          <w:tcPr>
            <w:tcW w:w="2161" w:type="dxa"/>
            <w:tcBorders>
              <w:top w:val="single" w:sz="4" w:space="0" w:color="auto"/>
              <w:left w:val="single" w:sz="4" w:space="0" w:color="auto"/>
              <w:bottom w:val="single" w:sz="4" w:space="0" w:color="auto"/>
              <w:right w:val="single" w:sz="4" w:space="0" w:color="auto"/>
            </w:tcBorders>
          </w:tcPr>
          <w:p w:rsidR="0028273A" w:rsidRDefault="004C71A8">
            <w:pPr>
              <w:adjustRightInd w:val="0"/>
              <w:snapToGrid w:val="0"/>
              <w:jc w:val="left"/>
              <w:rPr>
                <w:rFonts w:ascii="宋体" w:hAnsi="宋体"/>
                <w:szCs w:val="21"/>
              </w:rPr>
            </w:pPr>
            <w:r>
              <w:rPr>
                <w:rFonts w:ascii="宋体" w:hAnsi="宋体" w:hint="eastAsia"/>
                <w:szCs w:val="21"/>
              </w:rPr>
              <w:t>内部审核</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宋体"/>
                <w:szCs w:val="21"/>
              </w:rPr>
            </w:pPr>
            <w:r>
              <w:rPr>
                <w:rFonts w:ascii="宋体" w:hAnsi="宋体" w:cs="宋体" w:hint="eastAsia"/>
                <w:szCs w:val="21"/>
              </w:rPr>
              <w:t xml:space="preserve">Q9.2 </w:t>
            </w:r>
          </w:p>
          <w:p w:rsidR="0028273A" w:rsidRDefault="0028273A">
            <w:pPr>
              <w:rPr>
                <w:rFonts w:ascii="宋体" w:hAnsi="宋体"/>
                <w:szCs w:val="21"/>
              </w:rPr>
            </w:pPr>
          </w:p>
        </w:tc>
        <w:tc>
          <w:tcPr>
            <w:tcW w:w="10584"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查管理手册，公司按标准要求编制了《内部审核管理程序》，规定了内部审核的目的、范围、职责、要求、方法频次等，规定每两次内审的时间不得超过</w:t>
            </w:r>
            <w:r>
              <w:rPr>
                <w:rFonts w:ascii="宋体" w:hAnsi="宋体" w:cs="宋体" w:hint="eastAsia"/>
                <w:szCs w:val="21"/>
              </w:rPr>
              <w:t>12</w:t>
            </w:r>
            <w:r>
              <w:rPr>
                <w:rFonts w:ascii="宋体" w:hAnsi="宋体" w:cs="宋体" w:hint="eastAsia"/>
                <w:szCs w:val="21"/>
              </w:rPr>
              <w:t>个月。</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查，</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年《体系审核实施计划》</w:t>
            </w:r>
          </w:p>
          <w:p w:rsidR="0028273A" w:rsidRDefault="004C71A8">
            <w:pPr>
              <w:spacing w:line="400" w:lineRule="exact"/>
              <w:rPr>
                <w:szCs w:val="21"/>
              </w:rPr>
            </w:pPr>
            <w:r>
              <w:rPr>
                <w:rFonts w:ascii="宋体" w:hAnsi="宋体" w:cs="宋体" w:hint="eastAsia"/>
                <w:szCs w:val="21"/>
              </w:rPr>
              <w:t>审核时间：</w:t>
            </w:r>
            <w:r>
              <w:rPr>
                <w:rFonts w:ascii="宋体" w:hAnsi="宋体" w:cs="宋体" w:hint="eastAsia"/>
                <w:szCs w:val="21"/>
              </w:rPr>
              <w:t>2020</w:t>
            </w:r>
            <w:r>
              <w:rPr>
                <w:rFonts w:ascii="宋体" w:hAnsi="宋体" w:cs="宋体" w:hint="eastAsia"/>
                <w:szCs w:val="21"/>
              </w:rPr>
              <w:t>年</w:t>
            </w:r>
            <w:r>
              <w:rPr>
                <w:rFonts w:ascii="宋体" w:hAnsi="宋体" w:cs="宋体" w:hint="eastAsia"/>
                <w:szCs w:val="21"/>
              </w:rPr>
              <w:t>8</w:t>
            </w:r>
            <w:r>
              <w:rPr>
                <w:rFonts w:ascii="宋体" w:hAnsi="宋体" w:cs="宋体" w:hint="eastAsia"/>
                <w:szCs w:val="21"/>
              </w:rPr>
              <w:t>月</w:t>
            </w:r>
            <w:r>
              <w:rPr>
                <w:rFonts w:ascii="宋体" w:hAnsi="宋体" w:cs="宋体" w:hint="eastAsia"/>
                <w:szCs w:val="21"/>
              </w:rPr>
              <w:t>18</w:t>
            </w:r>
            <w:r>
              <w:rPr>
                <w:rFonts w:ascii="宋体" w:hAnsi="宋体" w:cs="宋体" w:hint="eastAsia"/>
                <w:szCs w:val="21"/>
              </w:rPr>
              <w:t>日（</w:t>
            </w:r>
            <w:r>
              <w:rPr>
                <w:rFonts w:ascii="宋体" w:hAnsi="宋体" w:cs="宋体" w:hint="eastAsia"/>
                <w:szCs w:val="21"/>
              </w:rPr>
              <w:t>去年</w:t>
            </w:r>
            <w:r>
              <w:rPr>
                <w:szCs w:val="21"/>
              </w:rPr>
              <w:t>2019</w:t>
            </w:r>
            <w:r>
              <w:rPr>
                <w:rFonts w:hint="eastAsia"/>
                <w:szCs w:val="21"/>
              </w:rPr>
              <w:t>年</w:t>
            </w:r>
            <w:r>
              <w:rPr>
                <w:szCs w:val="21"/>
              </w:rPr>
              <w:t>4</w:t>
            </w:r>
            <w:r>
              <w:rPr>
                <w:rFonts w:hint="eastAsia"/>
                <w:szCs w:val="21"/>
              </w:rPr>
              <w:t>月</w:t>
            </w:r>
            <w:r>
              <w:rPr>
                <w:szCs w:val="21"/>
              </w:rPr>
              <w:t>10</w:t>
            </w:r>
            <w:r>
              <w:rPr>
                <w:rFonts w:hint="eastAsia"/>
                <w:szCs w:val="21"/>
              </w:rPr>
              <w:t>日</w:t>
            </w:r>
            <w:r>
              <w:rPr>
                <w:rFonts w:hint="eastAsia"/>
                <w:szCs w:val="21"/>
              </w:rPr>
              <w:t>，</w:t>
            </w:r>
            <w:r>
              <w:rPr>
                <w:rFonts w:hint="eastAsia"/>
              </w:rPr>
              <w:t>因新冠疫情等原因，导致延后，负责人表示今后会严格按标准要求策划管理评审，下次审核关注</w:t>
            </w:r>
            <w:r>
              <w:rPr>
                <w:rFonts w:hint="eastAsia"/>
                <w:szCs w:val="21"/>
              </w:rPr>
              <w:t>）</w:t>
            </w:r>
          </w:p>
          <w:p w:rsidR="0028273A" w:rsidRDefault="004C71A8">
            <w:pPr>
              <w:spacing w:line="400" w:lineRule="exact"/>
              <w:rPr>
                <w:rFonts w:ascii="宋体" w:hAnsi="宋体" w:cs="宋体"/>
                <w:szCs w:val="21"/>
              </w:rPr>
            </w:pPr>
            <w:r>
              <w:rPr>
                <w:rFonts w:ascii="宋体" w:hAnsi="宋体" w:cs="宋体" w:hint="eastAsia"/>
                <w:szCs w:val="21"/>
              </w:rPr>
              <w:t>目的：评定并确定现行的管理体系、方针是否符合标准的要求，运行是否有效，迎接认证公司审核；</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lastRenderedPageBreak/>
              <w:t>范围：管理手册覆盖的所有部门、过程和要素。</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审核组长：张勇杰</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审核员</w:t>
            </w:r>
            <w:r>
              <w:rPr>
                <w:rFonts w:ascii="宋体" w:hAnsi="宋体" w:cs="宋体" w:hint="eastAsia"/>
                <w:szCs w:val="21"/>
              </w:rPr>
              <w:t>:</w:t>
            </w:r>
            <w:r>
              <w:rPr>
                <w:rFonts w:ascii="宋体" w:hAnsi="宋体" w:cs="宋体" w:hint="eastAsia"/>
                <w:szCs w:val="21"/>
              </w:rPr>
              <w:t>潘忠利、廖枝枝</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抽查《行</w:t>
            </w:r>
            <w:r>
              <w:rPr>
                <w:rFonts w:ascii="宋体" w:hAnsi="宋体" w:cs="宋体" w:hint="eastAsia"/>
                <w:szCs w:val="21"/>
              </w:rPr>
              <w:t>政人事部审核检查表》、《生产技术部审核检查表》等审核记录，审核过程及条款基本齐全，不存在审核自己部门的情况。</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查本次内审共发现不合格项</w:t>
            </w:r>
            <w:r>
              <w:rPr>
                <w:rFonts w:ascii="宋体" w:hAnsi="宋体" w:cs="宋体" w:hint="eastAsia"/>
                <w:szCs w:val="21"/>
              </w:rPr>
              <w:t>1</w:t>
            </w:r>
            <w:r>
              <w:rPr>
                <w:rFonts w:ascii="宋体" w:hAnsi="宋体" w:cs="宋体" w:hint="eastAsia"/>
                <w:szCs w:val="21"/>
              </w:rPr>
              <w:t>个，属一般不符合。涉及行政人事部</w:t>
            </w:r>
            <w:r>
              <w:rPr>
                <w:rFonts w:ascii="宋体" w:hAnsi="宋体" w:cs="宋体" w:hint="eastAsia"/>
                <w:szCs w:val="21"/>
              </w:rPr>
              <w:t>E</w:t>
            </w:r>
            <w:r>
              <w:rPr>
                <w:rFonts w:ascii="宋体" w:hAnsi="宋体" w:cs="宋体" w:hint="eastAsia"/>
                <w:szCs w:val="21"/>
              </w:rPr>
              <w:t>8</w:t>
            </w:r>
            <w:r>
              <w:rPr>
                <w:rFonts w:ascii="宋体" w:hAnsi="宋体" w:cs="宋体" w:hint="eastAsia"/>
                <w:szCs w:val="21"/>
              </w:rPr>
              <w:t>.1</w:t>
            </w:r>
            <w:r>
              <w:rPr>
                <w:rFonts w:ascii="宋体" w:hAnsi="宋体" w:cs="宋体" w:hint="eastAsia"/>
                <w:szCs w:val="21"/>
              </w:rPr>
              <w:t>条款查办公室卫生不整洁，地面未及时处理，已经对不合格原因进行了分析，制订了纠正措施，并对结果进行了验证。</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查，审核结论：公司质量、环境和职业健康安全管理体系的建立符合标准要求、实施有效。</w:t>
            </w:r>
          </w:p>
          <w:p w:rsidR="0028273A" w:rsidRDefault="004C71A8">
            <w:pPr>
              <w:tabs>
                <w:tab w:val="center" w:pos="3169"/>
              </w:tabs>
              <w:spacing w:line="400" w:lineRule="exact"/>
              <w:jc w:val="left"/>
              <w:rPr>
                <w:rFonts w:ascii="宋体" w:hAnsi="宋体"/>
                <w:szCs w:val="21"/>
              </w:rPr>
            </w:pPr>
            <w:r>
              <w:rPr>
                <w:rFonts w:ascii="宋体" w:hAnsi="宋体" w:cs="宋体" w:hint="eastAsia"/>
                <w:szCs w:val="21"/>
              </w:rPr>
              <w:t>通过内部审核，公司质量、环境和职业健康安全管理体系的建立实施是有效的，符合标准要求。</w:t>
            </w:r>
          </w:p>
        </w:tc>
        <w:tc>
          <w:tcPr>
            <w:tcW w:w="1007"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lastRenderedPageBreak/>
              <w:t>符合</w:t>
            </w:r>
          </w:p>
        </w:tc>
      </w:tr>
      <w:tr w:rsidR="0028273A">
        <w:trPr>
          <w:trHeight w:val="2110"/>
        </w:trPr>
        <w:tc>
          <w:tcPr>
            <w:tcW w:w="2161" w:type="dxa"/>
            <w:tcBorders>
              <w:top w:val="single" w:sz="4" w:space="0" w:color="auto"/>
              <w:left w:val="single" w:sz="4" w:space="0" w:color="auto"/>
              <w:bottom w:val="single" w:sz="4" w:space="0" w:color="auto"/>
              <w:right w:val="single" w:sz="4" w:space="0" w:color="auto"/>
            </w:tcBorders>
          </w:tcPr>
          <w:p w:rsidR="0028273A" w:rsidRDefault="004C71A8">
            <w:pPr>
              <w:adjustRightInd w:val="0"/>
              <w:snapToGrid w:val="0"/>
              <w:jc w:val="left"/>
              <w:rPr>
                <w:rFonts w:ascii="宋体" w:hAnsi="宋体"/>
                <w:szCs w:val="21"/>
              </w:rPr>
            </w:pPr>
            <w:r>
              <w:rPr>
                <w:rFonts w:ascii="宋体" w:hAnsi="宋体" w:cs="宋体" w:hint="eastAsia"/>
                <w:szCs w:val="21"/>
              </w:rPr>
              <w:lastRenderedPageBreak/>
              <w:t>管理评审</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宋体"/>
                <w:szCs w:val="21"/>
              </w:rPr>
            </w:pPr>
            <w:r>
              <w:rPr>
                <w:rFonts w:ascii="宋体" w:hAnsi="宋体" w:cs="宋体" w:hint="eastAsia"/>
                <w:szCs w:val="21"/>
              </w:rPr>
              <w:t xml:space="preserve">Q9.3 </w:t>
            </w:r>
          </w:p>
          <w:p w:rsidR="0028273A" w:rsidRDefault="0028273A">
            <w:pPr>
              <w:rPr>
                <w:rFonts w:ascii="宋体" w:hAnsi="宋体"/>
                <w:szCs w:val="21"/>
              </w:rPr>
            </w:pPr>
          </w:p>
        </w:tc>
        <w:tc>
          <w:tcPr>
            <w:tcW w:w="10584"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查，公司管理手册，规定了管理评审的要求：管理评审的主持人、时间频率、管理评审的输入、输出等。公司制定了“管理评审程序”</w:t>
            </w:r>
            <w:r>
              <w:rPr>
                <w:rFonts w:ascii="宋体" w:hAnsi="宋体" w:cs="宋体" w:hint="eastAsia"/>
                <w:szCs w:val="21"/>
              </w:rPr>
              <w:t>,</w:t>
            </w:r>
            <w:r>
              <w:rPr>
                <w:rFonts w:ascii="宋体" w:hAnsi="宋体" w:cs="宋体" w:hint="eastAsia"/>
                <w:szCs w:val="21"/>
              </w:rPr>
              <w:t>规定每年至少进行一次管理评审，每次时间间隔不超过</w:t>
            </w:r>
            <w:r>
              <w:rPr>
                <w:rFonts w:ascii="宋体" w:hAnsi="宋体" w:cs="宋体" w:hint="eastAsia"/>
                <w:szCs w:val="21"/>
              </w:rPr>
              <w:t>12</w:t>
            </w:r>
            <w:r>
              <w:rPr>
                <w:rFonts w:ascii="宋体" w:hAnsi="宋体" w:cs="宋体" w:hint="eastAsia"/>
                <w:szCs w:val="21"/>
              </w:rPr>
              <w:t>个月</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时间：</w:t>
            </w:r>
            <w:r>
              <w:rPr>
                <w:rFonts w:ascii="宋体" w:hAnsi="宋体" w:cs="宋体" w:hint="eastAsia"/>
                <w:szCs w:val="21"/>
              </w:rPr>
              <w:t>2020.9.15</w:t>
            </w:r>
            <w:r>
              <w:rPr>
                <w:rFonts w:ascii="宋体" w:hAnsi="宋体" w:cs="宋体" w:hint="eastAsia"/>
                <w:szCs w:val="21"/>
              </w:rPr>
              <w:t>（去年</w:t>
            </w:r>
            <w:r>
              <w:rPr>
                <w:rFonts w:ascii="宋体" w:hAnsi="宋体" w:cs="宋体" w:hint="eastAsia"/>
                <w:szCs w:val="21"/>
              </w:rPr>
              <w:t>2</w:t>
            </w:r>
            <w:r>
              <w:rPr>
                <w:rFonts w:ascii="宋体" w:hAnsi="宋体" w:cs="宋体" w:hint="eastAsia"/>
                <w:szCs w:val="21"/>
              </w:rPr>
              <w:t>019</w:t>
            </w:r>
            <w:r>
              <w:rPr>
                <w:rFonts w:ascii="宋体" w:hAnsi="宋体" w:cs="宋体" w:hint="eastAsia"/>
                <w:szCs w:val="21"/>
              </w:rPr>
              <w:t>年</w:t>
            </w:r>
            <w:r>
              <w:rPr>
                <w:rFonts w:ascii="宋体" w:hAnsi="宋体" w:cs="宋体" w:hint="eastAsia"/>
                <w:szCs w:val="21"/>
              </w:rPr>
              <w:t>4</w:t>
            </w:r>
            <w:r>
              <w:rPr>
                <w:rFonts w:ascii="宋体" w:hAnsi="宋体" w:cs="宋体" w:hint="eastAsia"/>
                <w:szCs w:val="21"/>
              </w:rPr>
              <w:t>月</w:t>
            </w:r>
            <w:r>
              <w:rPr>
                <w:rFonts w:ascii="宋体" w:hAnsi="宋体" w:cs="宋体" w:hint="eastAsia"/>
                <w:szCs w:val="21"/>
              </w:rPr>
              <w:t>25</w:t>
            </w:r>
            <w:r>
              <w:rPr>
                <w:rFonts w:ascii="宋体" w:hAnsi="宋体" w:cs="宋体" w:hint="eastAsia"/>
                <w:szCs w:val="21"/>
              </w:rPr>
              <w:t>日</w:t>
            </w:r>
            <w:r>
              <w:rPr>
                <w:rFonts w:ascii="宋体" w:hAnsi="宋体" w:cs="宋体" w:hint="eastAsia"/>
                <w:szCs w:val="21"/>
              </w:rPr>
              <w:t>，</w:t>
            </w:r>
            <w:r>
              <w:rPr>
                <w:rFonts w:hint="eastAsia"/>
              </w:rPr>
              <w:t>因新冠疫情等原因，导致延后，负责人表示今后会严格按标准要求策划管理评审，下次审核关注</w:t>
            </w:r>
            <w:r>
              <w:rPr>
                <w:rFonts w:ascii="宋体" w:hAnsi="宋体" w:cs="宋体" w:hint="eastAsia"/>
                <w:szCs w:val="21"/>
              </w:rPr>
              <w:t>)</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主持人：</w:t>
            </w:r>
            <w:r>
              <w:rPr>
                <w:rFonts w:ascii="宋体" w:hAnsi="宋体" w:cs="宋体" w:hint="eastAsia"/>
                <w:kern w:val="0"/>
                <w:szCs w:val="21"/>
              </w:rPr>
              <w:t>蒋云川</w:t>
            </w:r>
            <w:r>
              <w:rPr>
                <w:rFonts w:ascii="宋体" w:hAnsi="宋体" w:cs="宋体" w:hint="eastAsia"/>
                <w:szCs w:val="21"/>
              </w:rPr>
              <w:t>总经理</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参加人员：体系涉及到的各部门所有有人员</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评审输入内容：</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质量环境安全目标和指标的实现程度。</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质量环境安全管理体系运行情况以及环境安全绩效。</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内审、合规性评价结果。</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预防措施和纠正措施的状况。</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来自外部相关方的信息交流，包括抱怨。</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lastRenderedPageBreak/>
              <w:t>过程业绩、产品符合性。</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组织结构、职责权限合理性、有效性。</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对上次管理评审改进项的验证情况的跟踪：改进项</w:t>
            </w:r>
            <w:r>
              <w:rPr>
                <w:rFonts w:ascii="宋体" w:hAnsi="宋体" w:cs="宋体" w:hint="eastAsia"/>
                <w:szCs w:val="21"/>
              </w:rPr>
              <w:t>一个，</w:t>
            </w:r>
            <w:r>
              <w:rPr>
                <w:rFonts w:ascii="宋体" w:hAnsi="宋体" w:cs="宋体" w:hint="eastAsia"/>
                <w:szCs w:val="21"/>
              </w:rPr>
              <w:t>目前公司的固体废物处置项目还不够全面</w:t>
            </w:r>
            <w:r>
              <w:rPr>
                <w:rFonts w:ascii="宋体" w:hAnsi="宋体" w:cs="宋体" w:hint="eastAsia"/>
                <w:szCs w:val="21"/>
              </w:rPr>
              <w:t>,</w:t>
            </w:r>
            <w:r>
              <w:rPr>
                <w:rFonts w:ascii="宋体" w:hAnsi="宋体" w:cs="宋体" w:hint="eastAsia"/>
                <w:szCs w:val="21"/>
              </w:rPr>
              <w:t>要求相关部门采取措施</w:t>
            </w:r>
            <w:r>
              <w:rPr>
                <w:rFonts w:ascii="宋体" w:hAnsi="宋体" w:cs="宋体" w:hint="eastAsia"/>
                <w:szCs w:val="21"/>
              </w:rPr>
              <w:t>.</w:t>
            </w:r>
            <w:r>
              <w:rPr>
                <w:rFonts w:ascii="宋体" w:hAnsi="宋体" w:cs="宋体" w:hint="eastAsia"/>
                <w:szCs w:val="21"/>
              </w:rPr>
              <w:t>开发更多更符合市场的固体废物处置项目</w:t>
            </w:r>
            <w:r>
              <w:rPr>
                <w:rFonts w:ascii="宋体" w:hAnsi="宋体" w:cs="宋体" w:hint="eastAsia"/>
                <w:szCs w:val="21"/>
              </w:rPr>
              <w:t>。</w:t>
            </w:r>
            <w:r>
              <w:rPr>
                <w:rFonts w:ascii="宋体" w:hAnsi="宋体" w:cs="宋体" w:hint="eastAsia"/>
                <w:szCs w:val="21"/>
              </w:rPr>
              <w:t>已开展培训和市场开拓，达到预期效果</w:t>
            </w:r>
            <w:r>
              <w:rPr>
                <w:rFonts w:ascii="宋体" w:hAnsi="宋体" w:cs="宋体" w:hint="eastAsia"/>
                <w:szCs w:val="21"/>
              </w:rPr>
              <w:t>。</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本次管理评审</w:t>
            </w:r>
            <w:r>
              <w:rPr>
                <w:rFonts w:ascii="宋体" w:hAnsi="宋体" w:cs="宋体" w:hint="eastAsia"/>
                <w:szCs w:val="21"/>
              </w:rPr>
              <w:t>改进的建议：需要进一步加强培训业务骨干，充实人力资源管理。</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评审输出内容：</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质量环境安全管理体系运行有效，符合标准要求，得到了正确的实施和保持。</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质量、环境、安全方针的评审：方针合理、适宜符合要求，</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体系策划情况的评审（包括法律法规、目标指标）；</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预防措施和纠正措施的状况。</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实施与运行情况的评审（包括资源提供、文件控制）；</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体系绩效测量和监视（包括目标达成情况、内审审核）：通过考核目标达成良好，内审基本符合要求；</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相关法关注：</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w:t>
            </w:r>
            <w:r>
              <w:rPr>
                <w:rFonts w:ascii="宋体" w:hAnsi="宋体" w:cs="宋体" w:hint="eastAsia"/>
                <w:szCs w:val="21"/>
              </w:rPr>
              <w:t>1</w:t>
            </w:r>
            <w:r>
              <w:rPr>
                <w:rFonts w:ascii="宋体" w:hAnsi="宋体" w:cs="宋体" w:hint="eastAsia"/>
                <w:szCs w:val="21"/>
              </w:rPr>
              <w:t>月至今未收到相关法及顾客投诉抱怨；</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管理评审结论：质量、环境、安全方针、目标适宜，体系符合企业现状，公司建立的管理体系适宜、充分、有效</w:t>
            </w:r>
          </w:p>
          <w:p w:rsidR="0028273A" w:rsidRDefault="0028273A">
            <w:pPr>
              <w:rPr>
                <w:rFonts w:ascii="宋体" w:hAnsi="宋体" w:cs="宋体"/>
                <w:szCs w:val="21"/>
              </w:rPr>
            </w:pPr>
          </w:p>
        </w:tc>
        <w:tc>
          <w:tcPr>
            <w:tcW w:w="1007"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lastRenderedPageBreak/>
              <w:t>符合</w:t>
            </w:r>
          </w:p>
        </w:tc>
      </w:tr>
      <w:tr w:rsidR="0028273A">
        <w:trPr>
          <w:trHeight w:val="2110"/>
        </w:trPr>
        <w:tc>
          <w:tcPr>
            <w:tcW w:w="2161"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lastRenderedPageBreak/>
              <w:t>改进</w:t>
            </w:r>
            <w:r>
              <w:rPr>
                <w:rFonts w:ascii="宋体" w:hAnsi="宋体" w:cs="宋体" w:hint="eastAsia"/>
                <w:szCs w:val="21"/>
              </w:rPr>
              <w:t xml:space="preserve"> </w:t>
            </w:r>
            <w:r>
              <w:rPr>
                <w:rFonts w:ascii="宋体" w:hAnsi="宋体" w:cs="宋体" w:hint="eastAsia"/>
                <w:szCs w:val="21"/>
              </w:rPr>
              <w:t>总则</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不符合和纠正措施</w:t>
            </w:r>
          </w:p>
          <w:p w:rsidR="0028273A" w:rsidRDefault="004C71A8">
            <w:pPr>
              <w:adjustRightInd w:val="0"/>
              <w:snapToGrid w:val="0"/>
              <w:jc w:val="left"/>
              <w:rPr>
                <w:rFonts w:ascii="宋体" w:hAnsi="宋体" w:cs="宋体"/>
                <w:szCs w:val="21"/>
              </w:rPr>
            </w:pPr>
            <w:r>
              <w:rPr>
                <w:rFonts w:ascii="宋体" w:hAnsi="宋体" w:cs="宋体" w:hint="eastAsia"/>
                <w:szCs w:val="21"/>
              </w:rPr>
              <w:t>持续改进</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rPr>
                <w:rFonts w:ascii="宋体" w:hAnsi="宋体" w:cs="宋体"/>
                <w:szCs w:val="21"/>
              </w:rPr>
            </w:pPr>
            <w:r>
              <w:rPr>
                <w:rFonts w:ascii="宋体" w:hAnsi="宋体" w:cs="宋体" w:hint="eastAsia"/>
                <w:szCs w:val="21"/>
              </w:rPr>
              <w:t xml:space="preserve">Q10.1;10.2;10.3 </w:t>
            </w:r>
          </w:p>
          <w:p w:rsidR="0028273A" w:rsidRDefault="0028273A">
            <w:pPr>
              <w:rPr>
                <w:rFonts w:ascii="宋体" w:hAnsi="宋体"/>
                <w:szCs w:val="21"/>
              </w:rPr>
            </w:pPr>
          </w:p>
        </w:tc>
        <w:tc>
          <w:tcPr>
            <w:tcW w:w="10584"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ind w:firstLineChars="100" w:firstLine="210"/>
              <w:jc w:val="left"/>
              <w:rPr>
                <w:rFonts w:ascii="宋体" w:hAnsi="宋体" w:cs="宋体"/>
                <w:szCs w:val="21"/>
              </w:rPr>
            </w:pPr>
            <w:r>
              <w:rPr>
                <w:rFonts w:ascii="宋体" w:hAnsi="宋体" w:cs="宋体" w:hint="eastAsia"/>
                <w:szCs w:val="21"/>
              </w:rPr>
              <w:t>公司制定系列程序文件《管理评审程序》、《不合格品管理程序》、《监视和测量管理程序》、《纠正措施管理程序》及《内部审核管理程序》，对持续改进的过程予以规定，以实现质量管理体系及产品符合性的持续改进。持续改进的过程包含持续改进的提出、立项、不合格的原因的分析、纠正措施的确定、跟踪和评价及负责部门和人员职责等。</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公司通过质量方针、目标的达成分析、内部质量审核结果、数据资料统计分析、纠正和预防措施和管理评审等方式，以推动质量管理体系的持续改进。</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lastRenderedPageBreak/>
              <w:t>公司制定《不合格品管理程序》及《监视和测量管理程序》实施纠正措施，消除不合格的原因，以防止其再发生。在不合格品控制程序文件中规定了对不合格品的处理要求，对采购产品发现不合格一般进行退货或报废，如需降级使用或改变用途时，报总经理批准实施；固体、危险废物处置过程中的不合格根据不合格性质采取返工处理；对交付后产品发现不合格时，根据不合格影响程序采取回收产品、赔偿、道歉补救措施，对造成重大影响的不合格品，相关责任部门要分析产生不合格品的原因，按《纠正措施管理程序》实施纠正措施。</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不符合处理程序和机制健全。</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公司主要</w:t>
            </w:r>
            <w:r>
              <w:rPr>
                <w:rFonts w:ascii="宋体" w:hAnsi="宋体" w:cs="宋体" w:hint="eastAsia"/>
                <w:szCs w:val="21"/>
              </w:rPr>
              <w:t>按策划的管理手册、程序文件等实施运行，主要采用内审、管理评审、数据分析、纠正和预防措施、质量方针和目标等来实现对质量管理体系的改进，另外主要通过日常工作中发现的问题及时予以调整解决来实现。</w:t>
            </w:r>
          </w:p>
        </w:tc>
        <w:tc>
          <w:tcPr>
            <w:tcW w:w="1007"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lastRenderedPageBreak/>
              <w:t>符合</w:t>
            </w:r>
          </w:p>
        </w:tc>
      </w:tr>
    </w:tbl>
    <w:p w:rsidR="0028273A" w:rsidRDefault="004C71A8">
      <w:pPr>
        <w:pStyle w:val="a7"/>
      </w:pPr>
      <w:r>
        <w:rPr>
          <w:rFonts w:hint="eastAsia"/>
        </w:rPr>
        <w:lastRenderedPageBreak/>
        <w:t>说明：不符合标注</w:t>
      </w:r>
      <w:r>
        <w:t>N</w:t>
      </w:r>
    </w:p>
    <w:p w:rsidR="0028273A" w:rsidRDefault="0028273A">
      <w:pPr>
        <w:pStyle w:val="a7"/>
      </w:pPr>
    </w:p>
    <w:p w:rsidR="0028273A" w:rsidRDefault="004C71A8">
      <w:pPr>
        <w:spacing w:line="480" w:lineRule="exact"/>
        <w:jc w:val="center"/>
        <w:rPr>
          <w:rFonts w:ascii="隶书" w:eastAsia="隶书" w:hAnsi="宋体"/>
          <w:bCs/>
          <w:sz w:val="36"/>
          <w:szCs w:val="36"/>
        </w:rPr>
      </w:pPr>
      <w:r>
        <w:rPr>
          <w:rFonts w:ascii="隶书" w:eastAsia="隶书" w:hAnsi="宋体" w:hint="eastAsia"/>
          <w:bCs/>
          <w:sz w:val="36"/>
          <w:szCs w:val="36"/>
        </w:rPr>
        <w:t>管理体系审核记录表</w:t>
      </w:r>
    </w:p>
    <w:tbl>
      <w:tblPr>
        <w:tblW w:w="14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1"/>
        <w:gridCol w:w="960"/>
        <w:gridCol w:w="10552"/>
        <w:gridCol w:w="1039"/>
      </w:tblGrid>
      <w:tr w:rsidR="0028273A">
        <w:trPr>
          <w:trHeight w:val="515"/>
        </w:trPr>
        <w:tc>
          <w:tcPr>
            <w:tcW w:w="2161" w:type="dxa"/>
            <w:vMerge w:val="restart"/>
            <w:tcBorders>
              <w:top w:val="single" w:sz="4" w:space="0" w:color="auto"/>
              <w:left w:val="single" w:sz="4" w:space="0" w:color="auto"/>
              <w:bottom w:val="single" w:sz="4" w:space="0" w:color="auto"/>
              <w:right w:val="single" w:sz="4" w:space="0" w:color="auto"/>
            </w:tcBorders>
            <w:vAlign w:val="center"/>
          </w:tcPr>
          <w:p w:rsidR="0028273A" w:rsidRDefault="004C71A8">
            <w:pPr>
              <w:spacing w:before="120"/>
              <w:jc w:val="center"/>
              <w:rPr>
                <w:sz w:val="24"/>
                <w:szCs w:val="24"/>
              </w:rPr>
            </w:pPr>
            <w:r>
              <w:rPr>
                <w:rFonts w:hint="eastAsia"/>
                <w:sz w:val="24"/>
                <w:szCs w:val="24"/>
              </w:rPr>
              <w:t>过程与活动、</w:t>
            </w:r>
          </w:p>
          <w:p w:rsidR="0028273A" w:rsidRDefault="004C71A8">
            <w:pPr>
              <w:jc w:val="center"/>
            </w:pPr>
            <w:r>
              <w:rPr>
                <w:rFonts w:hint="eastAsia"/>
                <w:sz w:val="24"/>
                <w:szCs w:val="24"/>
              </w:rPr>
              <w:t>抽样计划</w:t>
            </w:r>
          </w:p>
        </w:tc>
        <w:tc>
          <w:tcPr>
            <w:tcW w:w="960" w:type="dxa"/>
            <w:vMerge w:val="restart"/>
            <w:tcBorders>
              <w:top w:val="single" w:sz="4" w:space="0" w:color="auto"/>
              <w:left w:val="single" w:sz="4" w:space="0" w:color="auto"/>
              <w:bottom w:val="single" w:sz="4" w:space="0" w:color="auto"/>
              <w:right w:val="single" w:sz="4" w:space="0" w:color="auto"/>
            </w:tcBorders>
            <w:vAlign w:val="center"/>
          </w:tcPr>
          <w:p w:rsidR="0028273A" w:rsidRDefault="004C71A8">
            <w:pPr>
              <w:rPr>
                <w:sz w:val="24"/>
                <w:szCs w:val="24"/>
              </w:rPr>
            </w:pPr>
            <w:r>
              <w:rPr>
                <w:rFonts w:hint="eastAsia"/>
                <w:sz w:val="24"/>
                <w:szCs w:val="24"/>
              </w:rPr>
              <w:t>涉及</w:t>
            </w:r>
          </w:p>
          <w:p w:rsidR="0028273A" w:rsidRDefault="004C71A8">
            <w:r>
              <w:rPr>
                <w:rFonts w:hint="eastAsia"/>
                <w:sz w:val="24"/>
                <w:szCs w:val="24"/>
              </w:rPr>
              <w:t>条款</w:t>
            </w:r>
          </w:p>
        </w:tc>
        <w:tc>
          <w:tcPr>
            <w:tcW w:w="10552" w:type="dxa"/>
            <w:tcBorders>
              <w:top w:val="single" w:sz="4" w:space="0" w:color="auto"/>
              <w:left w:val="single" w:sz="4" w:space="0" w:color="auto"/>
              <w:bottom w:val="single" w:sz="4" w:space="0" w:color="auto"/>
              <w:right w:val="single" w:sz="4" w:space="0" w:color="auto"/>
            </w:tcBorders>
            <w:vAlign w:val="center"/>
          </w:tcPr>
          <w:p w:rsidR="0028273A" w:rsidRDefault="004C71A8">
            <w:pPr>
              <w:rPr>
                <w:sz w:val="24"/>
                <w:szCs w:val="24"/>
              </w:rPr>
            </w:pPr>
            <w:r>
              <w:rPr>
                <w:rFonts w:hint="eastAsia"/>
                <w:sz w:val="24"/>
                <w:szCs w:val="24"/>
              </w:rPr>
              <w:t>受审核部门：管理层</w:t>
            </w:r>
            <w:r>
              <w:rPr>
                <w:sz w:val="24"/>
                <w:szCs w:val="24"/>
              </w:rPr>
              <w:t xml:space="preserve">   </w:t>
            </w:r>
            <w:r>
              <w:rPr>
                <w:rFonts w:hint="eastAsia"/>
                <w:sz w:val="24"/>
                <w:szCs w:val="24"/>
              </w:rPr>
              <w:t>主管</w:t>
            </w:r>
            <w:r>
              <w:rPr>
                <w:rFonts w:hint="eastAsia"/>
                <w:sz w:val="24"/>
                <w:szCs w:val="24"/>
              </w:rPr>
              <w:t>领导：蒋云川</w:t>
            </w:r>
            <w:r>
              <w:rPr>
                <w:sz w:val="24"/>
                <w:szCs w:val="24"/>
              </w:rPr>
              <w:t xml:space="preserve">      </w:t>
            </w:r>
            <w:r>
              <w:rPr>
                <w:rFonts w:hint="eastAsia"/>
                <w:sz w:val="24"/>
                <w:szCs w:val="24"/>
              </w:rPr>
              <w:t>陪同人员：</w:t>
            </w:r>
            <w:r>
              <w:rPr>
                <w:rFonts w:hint="eastAsia"/>
                <w:sz w:val="24"/>
                <w:szCs w:val="24"/>
              </w:rPr>
              <w:t>廖枝枝</w:t>
            </w:r>
          </w:p>
        </w:tc>
        <w:tc>
          <w:tcPr>
            <w:tcW w:w="1039" w:type="dxa"/>
            <w:vMerge w:val="restart"/>
            <w:tcBorders>
              <w:top w:val="single" w:sz="4" w:space="0" w:color="auto"/>
              <w:left w:val="single" w:sz="4" w:space="0" w:color="auto"/>
              <w:bottom w:val="single" w:sz="4" w:space="0" w:color="auto"/>
              <w:right w:val="single" w:sz="4" w:space="0" w:color="auto"/>
            </w:tcBorders>
            <w:vAlign w:val="center"/>
          </w:tcPr>
          <w:p w:rsidR="0028273A" w:rsidRDefault="004C71A8">
            <w:pPr>
              <w:rPr>
                <w:sz w:val="24"/>
                <w:szCs w:val="24"/>
              </w:rPr>
            </w:pPr>
            <w:r>
              <w:rPr>
                <w:rFonts w:hint="eastAsia"/>
                <w:sz w:val="24"/>
                <w:szCs w:val="24"/>
              </w:rPr>
              <w:t>判定</w:t>
            </w:r>
          </w:p>
        </w:tc>
      </w:tr>
      <w:tr w:rsidR="0028273A">
        <w:trPr>
          <w:trHeight w:val="403"/>
        </w:trPr>
        <w:tc>
          <w:tcPr>
            <w:tcW w:w="2161" w:type="dxa"/>
            <w:vMerge/>
            <w:tcBorders>
              <w:top w:val="single" w:sz="4" w:space="0" w:color="auto"/>
              <w:left w:val="single" w:sz="4" w:space="0" w:color="auto"/>
              <w:bottom w:val="single" w:sz="4" w:space="0" w:color="auto"/>
              <w:right w:val="single" w:sz="4" w:space="0" w:color="auto"/>
            </w:tcBorders>
            <w:vAlign w:val="center"/>
          </w:tcPr>
          <w:p w:rsidR="0028273A" w:rsidRDefault="0028273A">
            <w:pPr>
              <w:widowControl/>
              <w:jc w:val="left"/>
            </w:pPr>
          </w:p>
        </w:tc>
        <w:tc>
          <w:tcPr>
            <w:tcW w:w="960" w:type="dxa"/>
            <w:vMerge/>
            <w:tcBorders>
              <w:top w:val="single" w:sz="4" w:space="0" w:color="auto"/>
              <w:left w:val="single" w:sz="4" w:space="0" w:color="auto"/>
              <w:bottom w:val="single" w:sz="4" w:space="0" w:color="auto"/>
              <w:right w:val="single" w:sz="4" w:space="0" w:color="auto"/>
            </w:tcBorders>
            <w:vAlign w:val="center"/>
          </w:tcPr>
          <w:p w:rsidR="0028273A" w:rsidRDefault="0028273A">
            <w:pPr>
              <w:widowControl/>
              <w:jc w:val="left"/>
            </w:pPr>
          </w:p>
        </w:tc>
        <w:tc>
          <w:tcPr>
            <w:tcW w:w="10552" w:type="dxa"/>
            <w:tcBorders>
              <w:top w:val="single" w:sz="4" w:space="0" w:color="auto"/>
              <w:left w:val="single" w:sz="4" w:space="0" w:color="auto"/>
              <w:bottom w:val="single" w:sz="4" w:space="0" w:color="auto"/>
              <w:right w:val="single" w:sz="4" w:space="0" w:color="auto"/>
            </w:tcBorders>
            <w:vAlign w:val="center"/>
          </w:tcPr>
          <w:p w:rsidR="0028273A" w:rsidRDefault="004C71A8">
            <w:pPr>
              <w:spacing w:before="120"/>
            </w:pPr>
            <w:r>
              <w:rPr>
                <w:rFonts w:hint="eastAsia"/>
                <w:sz w:val="24"/>
                <w:szCs w:val="24"/>
              </w:rPr>
              <w:t>审核员：</w:t>
            </w:r>
            <w:r>
              <w:rPr>
                <w:rFonts w:hint="eastAsia"/>
                <w:sz w:val="24"/>
                <w:szCs w:val="24"/>
              </w:rPr>
              <w:t>冉景洲，</w:t>
            </w:r>
            <w:r>
              <w:rPr>
                <w:sz w:val="24"/>
                <w:szCs w:val="24"/>
              </w:rPr>
              <w:t xml:space="preserve">    </w:t>
            </w:r>
            <w:r>
              <w:rPr>
                <w:rFonts w:hint="eastAsia"/>
                <w:sz w:val="24"/>
                <w:szCs w:val="24"/>
              </w:rPr>
              <w:t>审核时间：</w:t>
            </w:r>
            <w:r>
              <w:rPr>
                <w:sz w:val="24"/>
                <w:szCs w:val="24"/>
              </w:rPr>
              <w:t>20</w:t>
            </w:r>
            <w:r>
              <w:rPr>
                <w:rFonts w:hint="eastAsia"/>
                <w:sz w:val="24"/>
                <w:szCs w:val="24"/>
              </w:rPr>
              <w:t>21.1.26</w:t>
            </w:r>
            <w:r>
              <w:rPr>
                <w:rFonts w:hint="eastAsia"/>
                <w:sz w:val="24"/>
                <w:szCs w:val="24"/>
              </w:rPr>
              <w:t>上午</w:t>
            </w:r>
          </w:p>
        </w:tc>
        <w:tc>
          <w:tcPr>
            <w:tcW w:w="1039" w:type="dxa"/>
            <w:vMerge/>
            <w:tcBorders>
              <w:top w:val="single" w:sz="4" w:space="0" w:color="auto"/>
              <w:left w:val="single" w:sz="4" w:space="0" w:color="auto"/>
              <w:bottom w:val="single" w:sz="4" w:space="0" w:color="auto"/>
              <w:right w:val="single" w:sz="4" w:space="0" w:color="auto"/>
            </w:tcBorders>
            <w:vAlign w:val="center"/>
          </w:tcPr>
          <w:p w:rsidR="0028273A" w:rsidRDefault="0028273A">
            <w:pPr>
              <w:widowControl/>
              <w:jc w:val="left"/>
              <w:rPr>
                <w:sz w:val="24"/>
                <w:szCs w:val="24"/>
              </w:rPr>
            </w:pPr>
          </w:p>
        </w:tc>
      </w:tr>
      <w:tr w:rsidR="0028273A">
        <w:trPr>
          <w:trHeight w:val="516"/>
        </w:trPr>
        <w:tc>
          <w:tcPr>
            <w:tcW w:w="2161" w:type="dxa"/>
            <w:vMerge/>
            <w:tcBorders>
              <w:top w:val="single" w:sz="4" w:space="0" w:color="auto"/>
              <w:left w:val="single" w:sz="4" w:space="0" w:color="auto"/>
              <w:bottom w:val="single" w:sz="4" w:space="0" w:color="auto"/>
              <w:right w:val="single" w:sz="4" w:space="0" w:color="auto"/>
            </w:tcBorders>
            <w:vAlign w:val="center"/>
          </w:tcPr>
          <w:p w:rsidR="0028273A" w:rsidRDefault="0028273A">
            <w:pPr>
              <w:widowControl/>
              <w:jc w:val="left"/>
            </w:pPr>
          </w:p>
        </w:tc>
        <w:tc>
          <w:tcPr>
            <w:tcW w:w="960" w:type="dxa"/>
            <w:vMerge/>
            <w:tcBorders>
              <w:top w:val="single" w:sz="4" w:space="0" w:color="auto"/>
              <w:left w:val="single" w:sz="4" w:space="0" w:color="auto"/>
              <w:bottom w:val="single" w:sz="4" w:space="0" w:color="auto"/>
              <w:right w:val="single" w:sz="4" w:space="0" w:color="auto"/>
            </w:tcBorders>
            <w:vAlign w:val="center"/>
          </w:tcPr>
          <w:p w:rsidR="0028273A" w:rsidRDefault="0028273A">
            <w:pPr>
              <w:widowControl/>
              <w:jc w:val="left"/>
            </w:pPr>
          </w:p>
        </w:tc>
        <w:tc>
          <w:tcPr>
            <w:tcW w:w="10552" w:type="dxa"/>
            <w:tcBorders>
              <w:top w:val="single" w:sz="4" w:space="0" w:color="auto"/>
              <w:left w:val="single" w:sz="4" w:space="0" w:color="auto"/>
              <w:bottom w:val="single" w:sz="4" w:space="0" w:color="auto"/>
              <w:right w:val="single" w:sz="4" w:space="0" w:color="auto"/>
            </w:tcBorders>
            <w:vAlign w:val="center"/>
          </w:tcPr>
          <w:p w:rsidR="0028273A" w:rsidRDefault="004C71A8">
            <w:pPr>
              <w:rPr>
                <w:sz w:val="24"/>
                <w:szCs w:val="24"/>
              </w:rPr>
            </w:pPr>
            <w:r>
              <w:rPr>
                <w:rFonts w:hint="eastAsia"/>
                <w:sz w:val="24"/>
                <w:szCs w:val="24"/>
              </w:rPr>
              <w:t>审核条款：</w:t>
            </w:r>
            <w:r>
              <w:rPr>
                <w:rFonts w:ascii="宋体" w:hAnsi="宋体" w:cs="新宋体" w:hint="eastAsia"/>
                <w:sz w:val="18"/>
                <w:szCs w:val="18"/>
              </w:rPr>
              <w:t>4.1</w:t>
            </w:r>
            <w:r>
              <w:rPr>
                <w:rFonts w:ascii="宋体" w:hAnsi="宋体" w:cs="新宋体" w:hint="eastAsia"/>
                <w:sz w:val="18"/>
                <w:szCs w:val="18"/>
              </w:rPr>
              <w:t>组织及其环境</w:t>
            </w:r>
            <w:r>
              <w:rPr>
                <w:rFonts w:ascii="宋体" w:hAnsi="宋体" w:cs="新宋体" w:hint="eastAsia"/>
                <w:sz w:val="18"/>
                <w:szCs w:val="18"/>
              </w:rPr>
              <w:t>;4.2</w:t>
            </w:r>
            <w:r>
              <w:rPr>
                <w:rFonts w:ascii="宋体" w:hAnsi="宋体" w:cs="新宋体" w:hint="eastAsia"/>
                <w:sz w:val="18"/>
                <w:szCs w:val="18"/>
              </w:rPr>
              <w:t>相关方需求与期望</w:t>
            </w:r>
            <w:r>
              <w:rPr>
                <w:rFonts w:ascii="宋体" w:hAnsi="宋体" w:cs="新宋体" w:hint="eastAsia"/>
                <w:sz w:val="18"/>
                <w:szCs w:val="18"/>
              </w:rPr>
              <w:t>;4.3</w:t>
            </w:r>
            <w:r>
              <w:rPr>
                <w:rFonts w:ascii="宋体" w:hAnsi="宋体" w:cs="新宋体" w:hint="eastAsia"/>
                <w:sz w:val="18"/>
                <w:szCs w:val="18"/>
              </w:rPr>
              <w:t>确定体系范围</w:t>
            </w:r>
            <w:r>
              <w:rPr>
                <w:rFonts w:ascii="宋体" w:hAnsi="宋体" w:cs="新宋体" w:hint="eastAsia"/>
                <w:sz w:val="18"/>
                <w:szCs w:val="18"/>
              </w:rPr>
              <w:t>;4.4</w:t>
            </w:r>
            <w:r>
              <w:rPr>
                <w:rFonts w:ascii="宋体" w:hAnsi="宋体" w:cs="新宋体" w:hint="eastAsia"/>
                <w:sz w:val="18"/>
                <w:szCs w:val="18"/>
              </w:rPr>
              <w:t>体系</w:t>
            </w:r>
            <w:r>
              <w:rPr>
                <w:rFonts w:ascii="宋体" w:hAnsi="宋体" w:cs="新宋体" w:hint="eastAsia"/>
                <w:sz w:val="18"/>
                <w:szCs w:val="18"/>
              </w:rPr>
              <w:t>;5.1</w:t>
            </w:r>
            <w:r>
              <w:rPr>
                <w:rFonts w:ascii="宋体" w:hAnsi="宋体" w:cs="新宋体" w:hint="eastAsia"/>
                <w:sz w:val="18"/>
                <w:szCs w:val="18"/>
              </w:rPr>
              <w:t>领导作用与承诺</w:t>
            </w:r>
            <w:r>
              <w:rPr>
                <w:rFonts w:ascii="宋体" w:hAnsi="宋体" w:cs="新宋体" w:hint="eastAsia"/>
                <w:sz w:val="18"/>
                <w:szCs w:val="18"/>
              </w:rPr>
              <w:t>;5.2</w:t>
            </w:r>
            <w:r>
              <w:rPr>
                <w:rFonts w:ascii="宋体" w:hAnsi="宋体" w:cs="新宋体" w:hint="eastAsia"/>
                <w:sz w:val="18"/>
                <w:szCs w:val="18"/>
              </w:rPr>
              <w:t>方针</w:t>
            </w:r>
            <w:r>
              <w:rPr>
                <w:rFonts w:ascii="宋体" w:hAnsi="宋体" w:cs="新宋体" w:hint="eastAsia"/>
                <w:sz w:val="18"/>
                <w:szCs w:val="18"/>
              </w:rPr>
              <w:t>;5.3</w:t>
            </w:r>
            <w:r>
              <w:rPr>
                <w:rFonts w:ascii="宋体" w:hAnsi="宋体" w:cs="新宋体" w:hint="eastAsia"/>
                <w:sz w:val="18"/>
                <w:szCs w:val="18"/>
              </w:rPr>
              <w:t>组织的角色、职责和权限；</w:t>
            </w:r>
            <w:r>
              <w:rPr>
                <w:rFonts w:ascii="宋体" w:hAnsi="宋体" w:cs="新宋体" w:hint="eastAsia"/>
                <w:sz w:val="18"/>
                <w:szCs w:val="18"/>
              </w:rPr>
              <w:t>6.1.1</w:t>
            </w:r>
            <w:r>
              <w:rPr>
                <w:rFonts w:ascii="宋体" w:hAnsi="宋体" w:cs="新宋体" w:hint="eastAsia"/>
                <w:sz w:val="18"/>
                <w:szCs w:val="18"/>
              </w:rPr>
              <w:t>策划总则；</w:t>
            </w:r>
            <w:r>
              <w:rPr>
                <w:rFonts w:ascii="宋体" w:hAnsi="宋体" w:cs="新宋体" w:hint="eastAsia"/>
                <w:sz w:val="18"/>
                <w:szCs w:val="18"/>
              </w:rPr>
              <w:t>6.1.4</w:t>
            </w:r>
            <w:r>
              <w:rPr>
                <w:rFonts w:ascii="宋体" w:hAnsi="宋体" w:cs="新宋体" w:hint="eastAsia"/>
                <w:sz w:val="18"/>
                <w:szCs w:val="18"/>
              </w:rPr>
              <w:t>措施的策划；</w:t>
            </w:r>
            <w:r>
              <w:rPr>
                <w:rFonts w:ascii="宋体" w:hAnsi="宋体" w:cs="新宋体" w:hint="eastAsia"/>
                <w:sz w:val="18"/>
                <w:szCs w:val="18"/>
              </w:rPr>
              <w:t>6.2</w:t>
            </w:r>
            <w:r>
              <w:rPr>
                <w:rFonts w:ascii="宋体" w:hAnsi="宋体" w:cs="新宋体" w:hint="eastAsia"/>
                <w:sz w:val="18"/>
                <w:szCs w:val="18"/>
              </w:rPr>
              <w:t>目标及其实现的策划；</w:t>
            </w:r>
            <w:r>
              <w:rPr>
                <w:rFonts w:ascii="宋体" w:hAnsi="宋体" w:cs="新宋体" w:hint="eastAsia"/>
                <w:sz w:val="18"/>
                <w:szCs w:val="18"/>
              </w:rPr>
              <w:t>7.1</w:t>
            </w:r>
            <w:r>
              <w:rPr>
                <w:rFonts w:ascii="宋体" w:hAnsi="宋体" w:cs="新宋体" w:hint="eastAsia"/>
                <w:sz w:val="18"/>
                <w:szCs w:val="18"/>
              </w:rPr>
              <w:t>资源；</w:t>
            </w:r>
            <w:r>
              <w:rPr>
                <w:rFonts w:ascii="宋体" w:hAnsi="宋体" w:cs="新宋体" w:hint="eastAsia"/>
                <w:sz w:val="18"/>
                <w:szCs w:val="18"/>
              </w:rPr>
              <w:t>7.4</w:t>
            </w:r>
            <w:r>
              <w:rPr>
                <w:rFonts w:ascii="宋体" w:hAnsi="宋体" w:cs="新宋体" w:hint="eastAsia"/>
                <w:sz w:val="18"/>
                <w:szCs w:val="18"/>
              </w:rPr>
              <w:t>沟通；</w:t>
            </w:r>
            <w:r>
              <w:rPr>
                <w:rFonts w:ascii="宋体" w:hAnsi="宋体" w:cs="新宋体" w:hint="eastAsia"/>
                <w:sz w:val="18"/>
                <w:szCs w:val="18"/>
              </w:rPr>
              <w:t>7.5.1</w:t>
            </w:r>
            <w:r>
              <w:rPr>
                <w:rFonts w:ascii="宋体" w:hAnsi="宋体" w:cs="新宋体" w:hint="eastAsia"/>
                <w:sz w:val="18"/>
                <w:szCs w:val="18"/>
              </w:rPr>
              <w:t>文件化信息总则；</w:t>
            </w:r>
            <w:r>
              <w:rPr>
                <w:rFonts w:ascii="宋体" w:hAnsi="宋体" w:cs="新宋体" w:hint="eastAsia"/>
                <w:sz w:val="18"/>
                <w:szCs w:val="18"/>
              </w:rPr>
              <w:t>9.1.1</w:t>
            </w:r>
            <w:r>
              <w:rPr>
                <w:rFonts w:ascii="宋体" w:hAnsi="宋体" w:cs="新宋体" w:hint="eastAsia"/>
                <w:sz w:val="18"/>
                <w:szCs w:val="18"/>
              </w:rPr>
              <w:t>监测、分析和评估总则；</w:t>
            </w:r>
            <w:r>
              <w:rPr>
                <w:rFonts w:ascii="宋体" w:hAnsi="宋体" w:cs="新宋体" w:hint="eastAsia"/>
                <w:sz w:val="18"/>
                <w:szCs w:val="18"/>
              </w:rPr>
              <w:t>9.2</w:t>
            </w:r>
            <w:r>
              <w:rPr>
                <w:rFonts w:ascii="宋体" w:hAnsi="宋体" w:cs="新宋体" w:hint="eastAsia"/>
                <w:sz w:val="18"/>
                <w:szCs w:val="18"/>
              </w:rPr>
              <w:t>内部审核；</w:t>
            </w:r>
            <w:r>
              <w:rPr>
                <w:rFonts w:ascii="宋体" w:hAnsi="宋体" w:cs="新宋体" w:hint="eastAsia"/>
                <w:sz w:val="18"/>
                <w:szCs w:val="18"/>
              </w:rPr>
              <w:t>9.3</w:t>
            </w:r>
            <w:r>
              <w:rPr>
                <w:rFonts w:ascii="宋体" w:hAnsi="宋体" w:cs="新宋体" w:hint="eastAsia"/>
                <w:sz w:val="18"/>
                <w:szCs w:val="18"/>
              </w:rPr>
              <w:t>管理评审；</w:t>
            </w:r>
            <w:r>
              <w:rPr>
                <w:rFonts w:ascii="宋体" w:hAnsi="宋体" w:cs="新宋体" w:hint="eastAsia"/>
                <w:sz w:val="18"/>
                <w:szCs w:val="18"/>
              </w:rPr>
              <w:t>10.1</w:t>
            </w:r>
            <w:r>
              <w:rPr>
                <w:rFonts w:ascii="宋体" w:hAnsi="宋体" w:cs="新宋体" w:hint="eastAsia"/>
                <w:sz w:val="18"/>
                <w:szCs w:val="18"/>
              </w:rPr>
              <w:t>改进</w:t>
            </w:r>
            <w:r>
              <w:rPr>
                <w:rFonts w:ascii="宋体" w:hAnsi="宋体" w:cs="新宋体" w:hint="eastAsia"/>
                <w:sz w:val="18"/>
                <w:szCs w:val="18"/>
              </w:rPr>
              <w:t xml:space="preserve"> </w:t>
            </w:r>
            <w:r>
              <w:rPr>
                <w:rFonts w:ascii="宋体" w:hAnsi="宋体" w:cs="新宋体" w:hint="eastAsia"/>
                <w:sz w:val="18"/>
                <w:szCs w:val="18"/>
              </w:rPr>
              <w:t>总则；</w:t>
            </w:r>
            <w:r>
              <w:rPr>
                <w:rFonts w:ascii="宋体" w:hAnsi="宋体" w:cs="新宋体" w:hint="eastAsia"/>
                <w:sz w:val="18"/>
                <w:szCs w:val="18"/>
              </w:rPr>
              <w:t>10.3</w:t>
            </w:r>
            <w:r>
              <w:rPr>
                <w:rFonts w:ascii="宋体" w:hAnsi="宋体" w:cs="新宋体" w:hint="eastAsia"/>
                <w:sz w:val="18"/>
                <w:szCs w:val="18"/>
              </w:rPr>
              <w:t>持续改进</w:t>
            </w:r>
            <w:r>
              <w:rPr>
                <w:rFonts w:ascii="宋体" w:hAnsi="宋体" w:cs="新宋体" w:hint="eastAsia"/>
                <w:sz w:val="18"/>
                <w:szCs w:val="18"/>
              </w:rPr>
              <w:t>；</w:t>
            </w:r>
          </w:p>
        </w:tc>
        <w:tc>
          <w:tcPr>
            <w:tcW w:w="1039" w:type="dxa"/>
            <w:vMerge/>
            <w:tcBorders>
              <w:top w:val="single" w:sz="4" w:space="0" w:color="auto"/>
              <w:left w:val="single" w:sz="4" w:space="0" w:color="auto"/>
              <w:bottom w:val="single" w:sz="4" w:space="0" w:color="auto"/>
              <w:right w:val="single" w:sz="4" w:space="0" w:color="auto"/>
            </w:tcBorders>
            <w:vAlign w:val="center"/>
          </w:tcPr>
          <w:p w:rsidR="0028273A" w:rsidRDefault="0028273A">
            <w:pPr>
              <w:widowControl/>
              <w:jc w:val="left"/>
              <w:rPr>
                <w:sz w:val="24"/>
                <w:szCs w:val="24"/>
              </w:rPr>
            </w:pPr>
          </w:p>
        </w:tc>
      </w:tr>
      <w:tr w:rsidR="0028273A">
        <w:trPr>
          <w:trHeight w:val="1255"/>
        </w:trPr>
        <w:tc>
          <w:tcPr>
            <w:tcW w:w="2161"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宋体"/>
                <w:szCs w:val="21"/>
              </w:rPr>
            </w:pPr>
            <w:r>
              <w:rPr>
                <w:rFonts w:ascii="宋体" w:hAnsi="宋体" w:cs="宋体" w:hint="eastAsia"/>
                <w:szCs w:val="21"/>
              </w:rPr>
              <w:t>组织及其环境</w:t>
            </w:r>
            <w:r>
              <w:rPr>
                <w:rFonts w:ascii="宋体" w:hAnsi="宋体" w:cs="宋体" w:hint="eastAsia"/>
                <w:szCs w:val="21"/>
              </w:rPr>
              <w:t>;</w:t>
            </w:r>
          </w:p>
          <w:p w:rsidR="0028273A" w:rsidRDefault="004C71A8">
            <w:pPr>
              <w:rPr>
                <w:rFonts w:ascii="宋体" w:hAnsi="宋体" w:cs="宋体"/>
                <w:szCs w:val="21"/>
              </w:rPr>
            </w:pPr>
            <w:r>
              <w:rPr>
                <w:rFonts w:ascii="宋体" w:hAnsi="宋体" w:cs="宋体" w:hint="eastAsia"/>
                <w:szCs w:val="21"/>
              </w:rPr>
              <w:t>相关方需求与期望</w:t>
            </w:r>
            <w:r>
              <w:rPr>
                <w:rFonts w:ascii="宋体" w:hAnsi="宋体" w:cs="宋体" w:hint="eastAsia"/>
                <w:szCs w:val="21"/>
              </w:rPr>
              <w:t>;</w:t>
            </w:r>
          </w:p>
          <w:p w:rsidR="0028273A" w:rsidRDefault="004C71A8">
            <w:pPr>
              <w:rPr>
                <w:rFonts w:ascii="宋体" w:hAnsi="宋体" w:cs="宋体"/>
                <w:szCs w:val="21"/>
              </w:rPr>
            </w:pPr>
            <w:r>
              <w:rPr>
                <w:rFonts w:ascii="宋体" w:hAnsi="宋体" w:cs="宋体" w:hint="eastAsia"/>
                <w:szCs w:val="21"/>
              </w:rPr>
              <w:t>确定体系范围</w:t>
            </w:r>
            <w:r>
              <w:rPr>
                <w:rFonts w:ascii="宋体" w:hAnsi="宋体" w:cs="宋体" w:hint="eastAsia"/>
                <w:szCs w:val="21"/>
              </w:rPr>
              <w:t>;</w:t>
            </w:r>
          </w:p>
          <w:p w:rsidR="0028273A" w:rsidRDefault="004C71A8">
            <w:pPr>
              <w:rPr>
                <w:rFonts w:ascii="宋体" w:hAnsi="宋体" w:cs="宋体"/>
                <w:szCs w:val="21"/>
              </w:rPr>
            </w:pPr>
            <w:r>
              <w:rPr>
                <w:rFonts w:ascii="宋体" w:hAnsi="宋体" w:cs="宋体" w:hint="eastAsia"/>
                <w:szCs w:val="21"/>
              </w:rPr>
              <w:t>体系及其过程</w:t>
            </w:r>
            <w:r>
              <w:rPr>
                <w:rFonts w:ascii="宋体" w:hAnsi="宋体" w:cs="宋体" w:hint="eastAsia"/>
                <w:szCs w:val="21"/>
              </w:rPr>
              <w:t>;</w:t>
            </w:r>
          </w:p>
          <w:p w:rsidR="0028273A" w:rsidRDefault="004C71A8">
            <w:pPr>
              <w:rPr>
                <w:rFonts w:ascii="宋体" w:hAnsi="宋体" w:cs="宋体"/>
                <w:szCs w:val="21"/>
              </w:rPr>
            </w:pPr>
            <w:r>
              <w:rPr>
                <w:rFonts w:ascii="宋体" w:hAnsi="宋体" w:cs="宋体" w:hint="eastAsia"/>
                <w:szCs w:val="21"/>
              </w:rPr>
              <w:t>总要求</w:t>
            </w:r>
          </w:p>
          <w:p w:rsidR="0028273A" w:rsidRDefault="0028273A"/>
        </w:tc>
        <w:tc>
          <w:tcPr>
            <w:tcW w:w="960" w:type="dxa"/>
            <w:tcBorders>
              <w:top w:val="single" w:sz="4" w:space="0" w:color="auto"/>
              <w:left w:val="single" w:sz="4" w:space="0" w:color="auto"/>
              <w:bottom w:val="single" w:sz="4" w:space="0" w:color="auto"/>
              <w:right w:val="single" w:sz="4" w:space="0" w:color="auto"/>
            </w:tcBorders>
          </w:tcPr>
          <w:p w:rsidR="0028273A" w:rsidRDefault="004C71A8">
            <w:pPr>
              <w:adjustRightInd w:val="0"/>
              <w:snapToGrid w:val="0"/>
            </w:pPr>
            <w:r>
              <w:rPr>
                <w:rFonts w:ascii="宋体" w:hAnsi="宋体" w:cs="宋体" w:hint="eastAsia"/>
                <w:szCs w:val="21"/>
              </w:rPr>
              <w:t>E:4.1;4.2;4.3;4.4</w:t>
            </w:r>
          </w:p>
        </w:tc>
        <w:tc>
          <w:tcPr>
            <w:tcW w:w="10552"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公司在管理手册中，明确风险和机遇事件的识别方法</w:t>
            </w:r>
            <w:r>
              <w:rPr>
                <w:rFonts w:ascii="宋体" w:hAnsi="宋体" w:cs="宋体" w:hint="eastAsia"/>
                <w:szCs w:val="21"/>
              </w:rPr>
              <w:t>/</w:t>
            </w:r>
            <w:r>
              <w:rPr>
                <w:rFonts w:ascii="宋体" w:hAnsi="宋体" w:cs="宋体" w:hint="eastAsia"/>
                <w:szCs w:val="21"/>
              </w:rPr>
              <w:t>途径、风险和机遇事件的评估方式、制定主要风险和机遇事件的应对措施的要求：公司全体员工的质量意识比较强，有一定知名度、员工都是熟练工质量有保证；销售网络健全、财务管理完善、自有资金充足等。</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对公司不利的内、外部因素有：企业规模小，</w:t>
            </w:r>
            <w:r>
              <w:rPr>
                <w:rFonts w:ascii="宋体" w:hAnsi="宋体" w:hint="eastAsia"/>
                <w:kern w:val="0"/>
                <w:szCs w:val="21"/>
              </w:rPr>
              <w:t>固体废物处置项目还不够全面</w:t>
            </w:r>
            <w:r>
              <w:rPr>
                <w:rFonts w:ascii="宋体" w:hAnsi="宋体" w:cs="宋体" w:hint="eastAsia"/>
                <w:szCs w:val="21"/>
              </w:rPr>
              <w:t>、高级人才引进困难等。</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公司通过业内展会、同行交流、座谈会、每周工作例会、</w:t>
            </w:r>
            <w:r>
              <w:rPr>
                <w:rFonts w:ascii="宋体" w:hAnsi="宋体" w:cs="宋体" w:hint="eastAsia"/>
                <w:szCs w:val="21"/>
              </w:rPr>
              <w:t>QQ</w:t>
            </w:r>
            <w:r>
              <w:rPr>
                <w:rFonts w:ascii="宋体" w:hAnsi="宋体" w:cs="宋体" w:hint="eastAsia"/>
                <w:szCs w:val="21"/>
              </w:rPr>
              <w:t>、微信等进行内外部沟通，并定期进行评审，形成会议记录。</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lastRenderedPageBreak/>
              <w:t>抽查</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年总过程风险机会识别措施评价表，内容及记录清晰。</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公司确定的相关方有员工、股东、政府、供方和合作伙伴、顾客等。</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理解员工诉求的形式为谈心、茶话会等；理解银行等相关方的形式主要为电话沟通、上门拜访等；</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员工关注的主要问题有工资、待遇、晋升机制、福利等，供应商和合作伙伴关注的主要问题互利和连续性，产品质量、售后服务、成本价格、交付期等。</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对相关方的要求的监视和评审的方法多样，通过</w:t>
            </w:r>
            <w:r>
              <w:rPr>
                <w:rFonts w:ascii="宋体" w:hAnsi="宋体" w:cs="宋体" w:hint="eastAsia"/>
                <w:szCs w:val="21"/>
              </w:rPr>
              <w:t>QQ</w:t>
            </w:r>
            <w:r>
              <w:rPr>
                <w:rFonts w:ascii="宋体" w:hAnsi="宋体" w:cs="宋体" w:hint="eastAsia"/>
                <w:szCs w:val="21"/>
              </w:rPr>
              <w:t>和微信等现代通讯手段是常用的便捷而又高效主要方法。</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公司</w:t>
            </w:r>
            <w:r>
              <w:rPr>
                <w:rFonts w:ascii="宋体" w:hAnsi="宋体" w:cs="宋体" w:hint="eastAsia"/>
                <w:szCs w:val="21"/>
              </w:rPr>
              <w:t>环境</w:t>
            </w:r>
            <w:r>
              <w:rPr>
                <w:rFonts w:ascii="宋体" w:hAnsi="宋体" w:cs="宋体" w:hint="eastAsia"/>
                <w:szCs w:val="21"/>
              </w:rPr>
              <w:t>管理体系的范围是：许可范围内的固体废物处置</w:t>
            </w:r>
            <w:r>
              <w:rPr>
                <w:rFonts w:ascii="宋体" w:hAnsi="宋体" w:cs="宋体" w:hint="eastAsia"/>
                <w:szCs w:val="21"/>
              </w:rPr>
              <w:t xml:space="preserve"> (</w:t>
            </w:r>
            <w:r>
              <w:rPr>
                <w:rFonts w:ascii="宋体" w:hAnsi="宋体" w:cs="宋体" w:hint="eastAsia"/>
                <w:szCs w:val="21"/>
              </w:rPr>
              <w:t>危险废物处置、一般工业固废处置</w:t>
            </w:r>
            <w:r>
              <w:rPr>
                <w:rFonts w:ascii="宋体" w:hAnsi="宋体" w:cs="宋体" w:hint="eastAsia"/>
                <w:szCs w:val="21"/>
              </w:rPr>
              <w:t>)</w:t>
            </w:r>
            <w:r>
              <w:rPr>
                <w:rFonts w:ascii="宋体" w:hAnsi="宋体" w:cs="宋体" w:hint="eastAsia"/>
                <w:szCs w:val="21"/>
              </w:rPr>
              <w:t>、治理所涉及的相关环境管理活动</w:t>
            </w:r>
            <w:r>
              <w:rPr>
                <w:rFonts w:ascii="宋体" w:hAnsi="宋体" w:cs="宋体" w:hint="eastAsia"/>
                <w:szCs w:val="21"/>
              </w:rPr>
              <w:t>。</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经营地：</w:t>
            </w:r>
            <w:r>
              <w:rPr>
                <w:rFonts w:ascii="宋体" w:hAnsi="宋体" w:cs="宋体" w:hint="eastAsia"/>
                <w:szCs w:val="21"/>
              </w:rPr>
              <w:t>重庆市丰都县湛普镇东方希望厂区内</w:t>
            </w:r>
            <w:r>
              <w:rPr>
                <w:rFonts w:ascii="宋体" w:hAnsi="宋体" w:cs="宋体" w:hint="eastAsia"/>
                <w:szCs w:val="21"/>
              </w:rPr>
              <w:t>/</w:t>
            </w:r>
            <w:r>
              <w:rPr>
                <w:rFonts w:ascii="宋体" w:hAnsi="宋体" w:cs="宋体" w:hint="eastAsia"/>
                <w:szCs w:val="21"/>
              </w:rPr>
              <w:t>重庆市长寿区晏家街道西南厂区内。</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经识别，组织依据标准的要求建立、实施、维护管理体系，符合标准要求。</w:t>
            </w:r>
          </w:p>
          <w:p w:rsidR="0028273A" w:rsidRDefault="004C71A8">
            <w:pPr>
              <w:spacing w:line="400" w:lineRule="exact"/>
              <w:jc w:val="left"/>
              <w:rPr>
                <w:rFonts w:ascii="宋体" w:hAnsi="宋体" w:cs="宋体"/>
                <w:szCs w:val="21"/>
              </w:rPr>
            </w:pPr>
            <w:r>
              <w:rPr>
                <w:rFonts w:ascii="宋体" w:hAnsi="宋体" w:cs="宋体" w:hint="eastAsia"/>
                <w:szCs w:val="21"/>
              </w:rPr>
              <w:t>公司以</w:t>
            </w:r>
            <w:r>
              <w:rPr>
                <w:rFonts w:ascii="宋体" w:hAnsi="宋体" w:cs="宋体" w:hint="eastAsia"/>
                <w:szCs w:val="21"/>
              </w:rPr>
              <w:t>GB/T19001-2016</w:t>
            </w:r>
            <w:r>
              <w:rPr>
                <w:rFonts w:ascii="宋体" w:hAnsi="宋体" w:cs="宋体" w:hint="eastAsia"/>
                <w:szCs w:val="21"/>
              </w:rPr>
              <w:t>标准为主线，以“过程方法”为基础，融入了</w:t>
            </w:r>
            <w:r>
              <w:rPr>
                <w:rFonts w:ascii="宋体" w:hAnsi="宋体" w:cs="宋体" w:hint="eastAsia"/>
                <w:szCs w:val="21"/>
              </w:rPr>
              <w:t>GB/T24001-2016</w:t>
            </w:r>
            <w:r>
              <w:rPr>
                <w:rFonts w:ascii="宋体" w:hAnsi="宋体" w:cs="宋体" w:hint="eastAsia"/>
                <w:szCs w:val="21"/>
              </w:rPr>
              <w:t>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1039"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lastRenderedPageBreak/>
              <w:t>符合</w:t>
            </w:r>
          </w:p>
        </w:tc>
      </w:tr>
      <w:tr w:rsidR="0028273A">
        <w:trPr>
          <w:trHeight w:val="934"/>
        </w:trPr>
        <w:tc>
          <w:tcPr>
            <w:tcW w:w="2161"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宋体"/>
                <w:szCs w:val="21"/>
              </w:rPr>
            </w:pPr>
            <w:r>
              <w:rPr>
                <w:rFonts w:ascii="宋体" w:hAnsi="宋体" w:cs="宋体" w:hint="eastAsia"/>
                <w:szCs w:val="21"/>
              </w:rPr>
              <w:lastRenderedPageBreak/>
              <w:t>领导作用与承</w:t>
            </w:r>
            <w:r>
              <w:rPr>
                <w:rFonts w:ascii="宋体" w:hAnsi="宋体" w:cs="宋体" w:hint="eastAsia"/>
                <w:szCs w:val="21"/>
              </w:rPr>
              <w:t>诺</w:t>
            </w:r>
          </w:p>
          <w:p w:rsidR="0028273A" w:rsidRDefault="0028273A"/>
        </w:tc>
        <w:tc>
          <w:tcPr>
            <w:tcW w:w="960" w:type="dxa"/>
            <w:tcBorders>
              <w:top w:val="single" w:sz="4" w:space="0" w:color="auto"/>
              <w:left w:val="single" w:sz="4" w:space="0" w:color="auto"/>
              <w:bottom w:val="single" w:sz="4" w:space="0" w:color="auto"/>
              <w:right w:val="single" w:sz="4" w:space="0" w:color="auto"/>
            </w:tcBorders>
          </w:tcPr>
          <w:p w:rsidR="0028273A" w:rsidRDefault="004C71A8">
            <w:pPr>
              <w:jc w:val="left"/>
              <w:rPr>
                <w:b/>
                <w:szCs w:val="21"/>
              </w:rPr>
            </w:pPr>
            <w:r>
              <w:rPr>
                <w:rFonts w:ascii="宋体" w:hAnsi="宋体" w:cs="宋体" w:hint="eastAsia"/>
                <w:szCs w:val="21"/>
              </w:rPr>
              <w:t>E5.1</w:t>
            </w:r>
          </w:p>
        </w:tc>
        <w:tc>
          <w:tcPr>
            <w:tcW w:w="10552" w:type="dxa"/>
            <w:tcBorders>
              <w:top w:val="single" w:sz="4" w:space="0" w:color="auto"/>
              <w:left w:val="single" w:sz="4" w:space="0" w:color="auto"/>
              <w:bottom w:val="single" w:sz="4" w:space="0" w:color="auto"/>
              <w:right w:val="single" w:sz="4" w:space="0" w:color="auto"/>
            </w:tcBorders>
          </w:tcPr>
          <w:p w:rsidR="0028273A" w:rsidRDefault="004C71A8">
            <w:pPr>
              <w:spacing w:line="400" w:lineRule="exact"/>
              <w:jc w:val="left"/>
              <w:rPr>
                <w:rFonts w:ascii="宋体" w:hAnsi="宋体" w:cs="宋体"/>
                <w:szCs w:val="21"/>
              </w:rPr>
            </w:pPr>
            <w:r>
              <w:rPr>
                <w:rFonts w:ascii="宋体" w:hAnsi="宋体" w:cs="宋体" w:hint="eastAsia"/>
                <w:szCs w:val="21"/>
              </w:rPr>
              <w:t>总经理：</w:t>
            </w:r>
            <w:r>
              <w:rPr>
                <w:rFonts w:hint="eastAsia"/>
                <w:szCs w:val="21"/>
              </w:rPr>
              <w:t>蒋云川</w:t>
            </w:r>
            <w:r>
              <w:rPr>
                <w:rFonts w:ascii="宋体" w:hAnsi="宋体" w:cs="宋体" w:hint="eastAsia"/>
                <w:szCs w:val="21"/>
              </w:rPr>
              <w:t>；管代：</w:t>
            </w:r>
            <w:r>
              <w:rPr>
                <w:rFonts w:hint="eastAsia"/>
                <w:szCs w:val="21"/>
              </w:rPr>
              <w:t>张勇杰</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通过与总经理交流：总经理从以下活动方式对公司建立、实施环境管理体系并持续改进其有效性所做出的承诺提供证据：</w:t>
            </w:r>
            <w:r>
              <w:rPr>
                <w:rFonts w:ascii="宋体" w:hAnsi="宋体" w:cs="宋体" w:hint="eastAsia"/>
                <w:szCs w:val="21"/>
              </w:rPr>
              <w:t xml:space="preserve"> </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1</w:t>
            </w:r>
            <w:r>
              <w:rPr>
                <w:rFonts w:ascii="宋体" w:hAnsi="宋体" w:cs="宋体" w:hint="eastAsia"/>
                <w:szCs w:val="21"/>
              </w:rPr>
              <w:t>、公司以会议、培训等形式对员工进行满足顾客要求和适用法律法规要求重要性的教育，使全体员工意识到满足上述要求是公司适应市场经济，树立良好形象，提高经济效益至关重要的管理行为；</w:t>
            </w:r>
            <w:r>
              <w:rPr>
                <w:rFonts w:ascii="宋体" w:hAnsi="宋体" w:cs="宋体" w:hint="eastAsia"/>
                <w:szCs w:val="21"/>
              </w:rPr>
              <w:t xml:space="preserve"> </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2</w:t>
            </w:r>
            <w:r>
              <w:rPr>
                <w:rFonts w:ascii="宋体" w:hAnsi="宋体" w:cs="宋体" w:hint="eastAsia"/>
                <w:szCs w:val="21"/>
              </w:rPr>
              <w:t>、制定和发布公司自身发展</w:t>
            </w:r>
            <w:r>
              <w:rPr>
                <w:rFonts w:ascii="宋体" w:hAnsi="宋体" w:cs="宋体" w:hint="eastAsia"/>
                <w:szCs w:val="21"/>
              </w:rPr>
              <w:t>管理</w:t>
            </w:r>
            <w:r>
              <w:rPr>
                <w:rFonts w:ascii="宋体" w:hAnsi="宋体" w:cs="宋体" w:hint="eastAsia"/>
                <w:szCs w:val="21"/>
              </w:rPr>
              <w:t>方针；</w:t>
            </w:r>
            <w:r>
              <w:rPr>
                <w:rFonts w:ascii="宋体" w:hAnsi="宋体" w:cs="宋体" w:hint="eastAsia"/>
                <w:szCs w:val="21"/>
              </w:rPr>
              <w:t xml:space="preserve"> </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3</w:t>
            </w:r>
            <w:r>
              <w:rPr>
                <w:rFonts w:ascii="宋体" w:hAnsi="宋体" w:cs="宋体" w:hint="eastAsia"/>
                <w:szCs w:val="21"/>
              </w:rPr>
              <w:t>、确保管理目标的制定、分解落实到相关职能和部门，并激励员工为实现目标而努力；</w:t>
            </w:r>
            <w:r>
              <w:rPr>
                <w:rFonts w:ascii="宋体" w:hAnsi="宋体" w:cs="宋体" w:hint="eastAsia"/>
                <w:szCs w:val="21"/>
              </w:rPr>
              <w:t xml:space="preserve"> </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lastRenderedPageBreak/>
              <w:t>4</w:t>
            </w:r>
            <w:r>
              <w:rPr>
                <w:rFonts w:ascii="宋体" w:hAnsi="宋体" w:cs="宋体" w:hint="eastAsia"/>
                <w:szCs w:val="21"/>
              </w:rPr>
              <w:t>、定期进行管理评审，以评价管理方针、管理目标的适宜性及实现情况，同时评价管理体系的适宜性、充分性和有效性。</w:t>
            </w:r>
            <w:r>
              <w:rPr>
                <w:rFonts w:ascii="宋体" w:hAnsi="宋体" w:cs="宋体" w:hint="eastAsia"/>
                <w:szCs w:val="21"/>
              </w:rPr>
              <w:t xml:space="preserve"> </w:t>
            </w:r>
          </w:p>
          <w:p w:rsidR="0028273A" w:rsidRDefault="004C71A8">
            <w:pPr>
              <w:spacing w:line="400" w:lineRule="exact"/>
              <w:jc w:val="left"/>
              <w:rPr>
                <w:rFonts w:ascii="宋体" w:hAnsi="宋体" w:cs="宋体"/>
                <w:szCs w:val="21"/>
              </w:rPr>
            </w:pPr>
            <w:r>
              <w:rPr>
                <w:rFonts w:ascii="宋体" w:hAnsi="宋体" w:cs="宋体" w:hint="eastAsia"/>
                <w:szCs w:val="21"/>
              </w:rPr>
              <w:t>5</w:t>
            </w:r>
            <w:r>
              <w:rPr>
                <w:rFonts w:ascii="宋体" w:hAnsi="宋体" w:cs="宋体" w:hint="eastAsia"/>
                <w:szCs w:val="21"/>
              </w:rPr>
              <w:t>、为确保建立、运行和持续改进管理体系所需的一切资源得到满足，公司提供了信息、技术、人力、设备、环境和资金等必要资源。</w:t>
            </w:r>
          </w:p>
        </w:tc>
        <w:tc>
          <w:tcPr>
            <w:tcW w:w="1039"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lastRenderedPageBreak/>
              <w:t>符合</w:t>
            </w:r>
          </w:p>
        </w:tc>
      </w:tr>
      <w:tr w:rsidR="0028273A">
        <w:trPr>
          <w:trHeight w:val="2110"/>
        </w:trPr>
        <w:tc>
          <w:tcPr>
            <w:tcW w:w="2161" w:type="dxa"/>
            <w:tcBorders>
              <w:top w:val="single" w:sz="4" w:space="0" w:color="auto"/>
              <w:left w:val="single" w:sz="4" w:space="0" w:color="auto"/>
              <w:bottom w:val="single" w:sz="4" w:space="0" w:color="auto"/>
              <w:right w:val="single" w:sz="4" w:space="0" w:color="auto"/>
            </w:tcBorders>
          </w:tcPr>
          <w:p w:rsidR="0028273A" w:rsidRDefault="004C71A8">
            <w:pPr>
              <w:rPr>
                <w:b/>
                <w:szCs w:val="21"/>
              </w:rPr>
            </w:pPr>
            <w:r>
              <w:rPr>
                <w:rFonts w:ascii="宋体" w:hAnsi="宋体" w:cs="宋体" w:hint="eastAsia"/>
                <w:szCs w:val="21"/>
              </w:rPr>
              <w:lastRenderedPageBreak/>
              <w:t>方针</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宋体"/>
                <w:szCs w:val="21"/>
              </w:rPr>
            </w:pPr>
            <w:r>
              <w:rPr>
                <w:rFonts w:ascii="宋体" w:hAnsi="宋体" w:cs="宋体" w:hint="eastAsia"/>
                <w:szCs w:val="21"/>
              </w:rPr>
              <w:t xml:space="preserve">E5.2 </w:t>
            </w:r>
          </w:p>
          <w:p w:rsidR="0028273A" w:rsidRDefault="0028273A">
            <w:pPr>
              <w:rPr>
                <w:b/>
                <w:szCs w:val="21"/>
              </w:rPr>
            </w:pPr>
          </w:p>
        </w:tc>
        <w:tc>
          <w:tcPr>
            <w:tcW w:w="10552" w:type="dxa"/>
            <w:tcBorders>
              <w:top w:val="single" w:sz="4" w:space="0" w:color="auto"/>
              <w:left w:val="single" w:sz="4" w:space="0" w:color="auto"/>
              <w:bottom w:val="single" w:sz="4" w:space="0" w:color="auto"/>
              <w:right w:val="single" w:sz="4" w:space="0" w:color="auto"/>
            </w:tcBorders>
          </w:tcPr>
          <w:p w:rsidR="0028273A" w:rsidRDefault="004C71A8">
            <w:pPr>
              <w:jc w:val="left"/>
              <w:rPr>
                <w:rFonts w:ascii="宋体" w:hAnsi="宋体" w:cs="宋体"/>
                <w:szCs w:val="21"/>
              </w:rPr>
            </w:pPr>
            <w:r>
              <w:rPr>
                <w:rFonts w:ascii="宋体" w:hAnsi="宋体" w:cs="宋体" w:hint="eastAsia"/>
                <w:szCs w:val="21"/>
              </w:rPr>
              <w:t>环境</w:t>
            </w:r>
            <w:r>
              <w:rPr>
                <w:rFonts w:ascii="宋体" w:hAnsi="宋体" w:cs="宋体" w:hint="eastAsia"/>
                <w:szCs w:val="21"/>
              </w:rPr>
              <w:t>（</w:t>
            </w:r>
            <w:r>
              <w:rPr>
                <w:rFonts w:ascii="宋体" w:hAnsi="宋体" w:cs="宋体" w:hint="eastAsia"/>
                <w:szCs w:val="21"/>
              </w:rPr>
              <w:t>含质量、安全</w:t>
            </w:r>
            <w:r>
              <w:rPr>
                <w:rFonts w:ascii="宋体" w:hAnsi="宋体" w:cs="宋体" w:hint="eastAsia"/>
                <w:szCs w:val="21"/>
              </w:rPr>
              <w:t>）</w:t>
            </w:r>
            <w:r>
              <w:rPr>
                <w:rFonts w:ascii="宋体" w:hAnsi="宋体" w:cs="宋体" w:hint="eastAsia"/>
                <w:szCs w:val="21"/>
              </w:rPr>
              <w:t>管理方针：</w:t>
            </w:r>
            <w:r>
              <w:rPr>
                <w:rFonts w:ascii="宋体" w:hAnsi="宋体" w:cs="宋体" w:hint="eastAsia"/>
                <w:szCs w:val="21"/>
              </w:rPr>
              <w:t xml:space="preserve"> </w:t>
            </w:r>
          </w:p>
          <w:p w:rsidR="0028273A" w:rsidRDefault="004C71A8">
            <w:pPr>
              <w:spacing w:line="360" w:lineRule="auto"/>
              <w:jc w:val="left"/>
              <w:rPr>
                <w:rFonts w:ascii="宋体" w:hAnsi="宋体" w:cs="宋体"/>
                <w:b/>
                <w:szCs w:val="21"/>
              </w:rPr>
            </w:pPr>
            <w:r>
              <w:rPr>
                <w:rFonts w:ascii="宋体" w:hAnsi="宋体" w:cs="宋体" w:hint="eastAsia"/>
                <w:b/>
                <w:szCs w:val="21"/>
              </w:rPr>
              <w:t>“</w:t>
            </w:r>
            <w:r>
              <w:rPr>
                <w:rFonts w:ascii="宋体" w:hAnsi="宋体" w:cs="宋体" w:hint="eastAsia"/>
                <w:szCs w:val="21"/>
              </w:rPr>
              <w:t>科学规范、敢于领先、达到顾客满意；</w:t>
            </w:r>
            <w:r>
              <w:rPr>
                <w:rFonts w:ascii="宋体" w:hAnsi="宋体" w:cs="宋体" w:hint="eastAsia"/>
                <w:szCs w:val="21"/>
              </w:rPr>
              <w:t xml:space="preserve"> </w:t>
            </w:r>
            <w:r>
              <w:rPr>
                <w:rFonts w:ascii="宋体" w:hAnsi="宋体" w:cs="宋体" w:hint="eastAsia"/>
                <w:szCs w:val="21"/>
              </w:rPr>
              <w:t>节能降耗、污染预防、净化生存环境；</w:t>
            </w:r>
            <w:r>
              <w:rPr>
                <w:rFonts w:ascii="宋体" w:hAnsi="宋体" w:cs="宋体" w:hint="eastAsia"/>
                <w:szCs w:val="21"/>
              </w:rPr>
              <w:t xml:space="preserve"> </w:t>
            </w:r>
            <w:r>
              <w:rPr>
                <w:rFonts w:ascii="宋体" w:hAnsi="宋体" w:cs="宋体" w:hint="eastAsia"/>
                <w:szCs w:val="21"/>
              </w:rPr>
              <w:t>以人为本、确保安全、降低职业风险”。</w:t>
            </w:r>
          </w:p>
          <w:p w:rsidR="0028273A" w:rsidRDefault="004C71A8">
            <w:pPr>
              <w:spacing w:line="400" w:lineRule="exact"/>
              <w:jc w:val="left"/>
              <w:rPr>
                <w:rFonts w:ascii="宋体" w:hAnsi="宋体" w:cs="宋体"/>
                <w:szCs w:val="21"/>
              </w:rPr>
            </w:pPr>
            <w:r>
              <w:rPr>
                <w:rFonts w:ascii="宋体" w:hAnsi="宋体" w:cs="宋体" w:hint="eastAsia"/>
                <w:szCs w:val="21"/>
              </w:rPr>
              <w:t>其内涵包含了：</w:t>
            </w:r>
          </w:p>
          <w:p w:rsidR="0028273A" w:rsidRDefault="004C71A8">
            <w:pPr>
              <w:spacing w:line="400" w:lineRule="exact"/>
              <w:jc w:val="left"/>
              <w:rPr>
                <w:rFonts w:ascii="宋体" w:hAnsi="宋体" w:cs="宋体"/>
                <w:szCs w:val="21"/>
              </w:rPr>
            </w:pPr>
            <w:r>
              <w:rPr>
                <w:rFonts w:ascii="宋体" w:hAnsi="宋体" w:cs="宋体" w:hint="eastAsia"/>
                <w:szCs w:val="21"/>
              </w:rPr>
              <w:t>公司严格按照国家有关的产品质量标准和客户要求执行，以优良的品质获得客户的满意和忠诚；</w:t>
            </w:r>
          </w:p>
          <w:p w:rsidR="0028273A" w:rsidRDefault="004C71A8">
            <w:pPr>
              <w:spacing w:line="400" w:lineRule="exact"/>
              <w:jc w:val="left"/>
              <w:rPr>
                <w:rFonts w:ascii="宋体" w:hAnsi="宋体" w:cs="宋体"/>
                <w:szCs w:val="21"/>
              </w:rPr>
            </w:pPr>
            <w:r>
              <w:rPr>
                <w:rFonts w:ascii="宋体" w:hAnsi="宋体" w:cs="宋体" w:hint="eastAsia"/>
                <w:szCs w:val="21"/>
              </w:rPr>
              <w:t>保护环境是优秀企业的品质，公司致力于节能减排降耗，在保护环境的前提下，降低损耗、减少成本、提升效益，提高员工的环保意识、体现企业的社会责任；</w:t>
            </w:r>
          </w:p>
          <w:p w:rsidR="0028273A" w:rsidRDefault="004C71A8">
            <w:pPr>
              <w:spacing w:line="400" w:lineRule="exact"/>
              <w:jc w:val="left"/>
              <w:rPr>
                <w:rFonts w:ascii="宋体" w:hAnsi="宋体" w:cs="宋体"/>
                <w:szCs w:val="21"/>
              </w:rPr>
            </w:pPr>
            <w:r>
              <w:rPr>
                <w:rFonts w:ascii="宋体" w:hAnsi="宋体" w:cs="宋体" w:hint="eastAsia"/>
                <w:szCs w:val="21"/>
              </w:rPr>
              <w:t>员工是企业的重要资源，关爱员工是企业义不容辞的义务；</w:t>
            </w:r>
          </w:p>
          <w:p w:rsidR="0028273A" w:rsidRDefault="004C71A8">
            <w:pPr>
              <w:spacing w:line="400" w:lineRule="exact"/>
              <w:ind w:firstLineChars="200" w:firstLine="420"/>
              <w:jc w:val="left"/>
              <w:rPr>
                <w:rFonts w:ascii="宋体" w:hAnsi="宋体" w:cs="宋体"/>
                <w:szCs w:val="21"/>
              </w:rPr>
            </w:pPr>
            <w:r>
              <w:rPr>
                <w:rFonts w:ascii="宋体" w:hAnsi="宋体" w:cs="宋体" w:hint="eastAsia"/>
                <w:szCs w:val="21"/>
              </w:rPr>
              <w:t>公司只有在经营上坚持诚信守法、强化安全、环保义务和责任，企业才能持续发展。</w:t>
            </w:r>
          </w:p>
          <w:p w:rsidR="0028273A" w:rsidRDefault="004C71A8">
            <w:pPr>
              <w:spacing w:line="400" w:lineRule="exact"/>
              <w:jc w:val="left"/>
              <w:rPr>
                <w:rFonts w:ascii="宋体" w:hAnsi="宋体" w:cs="宋体"/>
                <w:szCs w:val="21"/>
              </w:rPr>
            </w:pPr>
            <w:r>
              <w:rPr>
                <w:rFonts w:ascii="宋体" w:hAnsi="宋体" w:cs="宋体" w:hint="eastAsia"/>
                <w:szCs w:val="21"/>
              </w:rPr>
              <w:t>公司管理方针所体现的几个方面的内涵做出了诠释，方针与公司的总体经营理念相适应、协调，符合企业目前现状，体现了让客户满意、保证质量符合性、预防污染、安全健康、遵纪守法、持续改进的承诺。</w:t>
            </w:r>
          </w:p>
          <w:p w:rsidR="0028273A" w:rsidRDefault="004C71A8">
            <w:pPr>
              <w:spacing w:line="400" w:lineRule="exact"/>
              <w:jc w:val="left"/>
              <w:rPr>
                <w:rFonts w:ascii="宋体" w:hAnsi="宋体" w:cs="宋体"/>
                <w:szCs w:val="21"/>
              </w:rPr>
            </w:pPr>
            <w:r>
              <w:rPr>
                <w:rFonts w:ascii="宋体" w:hAnsi="宋体" w:cs="宋体" w:hint="eastAsia"/>
                <w:szCs w:val="21"/>
              </w:rPr>
              <w:t>环境管理方针在手册上进行了确定和发布，并通过文件发放的形式发放至各部门、给员工进行了宣传培训。</w:t>
            </w:r>
          </w:p>
          <w:p w:rsidR="0028273A" w:rsidRDefault="004C71A8">
            <w:pPr>
              <w:spacing w:line="400" w:lineRule="exact"/>
              <w:jc w:val="left"/>
              <w:rPr>
                <w:rFonts w:ascii="宋体" w:hAnsi="宋体" w:cs="宋体"/>
                <w:szCs w:val="21"/>
              </w:rPr>
            </w:pPr>
            <w:r>
              <w:rPr>
                <w:rFonts w:ascii="宋体" w:hAnsi="宋体" w:cs="宋体" w:hint="eastAsia"/>
                <w:szCs w:val="21"/>
              </w:rPr>
              <w:t>环境方针对外进行了发布。</w:t>
            </w:r>
          </w:p>
          <w:p w:rsidR="0028273A" w:rsidRDefault="004C71A8">
            <w:pPr>
              <w:spacing w:line="400" w:lineRule="exact"/>
              <w:jc w:val="left"/>
              <w:rPr>
                <w:rFonts w:ascii="宋体" w:hAnsi="宋体" w:cs="宋体"/>
                <w:szCs w:val="21"/>
              </w:rPr>
            </w:pPr>
            <w:r>
              <w:rPr>
                <w:rFonts w:ascii="宋体" w:hAnsi="宋体" w:cs="宋体" w:hint="eastAsia"/>
                <w:szCs w:val="21"/>
              </w:rPr>
              <w:t>手册对方针的内涵进行了阐述，为目标制定及评审提供了框架，每年至少一次</w:t>
            </w:r>
            <w:r>
              <w:rPr>
                <w:rFonts w:ascii="宋体" w:hAnsi="宋体" w:cs="宋体" w:hint="eastAsia"/>
                <w:szCs w:val="21"/>
              </w:rPr>
              <w:t>,</w:t>
            </w:r>
            <w:r>
              <w:rPr>
                <w:rFonts w:ascii="宋体" w:hAnsi="宋体" w:cs="宋体" w:hint="eastAsia"/>
                <w:szCs w:val="21"/>
              </w:rPr>
              <w:t>在管理评审会议上讨论其适宜性和改进机会。</w:t>
            </w:r>
          </w:p>
          <w:p w:rsidR="0028273A" w:rsidRDefault="004C71A8">
            <w:pPr>
              <w:spacing w:line="400" w:lineRule="exact"/>
              <w:jc w:val="left"/>
              <w:rPr>
                <w:rFonts w:ascii="宋体" w:hAnsi="宋体" w:cs="宋体"/>
                <w:szCs w:val="21"/>
              </w:rPr>
            </w:pPr>
            <w:r>
              <w:rPr>
                <w:rFonts w:ascii="宋体" w:hAnsi="宋体" w:cs="宋体" w:hint="eastAsia"/>
                <w:szCs w:val="21"/>
              </w:rPr>
              <w:t>企业的环境方针的内容和管理基本符合标准和法规要求。</w:t>
            </w:r>
          </w:p>
        </w:tc>
        <w:tc>
          <w:tcPr>
            <w:tcW w:w="1039"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t>符合</w:t>
            </w:r>
          </w:p>
        </w:tc>
      </w:tr>
      <w:tr w:rsidR="0028273A">
        <w:trPr>
          <w:trHeight w:val="1460"/>
        </w:trPr>
        <w:tc>
          <w:tcPr>
            <w:tcW w:w="2161" w:type="dxa"/>
            <w:tcBorders>
              <w:top w:val="single" w:sz="4" w:space="0" w:color="auto"/>
              <w:left w:val="single" w:sz="4" w:space="0" w:color="auto"/>
              <w:bottom w:val="single" w:sz="4" w:space="0" w:color="auto"/>
              <w:right w:val="single" w:sz="4" w:space="0" w:color="auto"/>
            </w:tcBorders>
          </w:tcPr>
          <w:p w:rsidR="0028273A" w:rsidRDefault="004C71A8">
            <w:pPr>
              <w:adjustRightInd w:val="0"/>
              <w:snapToGrid w:val="0"/>
              <w:rPr>
                <w:rFonts w:ascii="宋体" w:hAnsi="宋体" w:cs="宋体"/>
                <w:szCs w:val="21"/>
              </w:rPr>
            </w:pPr>
            <w:r>
              <w:rPr>
                <w:rFonts w:ascii="宋体" w:hAnsi="宋体" w:cs="宋体" w:hint="eastAsia"/>
                <w:szCs w:val="21"/>
              </w:rPr>
              <w:lastRenderedPageBreak/>
              <w:t>组织的角色、职责和权限；</w:t>
            </w:r>
          </w:p>
          <w:p w:rsidR="0028273A" w:rsidRDefault="004C71A8">
            <w:pPr>
              <w:rPr>
                <w:rFonts w:ascii="宋体" w:hAnsi="宋体" w:cs="宋体"/>
                <w:szCs w:val="21"/>
              </w:rPr>
            </w:pPr>
            <w:r>
              <w:rPr>
                <w:rFonts w:ascii="宋体" w:hAnsi="宋体" w:cs="宋体" w:hint="eastAsia"/>
                <w:szCs w:val="21"/>
              </w:rPr>
              <w:t>资源、角色、职责、责任与权限</w:t>
            </w:r>
          </w:p>
          <w:p w:rsidR="0028273A" w:rsidRDefault="0028273A">
            <w:pPr>
              <w:adjustRightInd w:val="0"/>
              <w:snapToGrid w:val="0"/>
              <w:rPr>
                <w:b/>
                <w:szCs w:val="21"/>
              </w:rPr>
            </w:pP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宋体"/>
                <w:szCs w:val="21"/>
              </w:rPr>
            </w:pPr>
            <w:r>
              <w:rPr>
                <w:rFonts w:ascii="宋体" w:hAnsi="宋体" w:cs="宋体" w:hint="eastAsia"/>
                <w:szCs w:val="21"/>
              </w:rPr>
              <w:t xml:space="preserve">E5.3 </w:t>
            </w:r>
          </w:p>
          <w:p w:rsidR="0028273A" w:rsidRDefault="0028273A">
            <w:pPr>
              <w:rPr>
                <w:b/>
                <w:szCs w:val="21"/>
              </w:rPr>
            </w:pPr>
          </w:p>
        </w:tc>
        <w:tc>
          <w:tcPr>
            <w:tcW w:w="10552" w:type="dxa"/>
            <w:tcBorders>
              <w:top w:val="single" w:sz="4" w:space="0" w:color="auto"/>
              <w:left w:val="single" w:sz="4" w:space="0" w:color="auto"/>
              <w:bottom w:val="single" w:sz="4" w:space="0" w:color="auto"/>
              <w:right w:val="single" w:sz="4" w:space="0" w:color="auto"/>
            </w:tcBorders>
          </w:tcPr>
          <w:p w:rsidR="0028273A" w:rsidRDefault="004C71A8">
            <w:pPr>
              <w:adjustRightInd w:val="0"/>
              <w:snapToGrid w:val="0"/>
              <w:spacing w:line="400" w:lineRule="atLeast"/>
              <w:jc w:val="left"/>
              <w:rPr>
                <w:rFonts w:ascii="宋体" w:hAnsi="宋体" w:cs="宋体"/>
                <w:szCs w:val="21"/>
              </w:rPr>
            </w:pPr>
            <w:r>
              <w:rPr>
                <w:rFonts w:ascii="宋体" w:hAnsi="宋体" w:cs="宋体" w:hint="eastAsia"/>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039"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t>符合</w:t>
            </w:r>
          </w:p>
        </w:tc>
      </w:tr>
      <w:tr w:rsidR="0028273A">
        <w:trPr>
          <w:trHeight w:val="510"/>
        </w:trPr>
        <w:tc>
          <w:tcPr>
            <w:tcW w:w="2161" w:type="dxa"/>
            <w:tcBorders>
              <w:top w:val="single" w:sz="4" w:space="0" w:color="auto"/>
              <w:left w:val="single" w:sz="4" w:space="0" w:color="auto"/>
              <w:bottom w:val="single" w:sz="4" w:space="0" w:color="auto"/>
              <w:right w:val="single" w:sz="4" w:space="0" w:color="auto"/>
            </w:tcBorders>
          </w:tcPr>
          <w:p w:rsidR="0028273A" w:rsidRDefault="004C71A8">
            <w:pPr>
              <w:adjustRightInd w:val="0"/>
              <w:snapToGrid w:val="0"/>
              <w:jc w:val="center"/>
              <w:rPr>
                <w:rFonts w:ascii="宋体" w:hAnsi="宋体" w:cs="宋体"/>
                <w:szCs w:val="21"/>
              </w:rPr>
            </w:pPr>
            <w:r>
              <w:rPr>
                <w:rFonts w:ascii="宋体" w:hAnsi="宋体" w:cs="宋体" w:hint="eastAsia"/>
                <w:szCs w:val="21"/>
              </w:rPr>
              <w:t>应对风险和机遇的措施；</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宋体"/>
                <w:szCs w:val="21"/>
              </w:rPr>
            </w:pPr>
            <w:r>
              <w:rPr>
                <w:rFonts w:ascii="宋体" w:hAnsi="宋体" w:cs="宋体" w:hint="eastAsia"/>
                <w:szCs w:val="21"/>
              </w:rPr>
              <w:t xml:space="preserve">E6.1 </w:t>
            </w:r>
          </w:p>
          <w:p w:rsidR="0028273A" w:rsidRDefault="0028273A">
            <w:pPr>
              <w:rPr>
                <w:b/>
                <w:szCs w:val="21"/>
              </w:rPr>
            </w:pPr>
          </w:p>
        </w:tc>
        <w:tc>
          <w:tcPr>
            <w:tcW w:w="10552"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提供有《环境因素识别评价控制程序》，内容包括环境因素的识别、确认、汇总、评价和重要环境因素的确定、登记、清单发放及更新控制。</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公司重要环境因素有以下四项：</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1</w:t>
            </w:r>
            <w:r>
              <w:rPr>
                <w:rFonts w:ascii="宋体" w:hAnsi="宋体" w:cs="宋体" w:hint="eastAsia"/>
                <w:szCs w:val="21"/>
              </w:rPr>
              <w:t>）潜在火灾；</w:t>
            </w:r>
            <w:r>
              <w:rPr>
                <w:rFonts w:ascii="宋体" w:hAnsi="宋体" w:cs="宋体" w:hint="eastAsia"/>
                <w:szCs w:val="21"/>
              </w:rPr>
              <w:t>2</w:t>
            </w:r>
            <w:r>
              <w:rPr>
                <w:rFonts w:ascii="宋体" w:hAnsi="宋体" w:cs="宋体" w:hint="eastAsia"/>
                <w:szCs w:val="21"/>
              </w:rPr>
              <w:t>）固废的排放；</w:t>
            </w:r>
            <w:r>
              <w:rPr>
                <w:rFonts w:ascii="宋体" w:hAnsi="宋体" w:cs="宋体" w:hint="eastAsia"/>
                <w:szCs w:val="21"/>
              </w:rPr>
              <w:t>3</w:t>
            </w:r>
            <w:r>
              <w:rPr>
                <w:rFonts w:ascii="宋体" w:hAnsi="宋体" w:cs="宋体" w:hint="eastAsia"/>
                <w:szCs w:val="21"/>
              </w:rPr>
              <w:t>）噪声的排放；</w:t>
            </w:r>
            <w:r>
              <w:rPr>
                <w:rFonts w:ascii="宋体" w:hAnsi="宋体" w:cs="宋体" w:hint="eastAsia"/>
                <w:szCs w:val="21"/>
              </w:rPr>
              <w:t>4</w:t>
            </w:r>
            <w:r>
              <w:rPr>
                <w:rFonts w:ascii="宋体" w:hAnsi="宋体" w:cs="宋体" w:hint="eastAsia"/>
                <w:szCs w:val="21"/>
              </w:rPr>
              <w:t>）废气的排放。</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抽查以下三项环境因素的管理措施：</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1</w:t>
            </w:r>
            <w:r>
              <w:rPr>
                <w:rFonts w:ascii="宋体" w:hAnsi="宋体" w:cs="宋体" w:hint="eastAsia"/>
                <w:szCs w:val="21"/>
              </w:rPr>
              <w:t>、潜在火灾：</w:t>
            </w:r>
            <w:r>
              <w:rPr>
                <w:rFonts w:ascii="宋体" w:hAnsi="宋体" w:hint="eastAsia"/>
                <w:szCs w:val="21"/>
              </w:rPr>
              <w:t>合理配置消防灭火器、定期点检；组织员工安全知识培训，提高消防意识和技能水平；制定火灾应急预案，并定期进行消防演练；</w:t>
            </w:r>
          </w:p>
          <w:p w:rsidR="0028273A" w:rsidRDefault="004C71A8">
            <w:pPr>
              <w:pStyle w:val="1"/>
              <w:ind w:firstLineChars="0" w:firstLine="0"/>
              <w:rPr>
                <w:rFonts w:ascii="宋体" w:hAnsi="宋体"/>
                <w:szCs w:val="21"/>
              </w:rPr>
            </w:pPr>
            <w:r>
              <w:rPr>
                <w:rFonts w:ascii="宋体" w:hAnsi="宋体" w:cs="宋体" w:hint="eastAsia"/>
                <w:szCs w:val="21"/>
              </w:rPr>
              <w:t>2</w:t>
            </w:r>
            <w:r>
              <w:rPr>
                <w:rFonts w:ascii="宋体" w:hAnsi="宋体" w:cs="宋体" w:hint="eastAsia"/>
                <w:szCs w:val="21"/>
              </w:rPr>
              <w:t>、固废排放：加强宣传教育，提高员工固废垃圾分类处理意识；生活垃圾在厂内集中收集后，由环卫部门统一定期清运；回收固废处理（包括危险固废如用于废气处理的废活性炭、机修用的含油手套等）作好分类，标识经预处理直接送水泥回转窑煅烧，不排放。</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3</w:t>
            </w:r>
            <w:r>
              <w:rPr>
                <w:rFonts w:ascii="宋体" w:hAnsi="宋体" w:cs="宋体" w:hint="eastAsia"/>
                <w:szCs w:val="21"/>
              </w:rPr>
              <w:t>、噪声排放：生产过程中的风机、泵等采用低噪声设备、室内布置、消声、隔声等措施；噪声满足</w:t>
            </w:r>
            <w:r>
              <w:rPr>
                <w:rFonts w:ascii="宋体" w:hAnsi="宋体" w:cs="宋体" w:hint="eastAsia"/>
                <w:szCs w:val="21"/>
              </w:rPr>
              <w:t>GB/T12348-2008</w:t>
            </w:r>
            <w:r>
              <w:rPr>
                <w:rFonts w:ascii="宋体" w:hAnsi="宋体" w:cs="宋体" w:hint="eastAsia"/>
                <w:szCs w:val="21"/>
              </w:rPr>
              <w:t>中</w:t>
            </w:r>
            <w:r>
              <w:rPr>
                <w:rFonts w:ascii="宋体" w:hAnsi="宋体" w:cs="宋体" w:hint="eastAsia"/>
                <w:szCs w:val="21"/>
              </w:rPr>
              <w:t>3</w:t>
            </w:r>
            <w:r>
              <w:rPr>
                <w:rFonts w:ascii="宋体" w:hAnsi="宋体" w:cs="宋体" w:hint="eastAsia"/>
                <w:szCs w:val="21"/>
              </w:rPr>
              <w:t>类标准；定期对设备进行保养维</w:t>
            </w:r>
            <w:r>
              <w:rPr>
                <w:rFonts w:ascii="宋体" w:hAnsi="宋体" w:cs="宋体" w:hint="eastAsia"/>
                <w:szCs w:val="21"/>
              </w:rPr>
              <w:t>护。</w:t>
            </w:r>
          </w:p>
          <w:p w:rsidR="0028273A" w:rsidRDefault="004C71A8">
            <w:pPr>
              <w:rPr>
                <w:rFonts w:ascii="宋体" w:hAnsi="宋体" w:cs="宋体"/>
                <w:szCs w:val="21"/>
              </w:rPr>
            </w:pPr>
            <w:r>
              <w:rPr>
                <w:rFonts w:ascii="宋体" w:hAnsi="宋体" w:cs="宋体" w:hint="eastAsia"/>
                <w:szCs w:val="21"/>
              </w:rPr>
              <w:t xml:space="preserve">  </w:t>
            </w:r>
            <w:r>
              <w:rPr>
                <w:rFonts w:ascii="宋体" w:hAnsi="宋体" w:cs="宋体" w:hint="eastAsia"/>
                <w:szCs w:val="21"/>
              </w:rPr>
              <w:t>应对风险和机遇的措施应与其对于产品和服务符合性的潜在影响相适应。</w:t>
            </w:r>
          </w:p>
        </w:tc>
        <w:tc>
          <w:tcPr>
            <w:tcW w:w="1039"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t>符合</w:t>
            </w:r>
          </w:p>
        </w:tc>
      </w:tr>
      <w:tr w:rsidR="0028273A">
        <w:trPr>
          <w:trHeight w:val="354"/>
        </w:trPr>
        <w:tc>
          <w:tcPr>
            <w:tcW w:w="2161" w:type="dxa"/>
            <w:tcBorders>
              <w:top w:val="single" w:sz="4" w:space="0" w:color="auto"/>
              <w:left w:val="single" w:sz="4" w:space="0" w:color="auto"/>
              <w:bottom w:val="single" w:sz="4" w:space="0" w:color="auto"/>
              <w:right w:val="single" w:sz="4" w:space="0" w:color="auto"/>
            </w:tcBorders>
          </w:tcPr>
          <w:p w:rsidR="0028273A" w:rsidRDefault="004C71A8">
            <w:pPr>
              <w:rPr>
                <w:b/>
                <w:szCs w:val="21"/>
              </w:rPr>
            </w:pPr>
            <w:r>
              <w:rPr>
                <w:rFonts w:ascii="宋体" w:hAnsi="宋体" w:hint="eastAsia"/>
                <w:szCs w:val="21"/>
              </w:rPr>
              <w:t>目标及其实现的策划</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宋体"/>
                <w:szCs w:val="21"/>
              </w:rPr>
            </w:pPr>
            <w:r>
              <w:rPr>
                <w:rFonts w:ascii="宋体" w:hAnsi="宋体" w:cs="宋体" w:hint="eastAsia"/>
                <w:szCs w:val="21"/>
              </w:rPr>
              <w:t xml:space="preserve">E6.2 </w:t>
            </w:r>
          </w:p>
          <w:p w:rsidR="0028273A" w:rsidRDefault="0028273A">
            <w:pPr>
              <w:rPr>
                <w:b/>
                <w:szCs w:val="21"/>
              </w:rPr>
            </w:pPr>
          </w:p>
        </w:tc>
        <w:tc>
          <w:tcPr>
            <w:tcW w:w="10552" w:type="dxa"/>
            <w:tcBorders>
              <w:top w:val="single" w:sz="4" w:space="0" w:color="auto"/>
              <w:left w:val="single" w:sz="4" w:space="0" w:color="auto"/>
              <w:bottom w:val="single" w:sz="4" w:space="0" w:color="auto"/>
              <w:right w:val="single" w:sz="4" w:space="0" w:color="auto"/>
            </w:tcBorders>
          </w:tcPr>
          <w:p w:rsidR="0028273A" w:rsidRDefault="004C71A8">
            <w:pPr>
              <w:rPr>
                <w:szCs w:val="21"/>
              </w:rPr>
            </w:pPr>
            <w:r>
              <w:rPr>
                <w:rFonts w:hint="eastAsia"/>
                <w:szCs w:val="21"/>
              </w:rPr>
              <w:t>公司</w:t>
            </w:r>
            <w:r>
              <w:rPr>
                <w:rFonts w:hint="eastAsia"/>
                <w:szCs w:val="21"/>
              </w:rPr>
              <w:t>环境目标：</w:t>
            </w:r>
          </w:p>
          <w:p w:rsidR="0028273A" w:rsidRDefault="004C71A8" w:rsidP="00783551">
            <w:pPr>
              <w:ind w:leftChars="250" w:left="525"/>
              <w:rPr>
                <w:szCs w:val="21"/>
              </w:rPr>
            </w:pPr>
            <w:r>
              <w:rPr>
                <w:rFonts w:hint="eastAsia"/>
                <w:szCs w:val="21"/>
              </w:rPr>
              <w:t>1</w:t>
            </w:r>
            <w:r>
              <w:rPr>
                <w:rFonts w:hint="eastAsia"/>
                <w:szCs w:val="21"/>
              </w:rPr>
              <w:t>、</w:t>
            </w:r>
            <w:r>
              <w:rPr>
                <w:rFonts w:hint="eastAsia"/>
                <w:szCs w:val="21"/>
              </w:rPr>
              <w:t>对固体废弃物</w:t>
            </w:r>
            <w:r>
              <w:rPr>
                <w:szCs w:val="21"/>
              </w:rPr>
              <w:t>100%</w:t>
            </w:r>
            <w:r>
              <w:rPr>
                <w:rFonts w:hint="eastAsia"/>
                <w:szCs w:val="21"/>
              </w:rPr>
              <w:t>合法处理；</w:t>
            </w:r>
          </w:p>
          <w:p w:rsidR="0028273A" w:rsidRDefault="004C71A8">
            <w:pPr>
              <w:numPr>
                <w:ilvl w:val="0"/>
                <w:numId w:val="2"/>
              </w:numPr>
              <w:ind w:firstLineChars="250" w:firstLine="525"/>
              <w:rPr>
                <w:szCs w:val="21"/>
              </w:rPr>
            </w:pPr>
            <w:r>
              <w:rPr>
                <w:rFonts w:hint="eastAsia"/>
                <w:szCs w:val="21"/>
              </w:rPr>
              <w:t>火灾事故发生率为</w:t>
            </w:r>
            <w:r>
              <w:rPr>
                <w:szCs w:val="21"/>
              </w:rPr>
              <w:t>0</w:t>
            </w:r>
            <w:r>
              <w:rPr>
                <w:rFonts w:hint="eastAsia"/>
                <w:szCs w:val="21"/>
              </w:rPr>
              <w:t>；</w:t>
            </w:r>
          </w:p>
          <w:p w:rsidR="0028273A" w:rsidRDefault="004C71A8">
            <w:pPr>
              <w:pStyle w:val="a9"/>
              <w:spacing w:line="400" w:lineRule="exact"/>
              <w:rPr>
                <w:rFonts w:ascii="宋体" w:hAnsi="宋体"/>
                <w:color w:val="auto"/>
                <w:kern w:val="2"/>
                <w:sz w:val="21"/>
                <w:szCs w:val="21"/>
              </w:rPr>
            </w:pPr>
            <w:r>
              <w:rPr>
                <w:rFonts w:ascii="宋体" w:hAnsi="宋体" w:hint="eastAsia"/>
                <w:color w:val="auto"/>
                <w:kern w:val="2"/>
                <w:sz w:val="21"/>
                <w:szCs w:val="21"/>
              </w:rPr>
              <w:t>查《目标考核表》</w:t>
            </w:r>
            <w:r>
              <w:rPr>
                <w:rFonts w:ascii="宋体" w:hAnsi="宋体" w:hint="eastAsia"/>
                <w:color w:val="auto"/>
                <w:kern w:val="2"/>
                <w:sz w:val="21"/>
                <w:szCs w:val="21"/>
              </w:rPr>
              <w:t>2020</w:t>
            </w:r>
            <w:r>
              <w:rPr>
                <w:rFonts w:ascii="宋体" w:hAnsi="宋体" w:hint="eastAsia"/>
                <w:color w:val="auto"/>
                <w:kern w:val="2"/>
                <w:sz w:val="21"/>
                <w:szCs w:val="21"/>
              </w:rPr>
              <w:t>年</w:t>
            </w:r>
            <w:r>
              <w:rPr>
                <w:rFonts w:ascii="宋体" w:hAnsi="宋体" w:hint="eastAsia"/>
                <w:color w:val="auto"/>
                <w:kern w:val="2"/>
                <w:sz w:val="21"/>
                <w:szCs w:val="21"/>
              </w:rPr>
              <w:t>1</w:t>
            </w:r>
            <w:r>
              <w:rPr>
                <w:rFonts w:ascii="宋体" w:hAnsi="宋体" w:hint="eastAsia"/>
                <w:color w:val="auto"/>
                <w:kern w:val="2"/>
                <w:sz w:val="21"/>
                <w:szCs w:val="21"/>
              </w:rPr>
              <w:t>月</w:t>
            </w:r>
            <w:r>
              <w:rPr>
                <w:rFonts w:ascii="宋体" w:hAnsi="宋体" w:hint="eastAsia"/>
                <w:color w:val="auto"/>
                <w:kern w:val="2"/>
                <w:sz w:val="21"/>
                <w:szCs w:val="21"/>
              </w:rPr>
              <w:t>-2020</w:t>
            </w:r>
            <w:r>
              <w:rPr>
                <w:rFonts w:ascii="宋体" w:hAnsi="宋体" w:hint="eastAsia"/>
                <w:color w:val="auto"/>
                <w:kern w:val="2"/>
                <w:sz w:val="21"/>
                <w:szCs w:val="21"/>
              </w:rPr>
              <w:t>年</w:t>
            </w:r>
            <w:r>
              <w:rPr>
                <w:rFonts w:ascii="宋体" w:hAnsi="宋体" w:hint="eastAsia"/>
                <w:color w:val="auto"/>
                <w:kern w:val="2"/>
                <w:sz w:val="21"/>
                <w:szCs w:val="21"/>
              </w:rPr>
              <w:t>12</w:t>
            </w:r>
            <w:r>
              <w:rPr>
                <w:rFonts w:ascii="宋体" w:hAnsi="宋体" w:hint="eastAsia"/>
                <w:color w:val="auto"/>
                <w:kern w:val="2"/>
                <w:sz w:val="21"/>
                <w:szCs w:val="21"/>
              </w:rPr>
              <w:t>月</w:t>
            </w:r>
            <w:r>
              <w:rPr>
                <w:rFonts w:ascii="宋体" w:hAnsi="宋体" w:hint="eastAsia"/>
                <w:color w:val="auto"/>
                <w:kern w:val="2"/>
                <w:sz w:val="21"/>
                <w:szCs w:val="21"/>
              </w:rPr>
              <w:t>对目标进行考核，考核情况为：</w:t>
            </w:r>
          </w:p>
          <w:p w:rsidR="0028273A" w:rsidRDefault="004C71A8">
            <w:pPr>
              <w:spacing w:line="400" w:lineRule="exact"/>
              <w:rPr>
                <w:rFonts w:ascii="宋体" w:hAnsi="宋体"/>
                <w:szCs w:val="21"/>
              </w:rPr>
            </w:pPr>
            <w:r>
              <w:rPr>
                <w:rFonts w:ascii="宋体" w:hAnsi="宋体" w:hint="eastAsia"/>
                <w:szCs w:val="21"/>
              </w:rPr>
              <w:t>环境、安全目标、指标：</w:t>
            </w:r>
            <w:r>
              <w:rPr>
                <w:rFonts w:ascii="宋体" w:hAnsi="宋体" w:hint="eastAsia"/>
                <w:szCs w:val="21"/>
              </w:rPr>
              <w:t xml:space="preserve"> </w:t>
            </w:r>
          </w:p>
          <w:p w:rsidR="0028273A" w:rsidRDefault="004C71A8">
            <w:pPr>
              <w:ind w:firstLineChars="200" w:firstLine="420"/>
              <w:rPr>
                <w:szCs w:val="21"/>
              </w:rPr>
            </w:pPr>
            <w:r>
              <w:rPr>
                <w:szCs w:val="21"/>
              </w:rPr>
              <w:t>1</w:t>
            </w:r>
            <w:r>
              <w:rPr>
                <w:rFonts w:hint="eastAsia"/>
                <w:szCs w:val="21"/>
              </w:rPr>
              <w:t>、固体废弃物合法处理率</w:t>
            </w:r>
            <w:r>
              <w:rPr>
                <w:szCs w:val="21"/>
              </w:rPr>
              <w:t>100%</w:t>
            </w:r>
            <w:r>
              <w:rPr>
                <w:rFonts w:hint="eastAsia"/>
                <w:szCs w:val="21"/>
              </w:rPr>
              <w:t>；</w:t>
            </w:r>
          </w:p>
          <w:p w:rsidR="0028273A" w:rsidRDefault="004C71A8">
            <w:pPr>
              <w:ind w:firstLineChars="200" w:firstLine="420"/>
              <w:rPr>
                <w:szCs w:val="21"/>
              </w:rPr>
            </w:pPr>
            <w:r>
              <w:rPr>
                <w:szCs w:val="21"/>
              </w:rPr>
              <w:t>3</w:t>
            </w:r>
            <w:r>
              <w:rPr>
                <w:rFonts w:hint="eastAsia"/>
                <w:szCs w:val="21"/>
              </w:rPr>
              <w:t>、火灾事故发生率为</w:t>
            </w:r>
            <w:r>
              <w:rPr>
                <w:szCs w:val="21"/>
              </w:rPr>
              <w:t>0</w:t>
            </w:r>
            <w:r>
              <w:rPr>
                <w:rFonts w:hint="eastAsia"/>
                <w:szCs w:val="21"/>
              </w:rPr>
              <w:t>；</w:t>
            </w:r>
          </w:p>
          <w:p w:rsidR="0028273A" w:rsidRDefault="004C71A8">
            <w:pPr>
              <w:rPr>
                <w:rFonts w:ascii="宋体" w:hAnsi="宋体"/>
                <w:szCs w:val="21"/>
              </w:rPr>
            </w:pPr>
            <w:r>
              <w:rPr>
                <w:rFonts w:ascii="宋体" w:hAnsi="宋体" w:cs="宋体" w:hint="eastAsia"/>
                <w:szCs w:val="21"/>
              </w:rPr>
              <w:lastRenderedPageBreak/>
              <w:t>均达到目标，并将指标进行了分解。</w:t>
            </w:r>
          </w:p>
        </w:tc>
        <w:tc>
          <w:tcPr>
            <w:tcW w:w="1039"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lastRenderedPageBreak/>
              <w:t>符合</w:t>
            </w:r>
          </w:p>
        </w:tc>
      </w:tr>
      <w:tr w:rsidR="0028273A">
        <w:trPr>
          <w:trHeight w:val="1560"/>
        </w:trPr>
        <w:tc>
          <w:tcPr>
            <w:tcW w:w="2161" w:type="dxa"/>
            <w:tcBorders>
              <w:top w:val="single" w:sz="4" w:space="0" w:color="auto"/>
              <w:left w:val="single" w:sz="4" w:space="0" w:color="auto"/>
              <w:bottom w:val="single" w:sz="4" w:space="0" w:color="auto"/>
              <w:right w:val="single" w:sz="4" w:space="0" w:color="auto"/>
            </w:tcBorders>
          </w:tcPr>
          <w:p w:rsidR="0028273A" w:rsidRDefault="004C71A8">
            <w:pPr>
              <w:adjustRightInd w:val="0"/>
              <w:snapToGrid w:val="0"/>
              <w:jc w:val="left"/>
              <w:rPr>
                <w:rFonts w:ascii="宋体" w:hAnsi="宋体"/>
                <w:szCs w:val="21"/>
              </w:rPr>
            </w:pPr>
            <w:r>
              <w:rPr>
                <w:rFonts w:ascii="宋体" w:hAnsi="宋体" w:hint="eastAsia"/>
                <w:szCs w:val="21"/>
              </w:rPr>
              <w:lastRenderedPageBreak/>
              <w:t>资源</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宋体"/>
                <w:szCs w:val="21"/>
              </w:rPr>
            </w:pPr>
            <w:r>
              <w:rPr>
                <w:rFonts w:ascii="宋体" w:hAnsi="宋体" w:cs="宋体" w:hint="eastAsia"/>
                <w:szCs w:val="21"/>
              </w:rPr>
              <w:t>E7.1</w:t>
            </w:r>
          </w:p>
          <w:p w:rsidR="0028273A" w:rsidRDefault="0028273A">
            <w:pPr>
              <w:rPr>
                <w:rFonts w:ascii="宋体" w:hAnsi="宋体"/>
                <w:szCs w:val="21"/>
              </w:rPr>
            </w:pPr>
          </w:p>
        </w:tc>
        <w:tc>
          <w:tcPr>
            <w:tcW w:w="10552"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询问总经理，企业为了实施环境管理体系，并持续改进其有效性、增强顾客满意度和体系正常运行提供了充足的资金及必要的资源，为提高员工</w:t>
            </w:r>
            <w:r>
              <w:rPr>
                <w:rFonts w:ascii="宋体" w:hAnsi="宋体" w:cs="宋体" w:hint="eastAsia"/>
                <w:szCs w:val="21"/>
              </w:rPr>
              <w:t>环保</w:t>
            </w:r>
            <w:r>
              <w:rPr>
                <w:rFonts w:ascii="宋体" w:hAnsi="宋体" w:cs="宋体" w:hint="eastAsia"/>
                <w:szCs w:val="21"/>
              </w:rPr>
              <w:t>意识组织了的培训，目前的资源基本满足策划需要。</w:t>
            </w:r>
          </w:p>
          <w:p w:rsidR="0028273A" w:rsidRDefault="004C71A8">
            <w:pPr>
              <w:tabs>
                <w:tab w:val="center" w:pos="3169"/>
              </w:tabs>
              <w:spacing w:line="400" w:lineRule="exact"/>
              <w:jc w:val="left"/>
              <w:rPr>
                <w:rFonts w:ascii="宋体" w:hAnsi="宋体"/>
                <w:szCs w:val="21"/>
              </w:rPr>
            </w:pPr>
            <w:r>
              <w:rPr>
                <w:rFonts w:ascii="宋体" w:hAnsi="宋体" w:cs="宋体" w:hint="eastAsia"/>
                <w:szCs w:val="21"/>
              </w:rPr>
              <w:t>总经理对资源的配备比较重视，人力资源、设备和工作环境等可满足许可范围内的固体废物处置</w:t>
            </w:r>
            <w:r>
              <w:rPr>
                <w:rFonts w:ascii="宋体" w:hAnsi="宋体" w:cs="宋体" w:hint="eastAsia"/>
                <w:szCs w:val="21"/>
              </w:rPr>
              <w:t xml:space="preserve"> (</w:t>
            </w:r>
            <w:r>
              <w:rPr>
                <w:rFonts w:ascii="宋体" w:hAnsi="宋体" w:cs="宋体" w:hint="eastAsia"/>
                <w:szCs w:val="21"/>
              </w:rPr>
              <w:t>危险废物处置、一般工业固废处置</w:t>
            </w:r>
            <w:r>
              <w:rPr>
                <w:rFonts w:ascii="宋体" w:hAnsi="宋体" w:cs="宋体" w:hint="eastAsia"/>
                <w:szCs w:val="21"/>
              </w:rPr>
              <w:t>)</w:t>
            </w:r>
            <w:r>
              <w:rPr>
                <w:rFonts w:ascii="宋体" w:hAnsi="宋体" w:cs="宋体" w:hint="eastAsia"/>
                <w:szCs w:val="21"/>
              </w:rPr>
              <w:t>、治理的需要。</w:t>
            </w:r>
          </w:p>
        </w:tc>
        <w:tc>
          <w:tcPr>
            <w:tcW w:w="1039"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t>符合</w:t>
            </w:r>
          </w:p>
        </w:tc>
      </w:tr>
      <w:tr w:rsidR="0028273A">
        <w:trPr>
          <w:trHeight w:val="2110"/>
        </w:trPr>
        <w:tc>
          <w:tcPr>
            <w:tcW w:w="2161" w:type="dxa"/>
            <w:tcBorders>
              <w:top w:val="single" w:sz="4" w:space="0" w:color="auto"/>
              <w:left w:val="single" w:sz="4" w:space="0" w:color="auto"/>
              <w:bottom w:val="single" w:sz="4" w:space="0" w:color="auto"/>
              <w:right w:val="single" w:sz="4" w:space="0" w:color="auto"/>
            </w:tcBorders>
          </w:tcPr>
          <w:p w:rsidR="0028273A" w:rsidRDefault="004C71A8">
            <w:pPr>
              <w:adjustRightInd w:val="0"/>
              <w:snapToGrid w:val="0"/>
              <w:jc w:val="left"/>
              <w:rPr>
                <w:rFonts w:ascii="宋体" w:hAnsi="宋体"/>
                <w:szCs w:val="21"/>
              </w:rPr>
            </w:pPr>
            <w:r>
              <w:rPr>
                <w:rFonts w:ascii="宋体" w:hAnsi="宋体" w:cs="宋体" w:hint="eastAsia"/>
                <w:szCs w:val="21"/>
              </w:rPr>
              <w:t>沟通</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宋体"/>
                <w:szCs w:val="21"/>
              </w:rPr>
            </w:pPr>
            <w:r>
              <w:rPr>
                <w:rFonts w:ascii="宋体" w:hAnsi="宋体" w:cs="宋体" w:hint="eastAsia"/>
                <w:szCs w:val="21"/>
              </w:rPr>
              <w:t xml:space="preserve">E7.4 </w:t>
            </w:r>
          </w:p>
          <w:p w:rsidR="0028273A" w:rsidRDefault="0028273A">
            <w:pPr>
              <w:rPr>
                <w:rFonts w:ascii="宋体" w:hAnsi="宋体"/>
                <w:szCs w:val="21"/>
              </w:rPr>
            </w:pPr>
          </w:p>
        </w:tc>
        <w:tc>
          <w:tcPr>
            <w:tcW w:w="10552"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公司和部门负责人清楚公司及各部门与</w:t>
            </w:r>
            <w:r>
              <w:rPr>
                <w:rFonts w:ascii="宋体" w:hAnsi="宋体" w:cs="宋体" w:hint="eastAsia"/>
                <w:szCs w:val="21"/>
              </w:rPr>
              <w:t>环境管理体系</w:t>
            </w:r>
            <w:r>
              <w:rPr>
                <w:rFonts w:ascii="宋体" w:hAnsi="宋体" w:cs="宋体" w:hint="eastAsia"/>
                <w:szCs w:val="21"/>
              </w:rPr>
              <w:t>相关的内部沟通和外部信息交流的项目、内容等。如：公布、公开</w:t>
            </w:r>
            <w:r>
              <w:rPr>
                <w:rFonts w:ascii="宋体" w:hAnsi="宋体" w:cs="宋体" w:hint="eastAsia"/>
                <w:szCs w:val="21"/>
              </w:rPr>
              <w:t>环境管理</w:t>
            </w:r>
            <w:r>
              <w:rPr>
                <w:rFonts w:ascii="宋体" w:hAnsi="宋体" w:cs="宋体" w:hint="eastAsia"/>
                <w:szCs w:val="21"/>
              </w:rPr>
              <w:t>方针和目标、与客户、外部供方等相关产品和服务的沟通等。</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主要的事项内、外沟通均事先做出策划或规定，内容包括：沟通事项、沟通的职责、沟通对象、沟通内容、沟通时机、沟通方式等。</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通常的沟通方式包括但不限于：会议、文件、改善提案、通告、内部联络书、内部电脑网络、培训、拜访、交谈、提交报告等。</w:t>
            </w:r>
          </w:p>
          <w:p w:rsidR="0028273A" w:rsidRDefault="004C71A8">
            <w:pPr>
              <w:spacing w:line="360" w:lineRule="atLeast"/>
              <w:rPr>
                <w:rFonts w:ascii="宋体" w:hAnsi="宋体"/>
                <w:szCs w:val="21"/>
              </w:rPr>
            </w:pPr>
            <w:r>
              <w:rPr>
                <w:rFonts w:ascii="宋体" w:hAnsi="宋体" w:cs="宋体" w:hint="eastAsia"/>
                <w:szCs w:val="21"/>
              </w:rPr>
              <w:t>--</w:t>
            </w:r>
            <w:r>
              <w:rPr>
                <w:rFonts w:ascii="宋体" w:hAnsi="宋体" w:cs="宋体" w:hint="eastAsia"/>
                <w:szCs w:val="21"/>
              </w:rPr>
              <w:t>现场查看记录并口头交流确认：公司及行政人事部负责的相关内、外沟通效果基本满足要求。</w:t>
            </w:r>
          </w:p>
        </w:tc>
        <w:tc>
          <w:tcPr>
            <w:tcW w:w="1039"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t>符合</w:t>
            </w:r>
          </w:p>
        </w:tc>
      </w:tr>
      <w:tr w:rsidR="0028273A">
        <w:trPr>
          <w:trHeight w:val="2110"/>
        </w:trPr>
        <w:tc>
          <w:tcPr>
            <w:tcW w:w="2161"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宋体"/>
                <w:spacing w:val="-4"/>
                <w:szCs w:val="21"/>
              </w:rPr>
            </w:pPr>
            <w:r>
              <w:rPr>
                <w:rFonts w:ascii="宋体" w:hAnsi="宋体" w:hint="eastAsia"/>
                <w:szCs w:val="21"/>
              </w:rPr>
              <w:t>监测、分析和评价总则；</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宋体"/>
                <w:szCs w:val="21"/>
              </w:rPr>
            </w:pPr>
            <w:r>
              <w:rPr>
                <w:rFonts w:ascii="宋体" w:hAnsi="宋体" w:cs="宋体" w:hint="eastAsia"/>
                <w:szCs w:val="21"/>
              </w:rPr>
              <w:t xml:space="preserve">E9.1.1 </w:t>
            </w:r>
          </w:p>
          <w:p w:rsidR="0028273A" w:rsidRDefault="0028273A">
            <w:pPr>
              <w:rPr>
                <w:rFonts w:ascii="宋体" w:hAnsi="宋体" w:cs="宋体"/>
                <w:szCs w:val="21"/>
              </w:rPr>
            </w:pPr>
          </w:p>
        </w:tc>
        <w:tc>
          <w:tcPr>
            <w:tcW w:w="10552"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公司对需要监视和测量的对象的确定，监视、测量、分析和评价方法的选择，实施监视和测量的时机、实施分析和评价的时机界定，</w:t>
            </w:r>
            <w:r>
              <w:rPr>
                <w:rFonts w:ascii="宋体" w:hAnsi="宋体" w:cs="宋体" w:hint="eastAsia"/>
                <w:szCs w:val="21"/>
              </w:rPr>
              <w:t>环境管理体系</w:t>
            </w:r>
            <w:r>
              <w:rPr>
                <w:rFonts w:ascii="宋体" w:hAnsi="宋体" w:cs="宋体" w:hint="eastAsia"/>
                <w:szCs w:val="21"/>
              </w:rPr>
              <w:t>的绩效和有效性的评价方法的采用及有关监视和测量记录的保留等要求予以较清楚的策划和确定，详见相关程序文件及监视、测量、分析和评价的实施计划。</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如：（</w:t>
            </w:r>
            <w:r>
              <w:rPr>
                <w:rFonts w:ascii="宋体" w:hAnsi="宋体" w:cs="宋体" w:hint="eastAsia"/>
                <w:szCs w:val="21"/>
              </w:rPr>
              <w:t>1</w:t>
            </w:r>
            <w:r>
              <w:rPr>
                <w:rFonts w:ascii="宋体" w:hAnsi="宋体" w:cs="宋体" w:hint="eastAsia"/>
                <w:szCs w:val="21"/>
              </w:rPr>
              <w:t>）《监视和测量管理程序》</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2</w:t>
            </w:r>
            <w:r>
              <w:rPr>
                <w:rFonts w:ascii="宋体" w:hAnsi="宋体" w:cs="宋体" w:hint="eastAsia"/>
                <w:szCs w:val="21"/>
              </w:rPr>
              <w:t>）《内部审核管理程序</w:t>
            </w:r>
            <w:r>
              <w:rPr>
                <w:rFonts w:ascii="宋体" w:hAnsi="宋体" w:cs="宋体" w:hint="eastAsia"/>
                <w:szCs w:val="21"/>
              </w:rPr>
              <w:t xml:space="preserve"> </w:t>
            </w:r>
            <w:r>
              <w:rPr>
                <w:rFonts w:ascii="宋体" w:hAnsi="宋体" w:cs="宋体" w:hint="eastAsia"/>
                <w:szCs w:val="21"/>
              </w:rPr>
              <w:t>》</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3</w:t>
            </w:r>
            <w:r>
              <w:rPr>
                <w:rFonts w:ascii="宋体" w:hAnsi="宋体" w:cs="宋体" w:hint="eastAsia"/>
                <w:szCs w:val="21"/>
              </w:rPr>
              <w:t>）《管理评审程序》</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4</w:t>
            </w:r>
            <w:r>
              <w:rPr>
                <w:rFonts w:ascii="宋体" w:hAnsi="宋体" w:cs="宋体" w:hint="eastAsia"/>
                <w:szCs w:val="21"/>
              </w:rPr>
              <w:t>）《应急准备和响应管理程序》</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5</w:t>
            </w:r>
            <w:r>
              <w:rPr>
                <w:rFonts w:ascii="宋体" w:hAnsi="宋体" w:cs="宋体" w:hint="eastAsia"/>
                <w:szCs w:val="21"/>
              </w:rPr>
              <w:t>）《合规义务管理程序》</w:t>
            </w:r>
          </w:p>
        </w:tc>
        <w:tc>
          <w:tcPr>
            <w:tcW w:w="1039"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t>符合</w:t>
            </w:r>
          </w:p>
        </w:tc>
      </w:tr>
      <w:tr w:rsidR="0028273A">
        <w:trPr>
          <w:trHeight w:val="2110"/>
        </w:trPr>
        <w:tc>
          <w:tcPr>
            <w:tcW w:w="2161" w:type="dxa"/>
            <w:tcBorders>
              <w:top w:val="single" w:sz="4" w:space="0" w:color="auto"/>
              <w:left w:val="single" w:sz="4" w:space="0" w:color="auto"/>
              <w:bottom w:val="single" w:sz="4" w:space="0" w:color="auto"/>
              <w:right w:val="single" w:sz="4" w:space="0" w:color="auto"/>
            </w:tcBorders>
          </w:tcPr>
          <w:p w:rsidR="0028273A" w:rsidRDefault="004C71A8">
            <w:pPr>
              <w:adjustRightInd w:val="0"/>
              <w:snapToGrid w:val="0"/>
              <w:jc w:val="left"/>
              <w:rPr>
                <w:rFonts w:ascii="宋体" w:hAnsi="宋体"/>
                <w:szCs w:val="21"/>
              </w:rPr>
            </w:pPr>
            <w:r>
              <w:rPr>
                <w:rFonts w:ascii="宋体" w:hAnsi="宋体" w:hint="eastAsia"/>
                <w:szCs w:val="21"/>
              </w:rPr>
              <w:lastRenderedPageBreak/>
              <w:t>内部审核</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宋体"/>
                <w:szCs w:val="21"/>
              </w:rPr>
            </w:pPr>
            <w:r>
              <w:rPr>
                <w:rFonts w:ascii="宋体" w:hAnsi="宋体" w:cs="宋体" w:hint="eastAsia"/>
                <w:szCs w:val="21"/>
              </w:rPr>
              <w:t xml:space="preserve">E9.2 </w:t>
            </w:r>
          </w:p>
          <w:p w:rsidR="0028273A" w:rsidRDefault="0028273A">
            <w:pPr>
              <w:rPr>
                <w:rFonts w:ascii="宋体" w:hAnsi="宋体"/>
                <w:szCs w:val="21"/>
              </w:rPr>
            </w:pPr>
          </w:p>
        </w:tc>
        <w:tc>
          <w:tcPr>
            <w:tcW w:w="10552"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查管理手册，公司按标准要求编制了《内部审核管理程序》，规定了内部审核的目的、范围、职责、要求、方法频次等，规定每两次内审的时间不得超过</w:t>
            </w:r>
            <w:r>
              <w:rPr>
                <w:rFonts w:ascii="宋体" w:hAnsi="宋体" w:cs="宋体" w:hint="eastAsia"/>
                <w:szCs w:val="21"/>
              </w:rPr>
              <w:t>12</w:t>
            </w:r>
            <w:r>
              <w:rPr>
                <w:rFonts w:ascii="宋体" w:hAnsi="宋体" w:cs="宋体" w:hint="eastAsia"/>
                <w:szCs w:val="21"/>
              </w:rPr>
              <w:t>个月。</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查，</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年《体系审核实施计划》</w:t>
            </w:r>
          </w:p>
          <w:p w:rsidR="0028273A" w:rsidRDefault="004C71A8">
            <w:pPr>
              <w:spacing w:line="400" w:lineRule="exact"/>
              <w:rPr>
                <w:szCs w:val="21"/>
              </w:rPr>
            </w:pPr>
            <w:r>
              <w:rPr>
                <w:rFonts w:ascii="宋体" w:hAnsi="宋体" w:cs="宋体" w:hint="eastAsia"/>
                <w:szCs w:val="21"/>
              </w:rPr>
              <w:t>审核时间：</w:t>
            </w:r>
            <w:r>
              <w:rPr>
                <w:rFonts w:ascii="宋体" w:hAnsi="宋体" w:cs="宋体" w:hint="eastAsia"/>
                <w:szCs w:val="21"/>
              </w:rPr>
              <w:t>2020</w:t>
            </w:r>
            <w:r>
              <w:rPr>
                <w:rFonts w:ascii="宋体" w:hAnsi="宋体" w:cs="宋体" w:hint="eastAsia"/>
                <w:szCs w:val="21"/>
              </w:rPr>
              <w:t>年</w:t>
            </w:r>
            <w:r>
              <w:rPr>
                <w:rFonts w:ascii="宋体" w:hAnsi="宋体" w:cs="宋体" w:hint="eastAsia"/>
                <w:szCs w:val="21"/>
              </w:rPr>
              <w:t>8</w:t>
            </w:r>
            <w:r>
              <w:rPr>
                <w:rFonts w:ascii="宋体" w:hAnsi="宋体" w:cs="宋体" w:hint="eastAsia"/>
                <w:szCs w:val="21"/>
              </w:rPr>
              <w:t>月</w:t>
            </w:r>
            <w:r>
              <w:rPr>
                <w:rFonts w:ascii="宋体" w:hAnsi="宋体" w:cs="宋体" w:hint="eastAsia"/>
                <w:szCs w:val="21"/>
              </w:rPr>
              <w:t>18</w:t>
            </w:r>
            <w:r>
              <w:rPr>
                <w:rFonts w:ascii="宋体" w:hAnsi="宋体" w:cs="宋体" w:hint="eastAsia"/>
                <w:szCs w:val="21"/>
              </w:rPr>
              <w:t>日（</w:t>
            </w:r>
            <w:r>
              <w:rPr>
                <w:rFonts w:ascii="宋体" w:hAnsi="宋体" w:cs="宋体" w:hint="eastAsia"/>
                <w:szCs w:val="21"/>
              </w:rPr>
              <w:t>去年</w:t>
            </w:r>
            <w:r>
              <w:rPr>
                <w:szCs w:val="21"/>
              </w:rPr>
              <w:t>2019</w:t>
            </w:r>
            <w:r>
              <w:rPr>
                <w:rFonts w:hint="eastAsia"/>
                <w:szCs w:val="21"/>
              </w:rPr>
              <w:t>年</w:t>
            </w:r>
            <w:r>
              <w:rPr>
                <w:szCs w:val="21"/>
              </w:rPr>
              <w:t>4</w:t>
            </w:r>
            <w:r>
              <w:rPr>
                <w:rFonts w:hint="eastAsia"/>
                <w:szCs w:val="21"/>
              </w:rPr>
              <w:t>月</w:t>
            </w:r>
            <w:r>
              <w:rPr>
                <w:szCs w:val="21"/>
              </w:rPr>
              <w:t>10</w:t>
            </w:r>
            <w:r>
              <w:rPr>
                <w:rFonts w:hint="eastAsia"/>
                <w:szCs w:val="21"/>
              </w:rPr>
              <w:t>日</w:t>
            </w:r>
            <w:r>
              <w:rPr>
                <w:rFonts w:hint="eastAsia"/>
                <w:szCs w:val="21"/>
              </w:rPr>
              <w:t>，</w:t>
            </w:r>
            <w:r>
              <w:rPr>
                <w:rFonts w:hint="eastAsia"/>
              </w:rPr>
              <w:t>因新冠疫情等原因，导致延后，负责人表示今后会严格按标准要求策划管理评审，下次审核关注</w:t>
            </w:r>
            <w:r>
              <w:rPr>
                <w:rFonts w:hint="eastAsia"/>
                <w:szCs w:val="21"/>
              </w:rPr>
              <w:t>）</w:t>
            </w:r>
          </w:p>
          <w:p w:rsidR="0028273A" w:rsidRDefault="004C71A8">
            <w:pPr>
              <w:spacing w:line="400" w:lineRule="exact"/>
              <w:rPr>
                <w:rFonts w:ascii="宋体" w:hAnsi="宋体" w:cs="宋体"/>
                <w:szCs w:val="21"/>
              </w:rPr>
            </w:pPr>
            <w:r>
              <w:rPr>
                <w:rFonts w:ascii="宋体" w:hAnsi="宋体" w:cs="宋体" w:hint="eastAsia"/>
                <w:szCs w:val="21"/>
              </w:rPr>
              <w:t>目的：评定并确定现行的管理体系、方针是否符合标准的要求，运行是否有效，迎接认证公司审核；</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范围：管理手册覆盖的所有部门、过程和要素。</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审核组长：张勇杰</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审核员</w:t>
            </w:r>
            <w:r>
              <w:rPr>
                <w:rFonts w:ascii="宋体" w:hAnsi="宋体" w:cs="宋体" w:hint="eastAsia"/>
                <w:szCs w:val="21"/>
              </w:rPr>
              <w:t>:</w:t>
            </w:r>
            <w:r>
              <w:rPr>
                <w:rFonts w:ascii="宋体" w:hAnsi="宋体" w:cs="宋体" w:hint="eastAsia"/>
                <w:szCs w:val="21"/>
              </w:rPr>
              <w:t>潘忠利、廖枝枝</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抽查《行政人事部审核检查表》、《生产技术部审核检查表》等审核记录，审核过程及条款基本齐全，不存在审核自己部门的情况。</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查本次内审共发现不合格项</w:t>
            </w:r>
            <w:r>
              <w:rPr>
                <w:rFonts w:ascii="宋体" w:hAnsi="宋体" w:cs="宋体" w:hint="eastAsia"/>
                <w:szCs w:val="21"/>
              </w:rPr>
              <w:t>1</w:t>
            </w:r>
            <w:r>
              <w:rPr>
                <w:rFonts w:ascii="宋体" w:hAnsi="宋体" w:cs="宋体" w:hint="eastAsia"/>
                <w:szCs w:val="21"/>
              </w:rPr>
              <w:t>个，属一般不符合。涉及行政人事部</w:t>
            </w:r>
            <w:r>
              <w:rPr>
                <w:rFonts w:ascii="宋体" w:hAnsi="宋体" w:cs="宋体" w:hint="eastAsia"/>
                <w:szCs w:val="21"/>
              </w:rPr>
              <w:t>E</w:t>
            </w:r>
            <w:r>
              <w:rPr>
                <w:rFonts w:ascii="宋体" w:hAnsi="宋体" w:cs="宋体" w:hint="eastAsia"/>
                <w:szCs w:val="21"/>
              </w:rPr>
              <w:t>8</w:t>
            </w:r>
            <w:r>
              <w:rPr>
                <w:rFonts w:ascii="宋体" w:hAnsi="宋体" w:cs="宋体" w:hint="eastAsia"/>
                <w:szCs w:val="21"/>
              </w:rPr>
              <w:t>.1</w:t>
            </w:r>
            <w:r>
              <w:rPr>
                <w:rFonts w:ascii="宋体" w:hAnsi="宋体" w:cs="宋体" w:hint="eastAsia"/>
                <w:szCs w:val="21"/>
              </w:rPr>
              <w:t>条款查办公室卫生不整洁，地面未及时处理，已经对不合格原因进行了分析，制订了纠正措施，并对结果进行了验证。</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查，审核结论：公司质量、环境和职业健康安全管理体系的建立符合标准要求、实施有效。</w:t>
            </w:r>
          </w:p>
          <w:p w:rsidR="0028273A" w:rsidRDefault="004C71A8">
            <w:pPr>
              <w:tabs>
                <w:tab w:val="center" w:pos="3169"/>
              </w:tabs>
              <w:spacing w:line="400" w:lineRule="exact"/>
              <w:jc w:val="left"/>
              <w:rPr>
                <w:rFonts w:ascii="宋体" w:hAnsi="宋体"/>
                <w:szCs w:val="21"/>
              </w:rPr>
            </w:pPr>
            <w:r>
              <w:rPr>
                <w:rFonts w:ascii="宋体" w:hAnsi="宋体" w:cs="宋体" w:hint="eastAsia"/>
                <w:szCs w:val="21"/>
              </w:rPr>
              <w:t>通过内部审核，公司质量、环境和职业健康安全管理体系的建立实施是有效的，符合标准要求。</w:t>
            </w:r>
          </w:p>
        </w:tc>
        <w:tc>
          <w:tcPr>
            <w:tcW w:w="1039"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t>符合</w:t>
            </w:r>
          </w:p>
        </w:tc>
      </w:tr>
      <w:tr w:rsidR="0028273A">
        <w:trPr>
          <w:trHeight w:val="2110"/>
        </w:trPr>
        <w:tc>
          <w:tcPr>
            <w:tcW w:w="2161" w:type="dxa"/>
            <w:tcBorders>
              <w:top w:val="single" w:sz="4" w:space="0" w:color="auto"/>
              <w:left w:val="single" w:sz="4" w:space="0" w:color="auto"/>
              <w:bottom w:val="single" w:sz="4" w:space="0" w:color="auto"/>
              <w:right w:val="single" w:sz="4" w:space="0" w:color="auto"/>
            </w:tcBorders>
          </w:tcPr>
          <w:p w:rsidR="0028273A" w:rsidRDefault="004C71A8">
            <w:pPr>
              <w:adjustRightInd w:val="0"/>
              <w:snapToGrid w:val="0"/>
              <w:jc w:val="left"/>
              <w:rPr>
                <w:rFonts w:ascii="宋体" w:hAnsi="宋体"/>
                <w:szCs w:val="21"/>
              </w:rPr>
            </w:pPr>
            <w:r>
              <w:rPr>
                <w:rFonts w:ascii="宋体" w:hAnsi="宋体" w:cs="宋体" w:hint="eastAsia"/>
                <w:szCs w:val="21"/>
              </w:rPr>
              <w:t>管理评审</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宋体"/>
                <w:szCs w:val="21"/>
              </w:rPr>
            </w:pPr>
            <w:r>
              <w:rPr>
                <w:rFonts w:ascii="宋体" w:hAnsi="宋体" w:cs="宋体" w:hint="eastAsia"/>
                <w:szCs w:val="21"/>
              </w:rPr>
              <w:t xml:space="preserve">E9.3 </w:t>
            </w:r>
          </w:p>
          <w:p w:rsidR="0028273A" w:rsidRDefault="0028273A">
            <w:pPr>
              <w:rPr>
                <w:rFonts w:ascii="宋体" w:hAnsi="宋体"/>
                <w:szCs w:val="21"/>
              </w:rPr>
            </w:pPr>
          </w:p>
        </w:tc>
        <w:tc>
          <w:tcPr>
            <w:tcW w:w="10552"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查，公司管理手册，规定了管理评审的要求：管理评审的主持人、时间频率、管理评审的输入、输出等。公司制定了“管理评审程序”</w:t>
            </w:r>
            <w:r>
              <w:rPr>
                <w:rFonts w:ascii="宋体" w:hAnsi="宋体" w:cs="宋体" w:hint="eastAsia"/>
                <w:szCs w:val="21"/>
              </w:rPr>
              <w:t>,</w:t>
            </w:r>
            <w:r>
              <w:rPr>
                <w:rFonts w:ascii="宋体" w:hAnsi="宋体" w:cs="宋体" w:hint="eastAsia"/>
                <w:szCs w:val="21"/>
              </w:rPr>
              <w:t>规定每年至少进行一次管理评审，每次时间间隔不超过</w:t>
            </w:r>
            <w:r>
              <w:rPr>
                <w:rFonts w:ascii="宋体" w:hAnsi="宋体" w:cs="宋体" w:hint="eastAsia"/>
                <w:szCs w:val="21"/>
              </w:rPr>
              <w:t>12</w:t>
            </w:r>
            <w:r>
              <w:rPr>
                <w:rFonts w:ascii="宋体" w:hAnsi="宋体" w:cs="宋体" w:hint="eastAsia"/>
                <w:szCs w:val="21"/>
              </w:rPr>
              <w:t>个月</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时间：</w:t>
            </w:r>
            <w:r>
              <w:rPr>
                <w:rFonts w:ascii="宋体" w:hAnsi="宋体" w:cs="宋体" w:hint="eastAsia"/>
                <w:szCs w:val="21"/>
              </w:rPr>
              <w:t>2020.9.15</w:t>
            </w:r>
            <w:r>
              <w:rPr>
                <w:rFonts w:ascii="宋体" w:hAnsi="宋体" w:cs="宋体" w:hint="eastAsia"/>
                <w:szCs w:val="21"/>
              </w:rPr>
              <w:t>（去年</w:t>
            </w:r>
            <w:r>
              <w:rPr>
                <w:rFonts w:ascii="宋体" w:hAnsi="宋体" w:cs="宋体" w:hint="eastAsia"/>
                <w:szCs w:val="21"/>
              </w:rPr>
              <w:t>2</w:t>
            </w:r>
            <w:r>
              <w:rPr>
                <w:rFonts w:ascii="宋体" w:hAnsi="宋体" w:cs="宋体" w:hint="eastAsia"/>
                <w:szCs w:val="21"/>
              </w:rPr>
              <w:t>019</w:t>
            </w:r>
            <w:r>
              <w:rPr>
                <w:rFonts w:ascii="宋体" w:hAnsi="宋体" w:cs="宋体" w:hint="eastAsia"/>
                <w:szCs w:val="21"/>
              </w:rPr>
              <w:t>年</w:t>
            </w:r>
            <w:r>
              <w:rPr>
                <w:rFonts w:ascii="宋体" w:hAnsi="宋体" w:cs="宋体" w:hint="eastAsia"/>
                <w:szCs w:val="21"/>
              </w:rPr>
              <w:t>4</w:t>
            </w:r>
            <w:r>
              <w:rPr>
                <w:rFonts w:ascii="宋体" w:hAnsi="宋体" w:cs="宋体" w:hint="eastAsia"/>
                <w:szCs w:val="21"/>
              </w:rPr>
              <w:t>月</w:t>
            </w:r>
            <w:r>
              <w:rPr>
                <w:rFonts w:ascii="宋体" w:hAnsi="宋体" w:cs="宋体" w:hint="eastAsia"/>
                <w:szCs w:val="21"/>
              </w:rPr>
              <w:t>25</w:t>
            </w:r>
            <w:r>
              <w:rPr>
                <w:rFonts w:ascii="宋体" w:hAnsi="宋体" w:cs="宋体" w:hint="eastAsia"/>
                <w:szCs w:val="21"/>
              </w:rPr>
              <w:t>日</w:t>
            </w:r>
            <w:r>
              <w:rPr>
                <w:rFonts w:ascii="宋体" w:hAnsi="宋体" w:cs="宋体" w:hint="eastAsia"/>
                <w:szCs w:val="21"/>
              </w:rPr>
              <w:t>，</w:t>
            </w:r>
            <w:r>
              <w:rPr>
                <w:rFonts w:hint="eastAsia"/>
              </w:rPr>
              <w:t>因新冠疫情等原因，导致延后，负责人表示今后会严格按标准要求策划管理评审，下次审核关注</w:t>
            </w:r>
            <w:r>
              <w:rPr>
                <w:rFonts w:ascii="宋体" w:hAnsi="宋体" w:cs="宋体" w:hint="eastAsia"/>
                <w:szCs w:val="21"/>
              </w:rPr>
              <w:t>)</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主持人：</w:t>
            </w:r>
            <w:r>
              <w:rPr>
                <w:rFonts w:ascii="宋体" w:hAnsi="宋体" w:cs="宋体" w:hint="eastAsia"/>
                <w:kern w:val="0"/>
                <w:szCs w:val="21"/>
              </w:rPr>
              <w:t>蒋云川</w:t>
            </w:r>
            <w:r>
              <w:rPr>
                <w:rFonts w:ascii="宋体" w:hAnsi="宋体" w:cs="宋体" w:hint="eastAsia"/>
                <w:szCs w:val="21"/>
              </w:rPr>
              <w:t>总经理</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参加人员：体系涉及到的各部门所有有人员</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lastRenderedPageBreak/>
              <w:t>评审输入内容：</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质量环境安全目标和指标的实现程度。</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质量环境安全管理体系运行情况以及环境安全绩效。</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内审、合规性评价结果。</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预防措施和纠正措施的状况。</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来自外部相关方的信息交流，包括抱怨。</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过程业绩、产品符合性。</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组织结构、职责权限合理性、有效性。</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对上次管理评审改进项的验证情况的跟踪：改进项</w:t>
            </w:r>
            <w:r>
              <w:rPr>
                <w:rFonts w:ascii="宋体" w:hAnsi="宋体" w:cs="宋体" w:hint="eastAsia"/>
                <w:szCs w:val="21"/>
              </w:rPr>
              <w:t>一个，</w:t>
            </w:r>
            <w:r>
              <w:rPr>
                <w:rFonts w:ascii="宋体" w:hAnsi="宋体" w:cs="宋体" w:hint="eastAsia"/>
                <w:szCs w:val="21"/>
              </w:rPr>
              <w:t>目前公司的固体废物处置项目还不够全面</w:t>
            </w:r>
            <w:r>
              <w:rPr>
                <w:rFonts w:ascii="宋体" w:hAnsi="宋体" w:cs="宋体" w:hint="eastAsia"/>
                <w:szCs w:val="21"/>
              </w:rPr>
              <w:t>,</w:t>
            </w:r>
            <w:r>
              <w:rPr>
                <w:rFonts w:ascii="宋体" w:hAnsi="宋体" w:cs="宋体" w:hint="eastAsia"/>
                <w:szCs w:val="21"/>
              </w:rPr>
              <w:t>要求相关部门采取措施</w:t>
            </w:r>
            <w:r>
              <w:rPr>
                <w:rFonts w:ascii="宋体" w:hAnsi="宋体" w:cs="宋体" w:hint="eastAsia"/>
                <w:szCs w:val="21"/>
              </w:rPr>
              <w:t>.</w:t>
            </w:r>
            <w:r>
              <w:rPr>
                <w:rFonts w:ascii="宋体" w:hAnsi="宋体" w:cs="宋体" w:hint="eastAsia"/>
                <w:szCs w:val="21"/>
              </w:rPr>
              <w:t>开发更多更符合市场的固体废物处置项目</w:t>
            </w:r>
            <w:r>
              <w:rPr>
                <w:rFonts w:ascii="宋体" w:hAnsi="宋体" w:cs="宋体" w:hint="eastAsia"/>
                <w:szCs w:val="21"/>
              </w:rPr>
              <w:t>。</w:t>
            </w:r>
            <w:r>
              <w:rPr>
                <w:rFonts w:ascii="宋体" w:hAnsi="宋体" w:cs="宋体" w:hint="eastAsia"/>
                <w:szCs w:val="21"/>
              </w:rPr>
              <w:t>已开展培训和市场开拓，达到预期效果</w:t>
            </w:r>
            <w:r>
              <w:rPr>
                <w:rFonts w:ascii="宋体" w:hAnsi="宋体" w:cs="宋体" w:hint="eastAsia"/>
                <w:szCs w:val="21"/>
              </w:rPr>
              <w:t>。</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本次管理评审</w:t>
            </w:r>
            <w:r>
              <w:rPr>
                <w:rFonts w:ascii="宋体" w:hAnsi="宋体" w:cs="宋体" w:hint="eastAsia"/>
                <w:szCs w:val="21"/>
              </w:rPr>
              <w:t>改进的建议：需要进一步加强培训业务骨干，充实人力资源管理。</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评审输出内容：</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质量环境安全管理体系运行有效，符合标准要求，得到了正确的实施和保持。</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质量、环境、安全方针的评审：方针合理、适宜符合要求，</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体系策划情况的评审（包括法律法规、目标指标）；</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预防措施和纠正措施的状况。</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实施与运行情况的评审（包括资源提供、文件控制）；</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体系绩效测量和监视（包括目标达成情况、内审审核）：通过考核目标达成良好，内审基本符合要求；</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相关法关注：</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w:t>
            </w:r>
            <w:r>
              <w:rPr>
                <w:rFonts w:ascii="宋体" w:hAnsi="宋体" w:cs="宋体" w:hint="eastAsia"/>
                <w:szCs w:val="21"/>
              </w:rPr>
              <w:t>1</w:t>
            </w:r>
            <w:r>
              <w:rPr>
                <w:rFonts w:ascii="宋体" w:hAnsi="宋体" w:cs="宋体" w:hint="eastAsia"/>
                <w:szCs w:val="21"/>
              </w:rPr>
              <w:t>月至今未收到相关法及顾客投诉抱怨；</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管理评审结论：质量、环境、安全方针、目标适宜，体系符合企业现状，公司建立的管理体系适宜、充分、有效</w:t>
            </w:r>
          </w:p>
          <w:p w:rsidR="0028273A" w:rsidRDefault="0028273A">
            <w:pPr>
              <w:rPr>
                <w:rFonts w:ascii="宋体" w:hAnsi="宋体" w:cs="宋体"/>
                <w:szCs w:val="21"/>
              </w:rPr>
            </w:pPr>
          </w:p>
        </w:tc>
        <w:tc>
          <w:tcPr>
            <w:tcW w:w="1039"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lastRenderedPageBreak/>
              <w:t>符合</w:t>
            </w:r>
          </w:p>
        </w:tc>
      </w:tr>
      <w:tr w:rsidR="0028273A">
        <w:trPr>
          <w:trHeight w:val="2110"/>
        </w:trPr>
        <w:tc>
          <w:tcPr>
            <w:tcW w:w="2161"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lastRenderedPageBreak/>
              <w:t>改进</w:t>
            </w:r>
            <w:r>
              <w:rPr>
                <w:rFonts w:ascii="宋体" w:hAnsi="宋体" w:cs="宋体" w:hint="eastAsia"/>
                <w:szCs w:val="21"/>
              </w:rPr>
              <w:t xml:space="preserve"> </w:t>
            </w:r>
            <w:r>
              <w:rPr>
                <w:rFonts w:ascii="宋体" w:hAnsi="宋体" w:cs="宋体" w:hint="eastAsia"/>
                <w:szCs w:val="21"/>
              </w:rPr>
              <w:t>总则</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不符合和纠正措施</w:t>
            </w:r>
          </w:p>
          <w:p w:rsidR="0028273A" w:rsidRDefault="004C71A8">
            <w:pPr>
              <w:adjustRightInd w:val="0"/>
              <w:snapToGrid w:val="0"/>
              <w:jc w:val="left"/>
              <w:rPr>
                <w:rFonts w:ascii="宋体" w:hAnsi="宋体" w:cs="宋体"/>
                <w:szCs w:val="21"/>
              </w:rPr>
            </w:pPr>
            <w:r>
              <w:rPr>
                <w:rFonts w:ascii="宋体" w:hAnsi="宋体" w:cs="宋体" w:hint="eastAsia"/>
                <w:szCs w:val="21"/>
              </w:rPr>
              <w:t>持续改进</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rPr>
                <w:rFonts w:ascii="宋体" w:hAnsi="宋体" w:cs="宋体"/>
                <w:szCs w:val="21"/>
              </w:rPr>
            </w:pPr>
            <w:r>
              <w:rPr>
                <w:rFonts w:ascii="宋体" w:hAnsi="宋体" w:cs="宋体" w:hint="eastAsia"/>
                <w:szCs w:val="21"/>
              </w:rPr>
              <w:t>E10.1;10.2;10.3</w:t>
            </w:r>
            <w:r>
              <w:rPr>
                <w:rFonts w:ascii="宋体" w:hAnsi="宋体" w:cs="宋体" w:hint="eastAsia"/>
                <w:szCs w:val="21"/>
              </w:rPr>
              <w:t>；</w:t>
            </w:r>
            <w:r>
              <w:rPr>
                <w:rFonts w:ascii="宋体" w:hAnsi="宋体" w:cs="宋体" w:hint="eastAsia"/>
                <w:szCs w:val="21"/>
              </w:rPr>
              <w:t xml:space="preserve"> </w:t>
            </w:r>
          </w:p>
          <w:p w:rsidR="0028273A" w:rsidRDefault="0028273A">
            <w:pPr>
              <w:rPr>
                <w:rFonts w:ascii="宋体" w:hAnsi="宋体"/>
                <w:szCs w:val="21"/>
              </w:rPr>
            </w:pPr>
          </w:p>
        </w:tc>
        <w:tc>
          <w:tcPr>
            <w:tcW w:w="10552"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ind w:firstLineChars="100" w:firstLine="210"/>
              <w:jc w:val="left"/>
              <w:rPr>
                <w:rFonts w:ascii="宋体" w:hAnsi="宋体" w:cs="宋体"/>
                <w:szCs w:val="21"/>
              </w:rPr>
            </w:pPr>
            <w:r>
              <w:rPr>
                <w:rFonts w:ascii="宋体" w:hAnsi="宋体" w:cs="宋体" w:hint="eastAsia"/>
                <w:szCs w:val="21"/>
              </w:rPr>
              <w:t>公司制定系列程序文件《管理评审程序》、《不合格品管理程序》、《监视和测量管理程序》、《纠正措施管理程序》及《内部审核管理程序》，对持续改进的过程予以规定，以实现环境管理体系及产品符合性的持续改进。持续改进的过程包含持续改进的提出、立项、不合格的原因的分析、纠正措施的确定、跟踪和评价及负责部门和人员职责等。</w:t>
            </w:r>
          </w:p>
          <w:p w:rsidR="0028273A" w:rsidRDefault="004C71A8">
            <w:pPr>
              <w:tabs>
                <w:tab w:val="center" w:pos="3169"/>
              </w:tabs>
              <w:spacing w:line="400" w:lineRule="exact"/>
              <w:ind w:firstLineChars="100" w:firstLine="210"/>
              <w:jc w:val="left"/>
              <w:rPr>
                <w:rFonts w:ascii="宋体" w:hAnsi="宋体" w:cs="宋体"/>
                <w:szCs w:val="21"/>
              </w:rPr>
            </w:pPr>
            <w:r>
              <w:rPr>
                <w:rFonts w:ascii="宋体" w:hAnsi="宋体" w:cs="宋体" w:hint="eastAsia"/>
                <w:szCs w:val="21"/>
              </w:rPr>
              <w:t>公司通过</w:t>
            </w:r>
            <w:r>
              <w:rPr>
                <w:rFonts w:ascii="宋体" w:hAnsi="宋体" w:cs="宋体" w:hint="eastAsia"/>
                <w:szCs w:val="21"/>
              </w:rPr>
              <w:t>环境管理</w:t>
            </w:r>
            <w:r>
              <w:rPr>
                <w:rFonts w:ascii="宋体" w:hAnsi="宋体" w:cs="宋体" w:hint="eastAsia"/>
                <w:szCs w:val="21"/>
              </w:rPr>
              <w:t>方针、目标的达成分析、内部质量审核结果、数据资料统计分析、纠正和预防措施和管理评审等方式，以推动环境管理体系的持续改进。</w:t>
            </w:r>
          </w:p>
          <w:p w:rsidR="0028273A" w:rsidRDefault="004C71A8">
            <w:pPr>
              <w:tabs>
                <w:tab w:val="center" w:pos="3169"/>
              </w:tabs>
              <w:spacing w:line="400" w:lineRule="exact"/>
              <w:ind w:firstLineChars="100" w:firstLine="210"/>
              <w:jc w:val="left"/>
              <w:rPr>
                <w:rFonts w:ascii="宋体" w:hAnsi="宋体" w:cs="宋体"/>
                <w:szCs w:val="21"/>
              </w:rPr>
            </w:pPr>
            <w:r>
              <w:rPr>
                <w:rFonts w:ascii="宋体" w:hAnsi="宋体" w:cs="宋体" w:hint="eastAsia"/>
                <w:szCs w:val="21"/>
              </w:rPr>
              <w:t>公司制定《不合格品管理程序》及《监视和测量管理程序》实施纠正措施，</w:t>
            </w:r>
            <w:r>
              <w:rPr>
                <w:rFonts w:ascii="宋体" w:hAnsi="宋体" w:cs="宋体" w:hint="eastAsia"/>
                <w:szCs w:val="21"/>
              </w:rPr>
              <w:t>消除不合格的原因，以防止其再发生。在不合格品控制程序文件中规定了对不合格品的处理要求，对采购产品发现不合格一般进行退货或报废，如需降级使用或改变用途时，报总经理批准实施；固体、危险废物处置过程中的不合格根据不合格性质采取返工处理；对交付后产品发现不合格时，根据不合格影响程序采取回收产品、赔偿、道歉补救措施，对造成重大影响的不合格品，相关责任部门要分析产生不合格品的原因，按《纠正措施管理程序》实施纠正措施。</w:t>
            </w:r>
          </w:p>
          <w:p w:rsidR="0028273A" w:rsidRDefault="004C71A8">
            <w:pPr>
              <w:tabs>
                <w:tab w:val="center" w:pos="3169"/>
              </w:tabs>
              <w:spacing w:line="400" w:lineRule="exact"/>
              <w:ind w:firstLineChars="100" w:firstLine="210"/>
              <w:jc w:val="left"/>
              <w:rPr>
                <w:rFonts w:ascii="宋体" w:hAnsi="宋体" w:cs="宋体"/>
                <w:szCs w:val="21"/>
              </w:rPr>
            </w:pPr>
            <w:r>
              <w:rPr>
                <w:rFonts w:ascii="宋体" w:hAnsi="宋体" w:cs="宋体" w:hint="eastAsia"/>
                <w:szCs w:val="21"/>
              </w:rPr>
              <w:t>不符合处理程序和机制健全。</w:t>
            </w:r>
          </w:p>
          <w:p w:rsidR="0028273A" w:rsidRDefault="004C71A8">
            <w:pPr>
              <w:tabs>
                <w:tab w:val="center" w:pos="3169"/>
              </w:tabs>
              <w:spacing w:line="400" w:lineRule="exact"/>
              <w:ind w:firstLineChars="100" w:firstLine="210"/>
              <w:jc w:val="left"/>
              <w:rPr>
                <w:rFonts w:ascii="宋体" w:hAnsi="宋体" w:cs="宋体"/>
                <w:szCs w:val="21"/>
              </w:rPr>
            </w:pPr>
            <w:r>
              <w:rPr>
                <w:rFonts w:ascii="宋体" w:hAnsi="宋体" w:cs="宋体" w:hint="eastAsia"/>
                <w:szCs w:val="21"/>
              </w:rPr>
              <w:t>公司主要按策划的管理手册、程序文件等实施运行，主要采用内审、管理评审、数据</w:t>
            </w:r>
            <w:r>
              <w:rPr>
                <w:rFonts w:ascii="宋体" w:hAnsi="宋体" w:cs="宋体" w:hint="eastAsia"/>
                <w:szCs w:val="21"/>
              </w:rPr>
              <w:t>分析、纠正和预防措施、方针和目标等来实现对环境管理体系的改进，另外主要通过日常工作中发现的问题及时予以调整解决来实现。</w:t>
            </w:r>
          </w:p>
        </w:tc>
        <w:tc>
          <w:tcPr>
            <w:tcW w:w="1039"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t>符合</w:t>
            </w:r>
          </w:p>
        </w:tc>
      </w:tr>
    </w:tbl>
    <w:p w:rsidR="0028273A" w:rsidRDefault="004C71A8">
      <w:pPr>
        <w:pStyle w:val="a7"/>
      </w:pPr>
      <w:r>
        <w:rPr>
          <w:rFonts w:hint="eastAsia"/>
        </w:rPr>
        <w:t>说明：不符合标注</w:t>
      </w:r>
      <w:r>
        <w:t>N</w:t>
      </w:r>
    </w:p>
    <w:p w:rsidR="0028273A" w:rsidRDefault="0028273A">
      <w:pPr>
        <w:pStyle w:val="a7"/>
      </w:pPr>
    </w:p>
    <w:p w:rsidR="0028273A" w:rsidRDefault="004C71A8">
      <w:pPr>
        <w:spacing w:line="480" w:lineRule="exact"/>
        <w:jc w:val="center"/>
        <w:rPr>
          <w:rFonts w:ascii="隶书" w:eastAsia="隶书" w:hAnsi="宋体"/>
          <w:bCs/>
          <w:sz w:val="36"/>
          <w:szCs w:val="36"/>
        </w:rPr>
      </w:pPr>
      <w:r>
        <w:rPr>
          <w:rFonts w:ascii="隶书" w:eastAsia="隶书" w:hAnsi="宋体" w:hint="eastAsia"/>
          <w:bCs/>
          <w:sz w:val="36"/>
          <w:szCs w:val="36"/>
        </w:rPr>
        <w:t>管理体系审核记录表</w:t>
      </w:r>
    </w:p>
    <w:tbl>
      <w:tblPr>
        <w:tblW w:w="14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1"/>
        <w:gridCol w:w="960"/>
        <w:gridCol w:w="10090"/>
        <w:gridCol w:w="1501"/>
      </w:tblGrid>
      <w:tr w:rsidR="0028273A">
        <w:trPr>
          <w:trHeight w:val="515"/>
        </w:trPr>
        <w:tc>
          <w:tcPr>
            <w:tcW w:w="2161" w:type="dxa"/>
            <w:vMerge w:val="restart"/>
            <w:tcBorders>
              <w:top w:val="single" w:sz="4" w:space="0" w:color="auto"/>
              <w:left w:val="single" w:sz="4" w:space="0" w:color="auto"/>
              <w:bottom w:val="single" w:sz="4" w:space="0" w:color="auto"/>
              <w:right w:val="single" w:sz="4" w:space="0" w:color="auto"/>
            </w:tcBorders>
            <w:vAlign w:val="center"/>
          </w:tcPr>
          <w:p w:rsidR="0028273A" w:rsidRDefault="004C71A8">
            <w:pPr>
              <w:spacing w:before="120"/>
              <w:jc w:val="center"/>
              <w:rPr>
                <w:sz w:val="24"/>
                <w:szCs w:val="24"/>
              </w:rPr>
            </w:pPr>
            <w:r>
              <w:rPr>
                <w:rFonts w:hint="eastAsia"/>
                <w:sz w:val="24"/>
                <w:szCs w:val="24"/>
              </w:rPr>
              <w:t>过程与活动、</w:t>
            </w:r>
          </w:p>
          <w:p w:rsidR="0028273A" w:rsidRDefault="004C71A8">
            <w:pPr>
              <w:jc w:val="center"/>
            </w:pPr>
            <w:r>
              <w:rPr>
                <w:rFonts w:hint="eastAsia"/>
                <w:sz w:val="24"/>
                <w:szCs w:val="24"/>
              </w:rPr>
              <w:t>抽样计划</w:t>
            </w:r>
          </w:p>
        </w:tc>
        <w:tc>
          <w:tcPr>
            <w:tcW w:w="960" w:type="dxa"/>
            <w:vMerge w:val="restart"/>
            <w:tcBorders>
              <w:top w:val="single" w:sz="4" w:space="0" w:color="auto"/>
              <w:left w:val="single" w:sz="4" w:space="0" w:color="auto"/>
              <w:bottom w:val="single" w:sz="4" w:space="0" w:color="auto"/>
              <w:right w:val="single" w:sz="4" w:space="0" w:color="auto"/>
            </w:tcBorders>
            <w:vAlign w:val="center"/>
          </w:tcPr>
          <w:p w:rsidR="0028273A" w:rsidRDefault="004C71A8">
            <w:pPr>
              <w:rPr>
                <w:sz w:val="24"/>
                <w:szCs w:val="24"/>
              </w:rPr>
            </w:pPr>
            <w:r>
              <w:rPr>
                <w:rFonts w:hint="eastAsia"/>
                <w:sz w:val="24"/>
                <w:szCs w:val="24"/>
              </w:rPr>
              <w:t>涉及</w:t>
            </w:r>
          </w:p>
          <w:p w:rsidR="0028273A" w:rsidRDefault="004C71A8">
            <w:r>
              <w:rPr>
                <w:rFonts w:hint="eastAsia"/>
                <w:sz w:val="24"/>
                <w:szCs w:val="24"/>
              </w:rPr>
              <w:t>条款</w:t>
            </w:r>
          </w:p>
        </w:tc>
        <w:tc>
          <w:tcPr>
            <w:tcW w:w="10090" w:type="dxa"/>
            <w:tcBorders>
              <w:top w:val="single" w:sz="4" w:space="0" w:color="auto"/>
              <w:left w:val="single" w:sz="4" w:space="0" w:color="auto"/>
              <w:bottom w:val="single" w:sz="4" w:space="0" w:color="auto"/>
              <w:right w:val="single" w:sz="4" w:space="0" w:color="auto"/>
            </w:tcBorders>
            <w:vAlign w:val="center"/>
          </w:tcPr>
          <w:p w:rsidR="0028273A" w:rsidRDefault="004C71A8">
            <w:pPr>
              <w:rPr>
                <w:sz w:val="24"/>
                <w:szCs w:val="24"/>
              </w:rPr>
            </w:pPr>
            <w:r>
              <w:rPr>
                <w:rFonts w:hint="eastAsia"/>
                <w:sz w:val="24"/>
                <w:szCs w:val="24"/>
              </w:rPr>
              <w:t>受审核部门：管理层</w:t>
            </w:r>
            <w:r>
              <w:rPr>
                <w:sz w:val="24"/>
                <w:szCs w:val="24"/>
              </w:rPr>
              <w:t xml:space="preserve">   </w:t>
            </w:r>
            <w:r>
              <w:rPr>
                <w:rFonts w:hint="eastAsia"/>
                <w:sz w:val="24"/>
                <w:szCs w:val="24"/>
              </w:rPr>
              <w:t>主管领导：</w:t>
            </w:r>
            <w:r>
              <w:rPr>
                <w:rFonts w:hint="eastAsia"/>
                <w:sz w:val="24"/>
                <w:szCs w:val="24"/>
              </w:rPr>
              <w:t>蒋云川</w:t>
            </w:r>
            <w:r>
              <w:rPr>
                <w:sz w:val="24"/>
                <w:szCs w:val="24"/>
              </w:rPr>
              <w:t xml:space="preserve">      </w:t>
            </w:r>
            <w:r>
              <w:rPr>
                <w:rFonts w:hint="eastAsia"/>
                <w:sz w:val="24"/>
                <w:szCs w:val="24"/>
              </w:rPr>
              <w:t>陪同人员：</w:t>
            </w:r>
            <w:r>
              <w:rPr>
                <w:rFonts w:hint="eastAsia"/>
                <w:sz w:val="24"/>
                <w:szCs w:val="24"/>
              </w:rPr>
              <w:t>廖枝枝</w:t>
            </w:r>
          </w:p>
        </w:tc>
        <w:tc>
          <w:tcPr>
            <w:tcW w:w="1501" w:type="dxa"/>
            <w:vMerge w:val="restart"/>
            <w:tcBorders>
              <w:top w:val="single" w:sz="4" w:space="0" w:color="auto"/>
              <w:left w:val="single" w:sz="4" w:space="0" w:color="auto"/>
              <w:bottom w:val="single" w:sz="4" w:space="0" w:color="auto"/>
              <w:right w:val="single" w:sz="4" w:space="0" w:color="auto"/>
            </w:tcBorders>
            <w:vAlign w:val="center"/>
          </w:tcPr>
          <w:p w:rsidR="0028273A" w:rsidRDefault="004C71A8">
            <w:pPr>
              <w:rPr>
                <w:sz w:val="24"/>
                <w:szCs w:val="24"/>
              </w:rPr>
            </w:pPr>
            <w:r>
              <w:rPr>
                <w:rFonts w:hint="eastAsia"/>
                <w:sz w:val="24"/>
                <w:szCs w:val="24"/>
              </w:rPr>
              <w:t>判定</w:t>
            </w:r>
          </w:p>
        </w:tc>
      </w:tr>
      <w:tr w:rsidR="0028273A">
        <w:trPr>
          <w:trHeight w:val="403"/>
        </w:trPr>
        <w:tc>
          <w:tcPr>
            <w:tcW w:w="2161" w:type="dxa"/>
            <w:vMerge/>
            <w:tcBorders>
              <w:top w:val="single" w:sz="4" w:space="0" w:color="auto"/>
              <w:left w:val="single" w:sz="4" w:space="0" w:color="auto"/>
              <w:bottom w:val="single" w:sz="4" w:space="0" w:color="auto"/>
              <w:right w:val="single" w:sz="4" w:space="0" w:color="auto"/>
            </w:tcBorders>
            <w:vAlign w:val="center"/>
          </w:tcPr>
          <w:p w:rsidR="0028273A" w:rsidRDefault="0028273A">
            <w:pPr>
              <w:widowControl/>
              <w:jc w:val="left"/>
            </w:pPr>
          </w:p>
        </w:tc>
        <w:tc>
          <w:tcPr>
            <w:tcW w:w="960" w:type="dxa"/>
            <w:vMerge/>
            <w:tcBorders>
              <w:top w:val="single" w:sz="4" w:space="0" w:color="auto"/>
              <w:left w:val="single" w:sz="4" w:space="0" w:color="auto"/>
              <w:bottom w:val="single" w:sz="4" w:space="0" w:color="auto"/>
              <w:right w:val="single" w:sz="4" w:space="0" w:color="auto"/>
            </w:tcBorders>
            <w:vAlign w:val="center"/>
          </w:tcPr>
          <w:p w:rsidR="0028273A" w:rsidRDefault="0028273A">
            <w:pPr>
              <w:widowControl/>
              <w:jc w:val="left"/>
            </w:pPr>
          </w:p>
        </w:tc>
        <w:tc>
          <w:tcPr>
            <w:tcW w:w="10090" w:type="dxa"/>
            <w:tcBorders>
              <w:top w:val="single" w:sz="4" w:space="0" w:color="auto"/>
              <w:left w:val="single" w:sz="4" w:space="0" w:color="auto"/>
              <w:bottom w:val="single" w:sz="4" w:space="0" w:color="auto"/>
              <w:right w:val="single" w:sz="4" w:space="0" w:color="auto"/>
            </w:tcBorders>
            <w:vAlign w:val="center"/>
          </w:tcPr>
          <w:p w:rsidR="0028273A" w:rsidRDefault="004C71A8">
            <w:pPr>
              <w:spacing w:before="120"/>
            </w:pPr>
            <w:r>
              <w:rPr>
                <w:rFonts w:hint="eastAsia"/>
                <w:sz w:val="24"/>
                <w:szCs w:val="24"/>
              </w:rPr>
              <w:t>审核员：杨珍全</w:t>
            </w:r>
            <w:r>
              <w:rPr>
                <w:sz w:val="24"/>
                <w:szCs w:val="24"/>
              </w:rPr>
              <w:t xml:space="preserve"> </w:t>
            </w:r>
            <w:r>
              <w:rPr>
                <w:rFonts w:hint="eastAsia"/>
                <w:sz w:val="24"/>
                <w:szCs w:val="24"/>
              </w:rPr>
              <w:t>，</w:t>
            </w:r>
            <w:r>
              <w:rPr>
                <w:sz w:val="24"/>
                <w:szCs w:val="24"/>
              </w:rPr>
              <w:t xml:space="preserve">    </w:t>
            </w:r>
            <w:r>
              <w:rPr>
                <w:rFonts w:hint="eastAsia"/>
                <w:sz w:val="24"/>
                <w:szCs w:val="24"/>
              </w:rPr>
              <w:t>审核时间：</w:t>
            </w:r>
            <w:r>
              <w:rPr>
                <w:sz w:val="24"/>
                <w:szCs w:val="24"/>
              </w:rPr>
              <w:t>20</w:t>
            </w:r>
            <w:r>
              <w:rPr>
                <w:rFonts w:hint="eastAsia"/>
                <w:sz w:val="24"/>
                <w:szCs w:val="24"/>
              </w:rPr>
              <w:t>21.1.26</w:t>
            </w:r>
            <w:r>
              <w:rPr>
                <w:rFonts w:hint="eastAsia"/>
                <w:sz w:val="24"/>
                <w:szCs w:val="24"/>
              </w:rPr>
              <w:t>上午</w:t>
            </w:r>
          </w:p>
        </w:tc>
        <w:tc>
          <w:tcPr>
            <w:tcW w:w="1501" w:type="dxa"/>
            <w:vMerge/>
            <w:tcBorders>
              <w:top w:val="single" w:sz="4" w:space="0" w:color="auto"/>
              <w:left w:val="single" w:sz="4" w:space="0" w:color="auto"/>
              <w:bottom w:val="single" w:sz="4" w:space="0" w:color="auto"/>
              <w:right w:val="single" w:sz="4" w:space="0" w:color="auto"/>
            </w:tcBorders>
            <w:vAlign w:val="center"/>
          </w:tcPr>
          <w:p w:rsidR="0028273A" w:rsidRDefault="0028273A">
            <w:pPr>
              <w:widowControl/>
              <w:jc w:val="left"/>
              <w:rPr>
                <w:sz w:val="24"/>
                <w:szCs w:val="24"/>
              </w:rPr>
            </w:pPr>
          </w:p>
        </w:tc>
      </w:tr>
      <w:tr w:rsidR="0028273A">
        <w:trPr>
          <w:trHeight w:val="516"/>
        </w:trPr>
        <w:tc>
          <w:tcPr>
            <w:tcW w:w="2161" w:type="dxa"/>
            <w:vMerge/>
            <w:tcBorders>
              <w:top w:val="single" w:sz="4" w:space="0" w:color="auto"/>
              <w:left w:val="single" w:sz="4" w:space="0" w:color="auto"/>
              <w:bottom w:val="single" w:sz="4" w:space="0" w:color="auto"/>
              <w:right w:val="single" w:sz="4" w:space="0" w:color="auto"/>
            </w:tcBorders>
            <w:vAlign w:val="center"/>
          </w:tcPr>
          <w:p w:rsidR="0028273A" w:rsidRDefault="0028273A">
            <w:pPr>
              <w:widowControl/>
              <w:jc w:val="left"/>
            </w:pPr>
          </w:p>
        </w:tc>
        <w:tc>
          <w:tcPr>
            <w:tcW w:w="960" w:type="dxa"/>
            <w:vMerge/>
            <w:tcBorders>
              <w:top w:val="single" w:sz="4" w:space="0" w:color="auto"/>
              <w:left w:val="single" w:sz="4" w:space="0" w:color="auto"/>
              <w:bottom w:val="single" w:sz="4" w:space="0" w:color="auto"/>
              <w:right w:val="single" w:sz="4" w:space="0" w:color="auto"/>
            </w:tcBorders>
            <w:vAlign w:val="center"/>
          </w:tcPr>
          <w:p w:rsidR="0028273A" w:rsidRDefault="0028273A">
            <w:pPr>
              <w:widowControl/>
              <w:jc w:val="left"/>
            </w:pPr>
          </w:p>
        </w:tc>
        <w:tc>
          <w:tcPr>
            <w:tcW w:w="10090" w:type="dxa"/>
            <w:tcBorders>
              <w:top w:val="single" w:sz="4" w:space="0" w:color="auto"/>
              <w:left w:val="single" w:sz="4" w:space="0" w:color="auto"/>
              <w:bottom w:val="single" w:sz="4" w:space="0" w:color="auto"/>
              <w:right w:val="single" w:sz="4" w:space="0" w:color="auto"/>
            </w:tcBorders>
            <w:vAlign w:val="center"/>
          </w:tcPr>
          <w:p w:rsidR="0028273A" w:rsidRDefault="004C71A8">
            <w:pPr>
              <w:snapToGrid w:val="0"/>
              <w:spacing w:line="240" w:lineRule="exact"/>
              <w:rPr>
                <w:rFonts w:ascii="宋体" w:hAnsi="宋体" w:cs="新宋体"/>
                <w:sz w:val="18"/>
                <w:szCs w:val="18"/>
              </w:rPr>
            </w:pPr>
            <w:r>
              <w:rPr>
                <w:rFonts w:hint="eastAsia"/>
                <w:sz w:val="24"/>
                <w:szCs w:val="24"/>
              </w:rPr>
              <w:t>审核条款：</w:t>
            </w:r>
            <w:r>
              <w:rPr>
                <w:rFonts w:ascii="宋体" w:hAnsi="宋体" w:cs="新宋体" w:hint="eastAsia"/>
                <w:sz w:val="18"/>
                <w:szCs w:val="18"/>
              </w:rPr>
              <w:t>4.1</w:t>
            </w:r>
            <w:r>
              <w:rPr>
                <w:rFonts w:ascii="宋体" w:hAnsi="宋体" w:cs="新宋体" w:hint="eastAsia"/>
                <w:sz w:val="18"/>
                <w:szCs w:val="18"/>
              </w:rPr>
              <w:t>总要求；</w:t>
            </w:r>
            <w:r>
              <w:rPr>
                <w:rFonts w:ascii="宋体" w:hAnsi="宋体" w:cs="新宋体" w:hint="eastAsia"/>
                <w:sz w:val="18"/>
                <w:szCs w:val="18"/>
              </w:rPr>
              <w:t>4.2</w:t>
            </w:r>
            <w:r>
              <w:rPr>
                <w:rFonts w:ascii="宋体" w:hAnsi="宋体" w:cs="新宋体" w:hint="eastAsia"/>
                <w:sz w:val="18"/>
                <w:szCs w:val="18"/>
              </w:rPr>
              <w:t>方针；</w:t>
            </w:r>
            <w:r>
              <w:rPr>
                <w:rFonts w:ascii="宋体" w:hAnsi="宋体" w:cs="新宋体" w:hint="eastAsia"/>
                <w:sz w:val="18"/>
                <w:szCs w:val="18"/>
              </w:rPr>
              <w:t>4.4.1</w:t>
            </w:r>
            <w:r>
              <w:rPr>
                <w:rFonts w:ascii="宋体" w:hAnsi="宋体" w:cs="新宋体" w:hint="eastAsia"/>
                <w:sz w:val="18"/>
                <w:szCs w:val="18"/>
              </w:rPr>
              <w:t>资源、角色、职责、责任与权限；</w:t>
            </w:r>
            <w:r>
              <w:rPr>
                <w:rFonts w:ascii="宋体" w:hAnsi="宋体" w:cs="新宋体" w:hint="eastAsia"/>
                <w:sz w:val="18"/>
                <w:szCs w:val="18"/>
              </w:rPr>
              <w:t>4.4.3</w:t>
            </w:r>
            <w:r>
              <w:rPr>
                <w:rFonts w:ascii="宋体" w:hAnsi="宋体" w:cs="新宋体" w:hint="eastAsia"/>
                <w:sz w:val="18"/>
                <w:szCs w:val="18"/>
              </w:rPr>
              <w:t>沟通、参与和协商；</w:t>
            </w:r>
            <w:r>
              <w:rPr>
                <w:rFonts w:ascii="宋体" w:hAnsi="宋体" w:cs="新宋体" w:hint="eastAsia"/>
                <w:sz w:val="18"/>
                <w:szCs w:val="18"/>
              </w:rPr>
              <w:t>4.4.4</w:t>
            </w:r>
            <w:r>
              <w:rPr>
                <w:rFonts w:ascii="宋体" w:hAnsi="宋体" w:cs="新宋体" w:hint="eastAsia"/>
                <w:sz w:val="18"/>
                <w:szCs w:val="18"/>
              </w:rPr>
              <w:t>体系文件；</w:t>
            </w:r>
            <w:r>
              <w:rPr>
                <w:rFonts w:ascii="宋体" w:hAnsi="宋体" w:cs="新宋体" w:hint="eastAsia"/>
                <w:sz w:val="18"/>
                <w:szCs w:val="18"/>
              </w:rPr>
              <w:t>4.5.5</w:t>
            </w:r>
            <w:r>
              <w:rPr>
                <w:rFonts w:ascii="宋体" w:hAnsi="宋体" w:cs="新宋体" w:hint="eastAsia"/>
                <w:sz w:val="18"/>
                <w:szCs w:val="18"/>
              </w:rPr>
              <w:t>内部审核；</w:t>
            </w:r>
            <w:r>
              <w:rPr>
                <w:rFonts w:ascii="宋体" w:hAnsi="宋体" w:cs="新宋体" w:hint="eastAsia"/>
                <w:sz w:val="18"/>
                <w:szCs w:val="18"/>
              </w:rPr>
              <w:t>4.6</w:t>
            </w:r>
            <w:r>
              <w:rPr>
                <w:rFonts w:ascii="宋体" w:hAnsi="宋体" w:cs="新宋体" w:hint="eastAsia"/>
                <w:sz w:val="18"/>
                <w:szCs w:val="18"/>
              </w:rPr>
              <w:t>管理评审；</w:t>
            </w:r>
            <w:r>
              <w:rPr>
                <w:rFonts w:ascii="宋体" w:hAnsi="宋体" w:cs="新宋体" w:hint="eastAsia"/>
                <w:sz w:val="18"/>
                <w:szCs w:val="18"/>
              </w:rPr>
              <w:t>4.5.3</w:t>
            </w:r>
            <w:r>
              <w:rPr>
                <w:rFonts w:ascii="宋体" w:hAnsi="宋体" w:cs="新宋体" w:hint="eastAsia"/>
                <w:sz w:val="18"/>
                <w:szCs w:val="18"/>
              </w:rPr>
              <w:t>事件调查、不符合、纠正措施与预防措施</w:t>
            </w:r>
            <w:r>
              <w:rPr>
                <w:rFonts w:ascii="宋体" w:hAnsi="宋体" w:cs="新宋体" w:hint="eastAsia"/>
                <w:sz w:val="18"/>
                <w:szCs w:val="18"/>
              </w:rPr>
              <w:t>；</w:t>
            </w:r>
          </w:p>
          <w:p w:rsidR="0028273A" w:rsidRDefault="0028273A">
            <w:pPr>
              <w:snapToGrid w:val="0"/>
              <w:spacing w:line="240" w:lineRule="exact"/>
              <w:rPr>
                <w:rFonts w:ascii="宋体" w:hAnsi="宋体" w:cs="新宋体"/>
                <w:sz w:val="18"/>
                <w:szCs w:val="18"/>
              </w:rPr>
            </w:pPr>
          </w:p>
          <w:p w:rsidR="0028273A" w:rsidRDefault="004C71A8">
            <w:pPr>
              <w:snapToGrid w:val="0"/>
              <w:spacing w:line="240" w:lineRule="exact"/>
              <w:rPr>
                <w:sz w:val="24"/>
                <w:szCs w:val="24"/>
              </w:rPr>
            </w:pPr>
            <w:r>
              <w:rPr>
                <w:rFonts w:ascii="宋体" w:hAnsi="宋体" w:cs="新宋体" w:hint="eastAsia"/>
                <w:sz w:val="18"/>
                <w:szCs w:val="18"/>
              </w:rPr>
              <w:t>资质的确认、管理体系变化情况、质量监督抽查情况、顾客对产品质量的投诉、认证证书及标识使用情况、上次不符合验证</w:t>
            </w:r>
          </w:p>
        </w:tc>
        <w:tc>
          <w:tcPr>
            <w:tcW w:w="1501" w:type="dxa"/>
            <w:vMerge/>
            <w:tcBorders>
              <w:top w:val="single" w:sz="4" w:space="0" w:color="auto"/>
              <w:left w:val="single" w:sz="4" w:space="0" w:color="auto"/>
              <w:bottom w:val="single" w:sz="4" w:space="0" w:color="auto"/>
              <w:right w:val="single" w:sz="4" w:space="0" w:color="auto"/>
            </w:tcBorders>
            <w:vAlign w:val="center"/>
          </w:tcPr>
          <w:p w:rsidR="0028273A" w:rsidRDefault="0028273A">
            <w:pPr>
              <w:widowControl/>
              <w:jc w:val="left"/>
              <w:rPr>
                <w:sz w:val="24"/>
                <w:szCs w:val="24"/>
              </w:rPr>
            </w:pPr>
          </w:p>
        </w:tc>
      </w:tr>
      <w:tr w:rsidR="0028273A">
        <w:trPr>
          <w:trHeight w:val="1255"/>
        </w:trPr>
        <w:tc>
          <w:tcPr>
            <w:tcW w:w="2161"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宋体"/>
                <w:szCs w:val="21"/>
              </w:rPr>
            </w:pPr>
            <w:r>
              <w:rPr>
                <w:rFonts w:ascii="宋体" w:hAnsi="宋体" w:cs="宋体" w:hint="eastAsia"/>
                <w:szCs w:val="21"/>
              </w:rPr>
              <w:lastRenderedPageBreak/>
              <w:t>组织及其环境</w:t>
            </w:r>
            <w:r>
              <w:rPr>
                <w:rFonts w:ascii="宋体" w:hAnsi="宋体" w:cs="宋体" w:hint="eastAsia"/>
                <w:szCs w:val="21"/>
              </w:rPr>
              <w:t>;</w:t>
            </w:r>
          </w:p>
          <w:p w:rsidR="0028273A" w:rsidRDefault="004C71A8">
            <w:pPr>
              <w:rPr>
                <w:rFonts w:ascii="宋体" w:hAnsi="宋体" w:cs="宋体"/>
                <w:szCs w:val="21"/>
              </w:rPr>
            </w:pPr>
            <w:r>
              <w:rPr>
                <w:rFonts w:ascii="宋体" w:hAnsi="宋体" w:cs="宋体" w:hint="eastAsia"/>
                <w:szCs w:val="21"/>
              </w:rPr>
              <w:t>相关方需求与期望</w:t>
            </w:r>
            <w:r>
              <w:rPr>
                <w:rFonts w:ascii="宋体" w:hAnsi="宋体" w:cs="宋体" w:hint="eastAsia"/>
                <w:szCs w:val="21"/>
              </w:rPr>
              <w:t>;</w:t>
            </w:r>
          </w:p>
          <w:p w:rsidR="0028273A" w:rsidRDefault="004C71A8">
            <w:pPr>
              <w:rPr>
                <w:rFonts w:ascii="宋体" w:hAnsi="宋体" w:cs="宋体"/>
                <w:szCs w:val="21"/>
              </w:rPr>
            </w:pPr>
            <w:r>
              <w:rPr>
                <w:rFonts w:ascii="宋体" w:hAnsi="宋体" w:cs="宋体" w:hint="eastAsia"/>
                <w:szCs w:val="21"/>
              </w:rPr>
              <w:t>确定体系范围</w:t>
            </w:r>
            <w:r>
              <w:rPr>
                <w:rFonts w:ascii="宋体" w:hAnsi="宋体" w:cs="宋体" w:hint="eastAsia"/>
                <w:szCs w:val="21"/>
              </w:rPr>
              <w:t>;</w:t>
            </w:r>
          </w:p>
          <w:p w:rsidR="0028273A" w:rsidRDefault="004C71A8">
            <w:pPr>
              <w:rPr>
                <w:rFonts w:ascii="宋体" w:hAnsi="宋体" w:cs="宋体"/>
                <w:szCs w:val="21"/>
              </w:rPr>
            </w:pPr>
            <w:r>
              <w:rPr>
                <w:rFonts w:ascii="宋体" w:hAnsi="宋体" w:cs="宋体" w:hint="eastAsia"/>
                <w:szCs w:val="21"/>
              </w:rPr>
              <w:t>体系及其过程</w:t>
            </w:r>
            <w:r>
              <w:rPr>
                <w:rFonts w:ascii="宋体" w:hAnsi="宋体" w:cs="宋体" w:hint="eastAsia"/>
                <w:szCs w:val="21"/>
              </w:rPr>
              <w:t>;</w:t>
            </w:r>
          </w:p>
          <w:p w:rsidR="0028273A" w:rsidRDefault="004C71A8">
            <w:pPr>
              <w:rPr>
                <w:rFonts w:ascii="宋体" w:hAnsi="宋体" w:cs="宋体"/>
                <w:szCs w:val="21"/>
              </w:rPr>
            </w:pPr>
            <w:r>
              <w:rPr>
                <w:rFonts w:ascii="宋体" w:hAnsi="宋体" w:cs="宋体" w:hint="eastAsia"/>
                <w:szCs w:val="21"/>
              </w:rPr>
              <w:t>总要求</w:t>
            </w:r>
          </w:p>
          <w:p w:rsidR="0028273A" w:rsidRDefault="0028273A"/>
        </w:tc>
        <w:tc>
          <w:tcPr>
            <w:tcW w:w="960" w:type="dxa"/>
            <w:tcBorders>
              <w:top w:val="single" w:sz="4" w:space="0" w:color="auto"/>
              <w:left w:val="single" w:sz="4" w:space="0" w:color="auto"/>
              <w:bottom w:val="single" w:sz="4" w:space="0" w:color="auto"/>
              <w:right w:val="single" w:sz="4" w:space="0" w:color="auto"/>
            </w:tcBorders>
          </w:tcPr>
          <w:p w:rsidR="0028273A" w:rsidRDefault="004C71A8">
            <w:pPr>
              <w:adjustRightInd w:val="0"/>
              <w:snapToGrid w:val="0"/>
              <w:rPr>
                <w:rFonts w:ascii="宋体" w:hAnsi="宋体" w:cs="宋体"/>
                <w:szCs w:val="21"/>
              </w:rPr>
            </w:pPr>
            <w:r>
              <w:rPr>
                <w:rFonts w:ascii="宋体" w:hAnsi="宋体" w:cs="宋体" w:hint="eastAsia"/>
                <w:szCs w:val="21"/>
              </w:rPr>
              <w:t>S4.1</w:t>
            </w:r>
          </w:p>
          <w:p w:rsidR="0028273A" w:rsidRDefault="0028273A"/>
        </w:tc>
        <w:tc>
          <w:tcPr>
            <w:tcW w:w="10090"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公司确定的相关方有</w:t>
            </w:r>
            <w:r>
              <w:rPr>
                <w:rFonts w:ascii="宋体" w:hAnsi="宋体" w:cs="宋体" w:hint="eastAsia"/>
                <w:szCs w:val="21"/>
              </w:rPr>
              <w:t>政府机构、第三方认证机构、员工、投资者、客户、供应商</w:t>
            </w:r>
            <w:r>
              <w:rPr>
                <w:rFonts w:ascii="宋体" w:hAnsi="宋体" w:cs="宋体" w:hint="eastAsia"/>
                <w:szCs w:val="21"/>
              </w:rPr>
              <w:t>等。</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理解员工诉求的形式为谈心、茶话会等；理解政府机构等相关方的形式主要为电话沟通、上门拜访等；</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员工关注的主要问题有工资待遇</w:t>
            </w:r>
            <w:r>
              <w:rPr>
                <w:rFonts w:ascii="宋体" w:hAnsi="宋体" w:cs="宋体" w:hint="eastAsia"/>
                <w:szCs w:val="21"/>
              </w:rPr>
              <w:t>增加</w:t>
            </w:r>
            <w:r>
              <w:rPr>
                <w:rFonts w:ascii="宋体" w:hAnsi="宋体" w:cs="宋体" w:hint="eastAsia"/>
                <w:szCs w:val="21"/>
              </w:rPr>
              <w:t>、</w:t>
            </w:r>
            <w:r>
              <w:rPr>
                <w:rFonts w:ascii="宋体" w:hAnsi="宋体" w:cs="宋体" w:hint="eastAsia"/>
                <w:szCs w:val="21"/>
              </w:rPr>
              <w:t>培训学习机会、工作环境舒适、公司发展潜力</w:t>
            </w:r>
            <w:r>
              <w:rPr>
                <w:rFonts w:ascii="宋体" w:hAnsi="宋体" w:cs="宋体" w:hint="eastAsia"/>
                <w:szCs w:val="21"/>
              </w:rPr>
              <w:t>等，</w:t>
            </w:r>
            <w:r>
              <w:rPr>
                <w:rFonts w:ascii="宋体" w:hAnsi="宋体" w:cs="宋体" w:hint="eastAsia"/>
                <w:szCs w:val="21"/>
              </w:rPr>
              <w:t>供应商</w:t>
            </w:r>
            <w:r>
              <w:rPr>
                <w:rFonts w:ascii="宋体" w:hAnsi="宋体" w:cs="宋体" w:hint="eastAsia"/>
                <w:szCs w:val="21"/>
              </w:rPr>
              <w:t>关注的主要问题是长期合作、互利共赢</w:t>
            </w:r>
            <w:r>
              <w:rPr>
                <w:rFonts w:ascii="宋体" w:hAnsi="宋体" w:cs="宋体" w:hint="eastAsia"/>
                <w:szCs w:val="21"/>
              </w:rPr>
              <w:t>、</w:t>
            </w:r>
            <w:r>
              <w:rPr>
                <w:rFonts w:ascii="宋体" w:hAnsi="宋体" w:cs="宋体" w:hint="eastAsia"/>
                <w:szCs w:val="21"/>
              </w:rPr>
              <w:t>付款时间</w:t>
            </w:r>
            <w:r>
              <w:rPr>
                <w:rFonts w:ascii="宋体" w:hAnsi="宋体" w:cs="宋体" w:hint="eastAsia"/>
                <w:szCs w:val="21"/>
              </w:rPr>
              <w:t>、</w:t>
            </w:r>
            <w:r>
              <w:rPr>
                <w:rFonts w:ascii="宋体" w:hAnsi="宋体" w:cs="宋体" w:hint="eastAsia"/>
                <w:szCs w:val="21"/>
              </w:rPr>
              <w:t>要求清晰，及时沟通</w:t>
            </w:r>
            <w:r>
              <w:rPr>
                <w:rFonts w:ascii="宋体" w:hAnsi="宋体" w:cs="宋体" w:hint="eastAsia"/>
                <w:szCs w:val="21"/>
              </w:rPr>
              <w:t>等。</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对相关方的要求的监视和评审的方法多样，通过</w:t>
            </w:r>
            <w:r>
              <w:rPr>
                <w:rFonts w:ascii="宋体" w:hAnsi="宋体" w:cs="宋体" w:hint="eastAsia"/>
                <w:szCs w:val="21"/>
              </w:rPr>
              <w:t>QQ</w:t>
            </w:r>
            <w:r>
              <w:rPr>
                <w:rFonts w:ascii="宋体" w:hAnsi="宋体" w:cs="宋体" w:hint="eastAsia"/>
                <w:szCs w:val="21"/>
              </w:rPr>
              <w:t>和微信等现代通讯手段是常用的便捷而又高效主要方法。</w:t>
            </w:r>
          </w:p>
          <w:p w:rsidR="0028273A" w:rsidRDefault="0028273A">
            <w:pPr>
              <w:tabs>
                <w:tab w:val="center" w:pos="3169"/>
              </w:tabs>
              <w:spacing w:line="400" w:lineRule="exact"/>
              <w:jc w:val="left"/>
              <w:rPr>
                <w:rFonts w:ascii="宋体" w:hAnsi="宋体" w:cs="宋体"/>
                <w:szCs w:val="21"/>
              </w:rPr>
            </w:pP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公司</w:t>
            </w:r>
            <w:r>
              <w:rPr>
                <w:rFonts w:ascii="宋体" w:hAnsi="宋体" w:cs="宋体" w:hint="eastAsia"/>
                <w:szCs w:val="21"/>
              </w:rPr>
              <w:t>职业健康安全</w:t>
            </w:r>
            <w:r>
              <w:rPr>
                <w:rFonts w:ascii="宋体" w:hAnsi="宋体" w:cs="宋体" w:hint="eastAsia"/>
                <w:szCs w:val="21"/>
              </w:rPr>
              <w:t>管理体系的范围是</w:t>
            </w:r>
            <w:r>
              <w:rPr>
                <w:rFonts w:ascii="宋体" w:hAnsi="宋体" w:cs="宋体" w:hint="eastAsia"/>
                <w:szCs w:val="21"/>
              </w:rPr>
              <w:t>：</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许可范围内的固体废物处置</w:t>
            </w:r>
            <w:r>
              <w:rPr>
                <w:rFonts w:ascii="宋体" w:hAnsi="宋体" w:cs="宋体" w:hint="eastAsia"/>
                <w:szCs w:val="21"/>
              </w:rPr>
              <w:t xml:space="preserve"> (</w:t>
            </w:r>
            <w:r>
              <w:rPr>
                <w:rFonts w:ascii="宋体" w:hAnsi="宋体" w:cs="宋体" w:hint="eastAsia"/>
                <w:szCs w:val="21"/>
              </w:rPr>
              <w:t>危险废物处置、一般工业固废处置</w:t>
            </w:r>
            <w:r>
              <w:rPr>
                <w:rFonts w:ascii="宋体" w:hAnsi="宋体" w:cs="宋体" w:hint="eastAsia"/>
                <w:szCs w:val="21"/>
              </w:rPr>
              <w:t>)</w:t>
            </w:r>
            <w:r>
              <w:rPr>
                <w:rFonts w:ascii="宋体" w:hAnsi="宋体" w:cs="宋体" w:hint="eastAsia"/>
                <w:szCs w:val="21"/>
              </w:rPr>
              <w:t>、治理所涉及的相关职业健康安全管理活动。</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经营地</w:t>
            </w:r>
            <w:r>
              <w:rPr>
                <w:rFonts w:ascii="宋体" w:hAnsi="宋体" w:cs="宋体" w:hint="eastAsia"/>
                <w:szCs w:val="21"/>
              </w:rPr>
              <w:t>：</w:t>
            </w:r>
            <w:r>
              <w:rPr>
                <w:rFonts w:ascii="宋体" w:hAnsi="宋体" w:cs="宋体" w:hint="eastAsia"/>
                <w:szCs w:val="21"/>
              </w:rPr>
              <w:t>重庆市丰都县湛普镇东方希望厂区内</w:t>
            </w:r>
            <w:r>
              <w:rPr>
                <w:rFonts w:ascii="宋体" w:hAnsi="宋体" w:cs="宋体" w:hint="eastAsia"/>
                <w:szCs w:val="21"/>
              </w:rPr>
              <w:t>/</w:t>
            </w:r>
            <w:r>
              <w:rPr>
                <w:rFonts w:ascii="宋体" w:hAnsi="宋体" w:cs="宋体" w:hint="eastAsia"/>
                <w:szCs w:val="21"/>
              </w:rPr>
              <w:t>重庆市长寿区晏家街道西南厂区内</w:t>
            </w:r>
            <w:r>
              <w:rPr>
                <w:rFonts w:ascii="宋体" w:hAnsi="宋体" w:cs="宋体" w:hint="eastAsia"/>
                <w:szCs w:val="21"/>
              </w:rPr>
              <w:t>。</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经识别，组织依据标准的要求建立、实施、维护管理体系，符合标准要求。</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公司以</w:t>
            </w:r>
            <w:r>
              <w:rPr>
                <w:rFonts w:ascii="宋体" w:hAnsi="宋体" w:cs="宋体" w:hint="eastAsia"/>
                <w:szCs w:val="21"/>
              </w:rPr>
              <w:t>GB/T19001-2016</w:t>
            </w:r>
            <w:r>
              <w:rPr>
                <w:rFonts w:ascii="宋体" w:hAnsi="宋体" w:cs="宋体" w:hint="eastAsia"/>
                <w:szCs w:val="21"/>
              </w:rPr>
              <w:t>标准为主线，以“过程方法”为基础，融入了</w:t>
            </w:r>
            <w:r>
              <w:rPr>
                <w:rFonts w:ascii="宋体" w:hAnsi="宋体" w:cs="宋体" w:hint="eastAsia"/>
                <w:szCs w:val="21"/>
              </w:rPr>
              <w:t>GB/T24001-2016</w:t>
            </w:r>
            <w:r>
              <w:rPr>
                <w:rFonts w:ascii="宋体" w:hAnsi="宋体" w:cs="宋体" w:hint="eastAsia"/>
                <w:szCs w:val="21"/>
              </w:rPr>
              <w:t>及</w:t>
            </w:r>
            <w:r>
              <w:rPr>
                <w:rFonts w:ascii="宋体" w:hAnsi="宋体" w:cs="宋体" w:hint="eastAsia"/>
                <w:szCs w:val="21"/>
                <w:lang w:val="de-DE"/>
              </w:rPr>
              <w:t>GB/T 28001-2011</w:t>
            </w:r>
            <w:r>
              <w:rPr>
                <w:rFonts w:ascii="宋体" w:hAnsi="宋体" w:cs="宋体" w:hint="eastAsia"/>
                <w:szCs w:val="21"/>
              </w:rPr>
              <w:t>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w:t>
            </w:r>
            <w:r>
              <w:rPr>
                <w:rFonts w:ascii="宋体" w:hAnsi="宋体" w:cs="宋体" w:hint="eastAsia"/>
                <w:szCs w:val="21"/>
              </w:rPr>
              <w:t>望的结果。</w:t>
            </w:r>
          </w:p>
        </w:tc>
        <w:tc>
          <w:tcPr>
            <w:tcW w:w="1501"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t>符合</w:t>
            </w:r>
          </w:p>
        </w:tc>
      </w:tr>
      <w:tr w:rsidR="0028273A">
        <w:trPr>
          <w:trHeight w:val="2110"/>
        </w:trPr>
        <w:tc>
          <w:tcPr>
            <w:tcW w:w="2161" w:type="dxa"/>
            <w:tcBorders>
              <w:top w:val="single" w:sz="4" w:space="0" w:color="auto"/>
              <w:left w:val="single" w:sz="4" w:space="0" w:color="auto"/>
              <w:bottom w:val="single" w:sz="4" w:space="0" w:color="auto"/>
              <w:right w:val="single" w:sz="4" w:space="0" w:color="auto"/>
            </w:tcBorders>
          </w:tcPr>
          <w:p w:rsidR="0028273A" w:rsidRDefault="004C71A8">
            <w:pPr>
              <w:rPr>
                <w:b/>
                <w:szCs w:val="21"/>
              </w:rPr>
            </w:pPr>
            <w:r>
              <w:rPr>
                <w:rFonts w:ascii="宋体" w:hAnsi="宋体" w:cs="宋体" w:hint="eastAsia"/>
                <w:szCs w:val="21"/>
              </w:rPr>
              <w:t>方针</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宋体"/>
                <w:szCs w:val="21"/>
              </w:rPr>
            </w:pPr>
            <w:r>
              <w:rPr>
                <w:rFonts w:ascii="宋体" w:hAnsi="宋体" w:cs="宋体" w:hint="eastAsia"/>
                <w:szCs w:val="21"/>
              </w:rPr>
              <w:t>S4.2</w:t>
            </w:r>
          </w:p>
          <w:p w:rsidR="0028273A" w:rsidRDefault="0028273A">
            <w:pPr>
              <w:rPr>
                <w:b/>
                <w:szCs w:val="21"/>
              </w:rPr>
            </w:pPr>
          </w:p>
        </w:tc>
        <w:tc>
          <w:tcPr>
            <w:tcW w:w="10090" w:type="dxa"/>
            <w:tcBorders>
              <w:top w:val="single" w:sz="4" w:space="0" w:color="auto"/>
              <w:left w:val="single" w:sz="4" w:space="0" w:color="auto"/>
              <w:bottom w:val="single" w:sz="4" w:space="0" w:color="auto"/>
              <w:right w:val="single" w:sz="4" w:space="0" w:color="auto"/>
            </w:tcBorders>
          </w:tcPr>
          <w:p w:rsidR="0028273A" w:rsidRDefault="004C71A8">
            <w:pPr>
              <w:jc w:val="left"/>
              <w:rPr>
                <w:rFonts w:ascii="宋体" w:hAnsi="宋体" w:cs="宋体"/>
                <w:szCs w:val="21"/>
              </w:rPr>
            </w:pPr>
            <w:r>
              <w:rPr>
                <w:rFonts w:ascii="宋体" w:hAnsi="宋体" w:cs="宋体" w:hint="eastAsia"/>
                <w:szCs w:val="21"/>
              </w:rPr>
              <w:t>职业健康安全</w:t>
            </w:r>
            <w:r>
              <w:rPr>
                <w:rFonts w:ascii="宋体" w:hAnsi="宋体" w:cs="宋体" w:hint="eastAsia"/>
                <w:szCs w:val="21"/>
              </w:rPr>
              <w:t>（</w:t>
            </w:r>
            <w:r>
              <w:rPr>
                <w:rFonts w:ascii="宋体" w:hAnsi="宋体" w:cs="宋体" w:hint="eastAsia"/>
                <w:szCs w:val="21"/>
              </w:rPr>
              <w:t>含质量、环境</w:t>
            </w:r>
            <w:r>
              <w:rPr>
                <w:rFonts w:ascii="宋体" w:hAnsi="宋体" w:cs="宋体" w:hint="eastAsia"/>
                <w:szCs w:val="21"/>
              </w:rPr>
              <w:t>）</w:t>
            </w:r>
            <w:r>
              <w:rPr>
                <w:rFonts w:ascii="宋体" w:hAnsi="宋体" w:cs="宋体" w:hint="eastAsia"/>
                <w:szCs w:val="21"/>
              </w:rPr>
              <w:t>管理方针：</w:t>
            </w:r>
            <w:r>
              <w:rPr>
                <w:rFonts w:ascii="宋体" w:hAnsi="宋体" w:cs="宋体" w:hint="eastAsia"/>
                <w:szCs w:val="21"/>
              </w:rPr>
              <w:t xml:space="preserve"> </w:t>
            </w:r>
          </w:p>
          <w:p w:rsidR="0028273A" w:rsidRDefault="004C71A8">
            <w:pPr>
              <w:spacing w:line="360" w:lineRule="auto"/>
              <w:jc w:val="left"/>
              <w:rPr>
                <w:rFonts w:ascii="宋体" w:hAnsi="宋体" w:cs="宋体"/>
                <w:b/>
                <w:szCs w:val="21"/>
              </w:rPr>
            </w:pPr>
            <w:r>
              <w:rPr>
                <w:rFonts w:ascii="宋体" w:hAnsi="宋体" w:cs="宋体" w:hint="eastAsia"/>
                <w:b/>
                <w:szCs w:val="21"/>
              </w:rPr>
              <w:t>“</w:t>
            </w:r>
            <w:r>
              <w:rPr>
                <w:rFonts w:ascii="宋体" w:hAnsi="宋体" w:cs="宋体" w:hint="eastAsia"/>
                <w:szCs w:val="21"/>
              </w:rPr>
              <w:t>科学规范、敢于领先、达到顾客满意；</w:t>
            </w:r>
            <w:r>
              <w:rPr>
                <w:rFonts w:ascii="宋体" w:hAnsi="宋体" w:cs="宋体" w:hint="eastAsia"/>
                <w:szCs w:val="21"/>
              </w:rPr>
              <w:t xml:space="preserve"> </w:t>
            </w:r>
            <w:r>
              <w:rPr>
                <w:rFonts w:ascii="宋体" w:hAnsi="宋体" w:cs="宋体" w:hint="eastAsia"/>
                <w:szCs w:val="21"/>
              </w:rPr>
              <w:t>节能降耗、污染预防、净化生存环境；</w:t>
            </w:r>
            <w:r>
              <w:rPr>
                <w:rFonts w:ascii="宋体" w:hAnsi="宋体" w:cs="宋体" w:hint="eastAsia"/>
                <w:szCs w:val="21"/>
              </w:rPr>
              <w:t xml:space="preserve"> </w:t>
            </w:r>
            <w:r>
              <w:rPr>
                <w:rFonts w:ascii="宋体" w:hAnsi="宋体" w:cs="宋体" w:hint="eastAsia"/>
                <w:szCs w:val="21"/>
              </w:rPr>
              <w:t>以人为本、确保安全、降低职业风险”。</w:t>
            </w:r>
          </w:p>
          <w:p w:rsidR="0028273A" w:rsidRDefault="004C71A8">
            <w:pPr>
              <w:spacing w:line="400" w:lineRule="exact"/>
              <w:jc w:val="left"/>
              <w:rPr>
                <w:rFonts w:ascii="宋体" w:hAnsi="宋体" w:cs="宋体"/>
                <w:szCs w:val="21"/>
              </w:rPr>
            </w:pPr>
            <w:r>
              <w:rPr>
                <w:rFonts w:ascii="宋体" w:hAnsi="宋体" w:cs="宋体" w:hint="eastAsia"/>
                <w:szCs w:val="21"/>
              </w:rPr>
              <w:t>其内涵包含了：</w:t>
            </w:r>
          </w:p>
          <w:p w:rsidR="0028273A" w:rsidRDefault="004C71A8">
            <w:pPr>
              <w:spacing w:line="400" w:lineRule="exact"/>
              <w:jc w:val="left"/>
              <w:rPr>
                <w:rFonts w:ascii="宋体" w:hAnsi="宋体" w:cs="宋体"/>
                <w:szCs w:val="21"/>
              </w:rPr>
            </w:pPr>
            <w:r>
              <w:rPr>
                <w:rFonts w:ascii="宋体" w:hAnsi="宋体" w:cs="宋体" w:hint="eastAsia"/>
                <w:szCs w:val="21"/>
              </w:rPr>
              <w:t>公司严格按照国家有关的产品质量标准和客户要求执行，以优良的品质获得客户的满意和忠诚；</w:t>
            </w:r>
          </w:p>
          <w:p w:rsidR="0028273A" w:rsidRDefault="004C71A8">
            <w:pPr>
              <w:spacing w:line="400" w:lineRule="exact"/>
              <w:jc w:val="left"/>
              <w:rPr>
                <w:rFonts w:ascii="宋体" w:hAnsi="宋体" w:cs="宋体"/>
                <w:szCs w:val="21"/>
              </w:rPr>
            </w:pPr>
            <w:r>
              <w:rPr>
                <w:rFonts w:ascii="宋体" w:hAnsi="宋体" w:cs="宋体" w:hint="eastAsia"/>
                <w:szCs w:val="21"/>
              </w:rPr>
              <w:t>保护环境是优秀企业的品质，公司致力于节能减排降耗，在保护环境的前提下，降低损耗、减少成本、提升效益，提高员工的环保意识、体现企业的社会责任；</w:t>
            </w:r>
          </w:p>
          <w:p w:rsidR="0028273A" w:rsidRDefault="004C71A8">
            <w:pPr>
              <w:spacing w:line="400" w:lineRule="exact"/>
              <w:jc w:val="left"/>
              <w:rPr>
                <w:rFonts w:ascii="宋体" w:hAnsi="宋体" w:cs="宋体"/>
                <w:szCs w:val="21"/>
              </w:rPr>
            </w:pPr>
            <w:r>
              <w:rPr>
                <w:rFonts w:ascii="宋体" w:hAnsi="宋体" w:cs="宋体" w:hint="eastAsia"/>
                <w:szCs w:val="21"/>
              </w:rPr>
              <w:lastRenderedPageBreak/>
              <w:t>员工是企业的重要资源，关爱员工是企业义不容辞的义务；</w:t>
            </w:r>
          </w:p>
          <w:p w:rsidR="0028273A" w:rsidRDefault="004C71A8">
            <w:pPr>
              <w:spacing w:line="400" w:lineRule="exact"/>
              <w:ind w:firstLineChars="200" w:firstLine="420"/>
              <w:jc w:val="left"/>
              <w:rPr>
                <w:rFonts w:ascii="宋体" w:hAnsi="宋体" w:cs="宋体"/>
                <w:szCs w:val="21"/>
              </w:rPr>
            </w:pPr>
            <w:r>
              <w:rPr>
                <w:rFonts w:ascii="宋体" w:hAnsi="宋体" w:cs="宋体" w:hint="eastAsia"/>
                <w:szCs w:val="21"/>
              </w:rPr>
              <w:t>公司只有在经营上坚持诚信守法、强化安全、环保义务和责任，企业才能持续发展。</w:t>
            </w:r>
          </w:p>
          <w:p w:rsidR="0028273A" w:rsidRDefault="004C71A8">
            <w:pPr>
              <w:spacing w:line="400" w:lineRule="exact"/>
              <w:jc w:val="left"/>
              <w:rPr>
                <w:rFonts w:ascii="宋体" w:hAnsi="宋体" w:cs="宋体"/>
                <w:szCs w:val="21"/>
              </w:rPr>
            </w:pPr>
            <w:r>
              <w:rPr>
                <w:rFonts w:ascii="宋体" w:hAnsi="宋体" w:cs="宋体" w:hint="eastAsia"/>
                <w:szCs w:val="21"/>
              </w:rPr>
              <w:t>公司管理方针所体现的几个方面的内涵做出了诠释，方针与公司的总体经营理念相适应、协调，符合企业目前现状，体现了让客户满意、保证质量符合性、预防污染、安全健康、遵纪守法、持续改进的承诺。</w:t>
            </w:r>
          </w:p>
          <w:p w:rsidR="0028273A" w:rsidRDefault="004C71A8">
            <w:pPr>
              <w:spacing w:line="400" w:lineRule="exact"/>
              <w:jc w:val="left"/>
              <w:rPr>
                <w:rFonts w:ascii="宋体" w:hAnsi="宋体" w:cs="宋体"/>
                <w:szCs w:val="21"/>
              </w:rPr>
            </w:pPr>
            <w:r>
              <w:rPr>
                <w:rFonts w:ascii="宋体" w:hAnsi="宋体" w:cs="宋体" w:hint="eastAsia"/>
                <w:szCs w:val="21"/>
              </w:rPr>
              <w:t>职业健康安全管理方针在手册上进行了确定和发布，并通过文件发放的形式发放至各部门、给员工进行了宣传培训。</w:t>
            </w:r>
          </w:p>
          <w:p w:rsidR="0028273A" w:rsidRDefault="004C71A8">
            <w:pPr>
              <w:spacing w:line="400" w:lineRule="exact"/>
              <w:jc w:val="left"/>
              <w:rPr>
                <w:rFonts w:ascii="宋体" w:hAnsi="宋体" w:cs="宋体"/>
                <w:szCs w:val="21"/>
              </w:rPr>
            </w:pPr>
            <w:r>
              <w:rPr>
                <w:rFonts w:ascii="宋体" w:hAnsi="宋体" w:cs="宋体" w:hint="eastAsia"/>
                <w:szCs w:val="21"/>
              </w:rPr>
              <w:t>职业健康安全方针对外进行了发布。</w:t>
            </w:r>
          </w:p>
          <w:p w:rsidR="0028273A" w:rsidRDefault="004C71A8">
            <w:pPr>
              <w:spacing w:line="400" w:lineRule="exact"/>
              <w:jc w:val="left"/>
              <w:rPr>
                <w:rFonts w:ascii="宋体" w:hAnsi="宋体" w:cs="宋体"/>
                <w:szCs w:val="21"/>
              </w:rPr>
            </w:pPr>
            <w:r>
              <w:rPr>
                <w:rFonts w:ascii="宋体" w:hAnsi="宋体" w:cs="宋体" w:hint="eastAsia"/>
                <w:szCs w:val="21"/>
              </w:rPr>
              <w:t>手册对方针的内涵进行了阐述，为目标制定及评审提供了框架，每年至少一次</w:t>
            </w:r>
            <w:r>
              <w:rPr>
                <w:rFonts w:ascii="宋体" w:hAnsi="宋体" w:cs="宋体" w:hint="eastAsia"/>
                <w:szCs w:val="21"/>
              </w:rPr>
              <w:t>,</w:t>
            </w:r>
            <w:r>
              <w:rPr>
                <w:rFonts w:ascii="宋体" w:hAnsi="宋体" w:cs="宋体" w:hint="eastAsia"/>
                <w:szCs w:val="21"/>
              </w:rPr>
              <w:t>在管理评审会议上讨论其适宜性和改进机会。</w:t>
            </w:r>
          </w:p>
          <w:p w:rsidR="0028273A" w:rsidRDefault="004C71A8">
            <w:pPr>
              <w:spacing w:line="400" w:lineRule="exact"/>
              <w:jc w:val="left"/>
              <w:rPr>
                <w:rFonts w:ascii="宋体" w:hAnsi="宋体" w:cs="宋体"/>
                <w:szCs w:val="21"/>
              </w:rPr>
            </w:pPr>
            <w:r>
              <w:rPr>
                <w:rFonts w:ascii="宋体" w:hAnsi="宋体" w:cs="宋体" w:hint="eastAsia"/>
                <w:szCs w:val="21"/>
              </w:rPr>
              <w:t>企</w:t>
            </w:r>
            <w:r>
              <w:rPr>
                <w:rFonts w:ascii="宋体" w:hAnsi="宋体" w:cs="宋体" w:hint="eastAsia"/>
                <w:szCs w:val="21"/>
              </w:rPr>
              <w:t>业的职业健康安全方针的内容和管理基本符合标准和法规要求。</w:t>
            </w:r>
          </w:p>
        </w:tc>
        <w:tc>
          <w:tcPr>
            <w:tcW w:w="1501"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lastRenderedPageBreak/>
              <w:t>符合</w:t>
            </w:r>
          </w:p>
        </w:tc>
      </w:tr>
      <w:tr w:rsidR="0028273A">
        <w:trPr>
          <w:trHeight w:val="1297"/>
        </w:trPr>
        <w:tc>
          <w:tcPr>
            <w:tcW w:w="2161" w:type="dxa"/>
            <w:tcBorders>
              <w:top w:val="single" w:sz="4" w:space="0" w:color="auto"/>
              <w:left w:val="single" w:sz="4" w:space="0" w:color="auto"/>
              <w:bottom w:val="single" w:sz="4" w:space="0" w:color="auto"/>
              <w:right w:val="single" w:sz="4" w:space="0" w:color="auto"/>
            </w:tcBorders>
          </w:tcPr>
          <w:p w:rsidR="0028273A" w:rsidRDefault="004C71A8">
            <w:pPr>
              <w:adjustRightInd w:val="0"/>
              <w:snapToGrid w:val="0"/>
              <w:rPr>
                <w:rFonts w:ascii="宋体" w:hAnsi="宋体" w:cs="宋体"/>
                <w:szCs w:val="21"/>
              </w:rPr>
            </w:pPr>
            <w:r>
              <w:rPr>
                <w:rFonts w:ascii="宋体" w:hAnsi="宋体" w:cs="宋体" w:hint="eastAsia"/>
                <w:szCs w:val="21"/>
              </w:rPr>
              <w:lastRenderedPageBreak/>
              <w:t>组织的角色、职责和权限；</w:t>
            </w:r>
          </w:p>
          <w:p w:rsidR="0028273A" w:rsidRDefault="004C71A8">
            <w:pPr>
              <w:rPr>
                <w:rFonts w:ascii="宋体" w:hAnsi="宋体" w:cs="宋体"/>
                <w:szCs w:val="21"/>
              </w:rPr>
            </w:pPr>
            <w:r>
              <w:rPr>
                <w:rFonts w:ascii="宋体" w:hAnsi="宋体" w:cs="宋体" w:hint="eastAsia"/>
                <w:szCs w:val="21"/>
              </w:rPr>
              <w:t>资源、角色、职责、责任与权限</w:t>
            </w:r>
          </w:p>
          <w:p w:rsidR="0028273A" w:rsidRDefault="0028273A">
            <w:pPr>
              <w:adjustRightInd w:val="0"/>
              <w:snapToGrid w:val="0"/>
              <w:rPr>
                <w:b/>
                <w:szCs w:val="21"/>
              </w:rPr>
            </w:pP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宋体"/>
                <w:szCs w:val="21"/>
              </w:rPr>
            </w:pPr>
            <w:r>
              <w:rPr>
                <w:rFonts w:ascii="宋体" w:hAnsi="宋体" w:cs="宋体" w:hint="eastAsia"/>
                <w:szCs w:val="21"/>
              </w:rPr>
              <w:t>S4.4.1</w:t>
            </w:r>
          </w:p>
          <w:p w:rsidR="0028273A" w:rsidRDefault="0028273A">
            <w:pPr>
              <w:rPr>
                <w:b/>
                <w:szCs w:val="21"/>
              </w:rPr>
            </w:pPr>
          </w:p>
        </w:tc>
        <w:tc>
          <w:tcPr>
            <w:tcW w:w="10090" w:type="dxa"/>
            <w:tcBorders>
              <w:top w:val="single" w:sz="4" w:space="0" w:color="auto"/>
              <w:left w:val="single" w:sz="4" w:space="0" w:color="auto"/>
              <w:bottom w:val="single" w:sz="4" w:space="0" w:color="auto"/>
              <w:right w:val="single" w:sz="4" w:space="0" w:color="auto"/>
            </w:tcBorders>
          </w:tcPr>
          <w:p w:rsidR="0028273A" w:rsidRDefault="004C71A8">
            <w:pPr>
              <w:adjustRightInd w:val="0"/>
              <w:snapToGrid w:val="0"/>
              <w:spacing w:line="400" w:lineRule="atLeast"/>
              <w:jc w:val="left"/>
              <w:rPr>
                <w:rFonts w:ascii="宋体" w:hAnsi="宋体" w:cs="宋体"/>
                <w:szCs w:val="21"/>
              </w:rPr>
            </w:pPr>
            <w:r>
              <w:rPr>
                <w:rFonts w:ascii="宋体" w:hAnsi="宋体" w:cs="宋体" w:hint="eastAsia"/>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501"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t>符合</w:t>
            </w:r>
          </w:p>
        </w:tc>
      </w:tr>
      <w:tr w:rsidR="0028273A">
        <w:trPr>
          <w:trHeight w:val="331"/>
        </w:trPr>
        <w:tc>
          <w:tcPr>
            <w:tcW w:w="2161" w:type="dxa"/>
            <w:tcBorders>
              <w:top w:val="single" w:sz="4" w:space="0" w:color="auto"/>
              <w:left w:val="single" w:sz="4" w:space="0" w:color="auto"/>
              <w:bottom w:val="single" w:sz="4" w:space="0" w:color="auto"/>
              <w:right w:val="single" w:sz="4" w:space="0" w:color="auto"/>
            </w:tcBorders>
          </w:tcPr>
          <w:p w:rsidR="0028273A" w:rsidRDefault="004C71A8">
            <w:pPr>
              <w:rPr>
                <w:b/>
                <w:szCs w:val="21"/>
              </w:rPr>
            </w:pPr>
            <w:r>
              <w:rPr>
                <w:rFonts w:hint="eastAsia"/>
                <w:b/>
                <w:szCs w:val="21"/>
              </w:rPr>
              <w:t>目标和方案</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szCs w:val="21"/>
              </w:rPr>
            </w:pPr>
            <w:r>
              <w:rPr>
                <w:rFonts w:ascii="宋体" w:hAnsi="宋体" w:hint="eastAsia"/>
                <w:szCs w:val="21"/>
              </w:rPr>
              <w:t>S4.3.3</w:t>
            </w:r>
          </w:p>
          <w:p w:rsidR="0028273A" w:rsidRDefault="0028273A">
            <w:pPr>
              <w:rPr>
                <w:b/>
                <w:szCs w:val="21"/>
              </w:rPr>
            </w:pPr>
          </w:p>
        </w:tc>
        <w:tc>
          <w:tcPr>
            <w:tcW w:w="10090" w:type="dxa"/>
            <w:tcBorders>
              <w:top w:val="single" w:sz="4" w:space="0" w:color="auto"/>
              <w:left w:val="single" w:sz="4" w:space="0" w:color="auto"/>
              <w:bottom w:val="single" w:sz="4" w:space="0" w:color="auto"/>
              <w:right w:val="single" w:sz="4" w:space="0" w:color="auto"/>
            </w:tcBorders>
          </w:tcPr>
          <w:p w:rsidR="0028273A" w:rsidRDefault="004C71A8">
            <w:pPr>
              <w:rPr>
                <w:szCs w:val="21"/>
              </w:rPr>
            </w:pPr>
            <w:r>
              <w:rPr>
                <w:rFonts w:hint="eastAsia"/>
                <w:szCs w:val="21"/>
              </w:rPr>
              <w:t>职业健康安全目标</w:t>
            </w:r>
          </w:p>
          <w:p w:rsidR="0028273A" w:rsidRDefault="004C71A8">
            <w:pPr>
              <w:numPr>
                <w:ilvl w:val="0"/>
                <w:numId w:val="3"/>
              </w:numPr>
              <w:ind w:firstLineChars="250" w:firstLine="525"/>
              <w:rPr>
                <w:szCs w:val="21"/>
              </w:rPr>
            </w:pPr>
            <w:r>
              <w:rPr>
                <w:rFonts w:hint="eastAsia"/>
                <w:szCs w:val="21"/>
              </w:rPr>
              <w:t>火灾事故发生率为</w:t>
            </w:r>
            <w:r>
              <w:rPr>
                <w:szCs w:val="21"/>
              </w:rPr>
              <w:t>0</w:t>
            </w:r>
            <w:r>
              <w:rPr>
                <w:rFonts w:hint="eastAsia"/>
                <w:szCs w:val="21"/>
              </w:rPr>
              <w:t>；</w:t>
            </w:r>
          </w:p>
          <w:p w:rsidR="0028273A" w:rsidRDefault="004C71A8">
            <w:pPr>
              <w:numPr>
                <w:ilvl w:val="0"/>
                <w:numId w:val="3"/>
              </w:numPr>
              <w:ind w:firstLineChars="250" w:firstLine="525"/>
              <w:rPr>
                <w:szCs w:val="21"/>
              </w:rPr>
            </w:pPr>
            <w:r>
              <w:rPr>
                <w:rFonts w:hint="eastAsia"/>
                <w:szCs w:val="21"/>
              </w:rPr>
              <w:t>死亡事故发生率为</w:t>
            </w:r>
            <w:r>
              <w:rPr>
                <w:szCs w:val="21"/>
              </w:rPr>
              <w:t>0</w:t>
            </w:r>
            <w:r>
              <w:rPr>
                <w:rFonts w:hint="eastAsia"/>
                <w:szCs w:val="21"/>
              </w:rPr>
              <w:t>。</w:t>
            </w:r>
          </w:p>
          <w:p w:rsidR="0028273A" w:rsidRDefault="004C71A8">
            <w:pPr>
              <w:pStyle w:val="a9"/>
              <w:spacing w:line="400" w:lineRule="exact"/>
              <w:rPr>
                <w:rFonts w:ascii="宋体" w:hAnsi="宋体"/>
                <w:color w:val="auto"/>
                <w:kern w:val="2"/>
                <w:sz w:val="21"/>
                <w:szCs w:val="21"/>
              </w:rPr>
            </w:pPr>
            <w:r>
              <w:rPr>
                <w:rFonts w:ascii="宋体" w:hAnsi="宋体" w:hint="eastAsia"/>
                <w:color w:val="auto"/>
                <w:kern w:val="2"/>
                <w:sz w:val="21"/>
                <w:szCs w:val="21"/>
              </w:rPr>
              <w:t>查《目标考核表》</w:t>
            </w:r>
            <w:r>
              <w:rPr>
                <w:rFonts w:ascii="宋体" w:hAnsi="宋体" w:hint="eastAsia"/>
                <w:color w:val="auto"/>
                <w:kern w:val="2"/>
                <w:sz w:val="21"/>
                <w:szCs w:val="21"/>
              </w:rPr>
              <w:t>20</w:t>
            </w:r>
            <w:r>
              <w:rPr>
                <w:rFonts w:ascii="宋体" w:hAnsi="宋体" w:hint="eastAsia"/>
                <w:color w:val="auto"/>
                <w:kern w:val="2"/>
                <w:sz w:val="21"/>
                <w:szCs w:val="21"/>
              </w:rPr>
              <w:t>20</w:t>
            </w:r>
            <w:r>
              <w:rPr>
                <w:rFonts w:ascii="宋体" w:hAnsi="宋体" w:hint="eastAsia"/>
                <w:color w:val="auto"/>
                <w:kern w:val="2"/>
                <w:sz w:val="21"/>
                <w:szCs w:val="21"/>
              </w:rPr>
              <w:t>年</w:t>
            </w:r>
            <w:r>
              <w:rPr>
                <w:rFonts w:ascii="宋体" w:hAnsi="宋体" w:hint="eastAsia"/>
                <w:color w:val="auto"/>
                <w:kern w:val="2"/>
                <w:sz w:val="21"/>
                <w:szCs w:val="21"/>
              </w:rPr>
              <w:t>1</w:t>
            </w:r>
            <w:r>
              <w:rPr>
                <w:rFonts w:ascii="宋体" w:hAnsi="宋体" w:hint="eastAsia"/>
                <w:color w:val="auto"/>
                <w:kern w:val="2"/>
                <w:sz w:val="21"/>
                <w:szCs w:val="21"/>
              </w:rPr>
              <w:t>月</w:t>
            </w:r>
            <w:r>
              <w:rPr>
                <w:rFonts w:ascii="宋体" w:hAnsi="宋体" w:hint="eastAsia"/>
                <w:color w:val="auto"/>
                <w:kern w:val="2"/>
                <w:sz w:val="21"/>
                <w:szCs w:val="21"/>
              </w:rPr>
              <w:t>-20</w:t>
            </w:r>
            <w:r>
              <w:rPr>
                <w:rFonts w:ascii="宋体" w:hAnsi="宋体" w:hint="eastAsia"/>
                <w:color w:val="auto"/>
                <w:kern w:val="2"/>
                <w:sz w:val="21"/>
                <w:szCs w:val="21"/>
              </w:rPr>
              <w:t>20</w:t>
            </w:r>
            <w:r>
              <w:rPr>
                <w:rFonts w:ascii="宋体" w:hAnsi="宋体" w:hint="eastAsia"/>
                <w:color w:val="auto"/>
                <w:kern w:val="2"/>
                <w:sz w:val="21"/>
                <w:szCs w:val="21"/>
              </w:rPr>
              <w:t>年</w:t>
            </w:r>
            <w:r>
              <w:rPr>
                <w:rFonts w:ascii="宋体" w:hAnsi="宋体" w:hint="eastAsia"/>
                <w:color w:val="auto"/>
                <w:kern w:val="2"/>
                <w:sz w:val="21"/>
                <w:szCs w:val="21"/>
              </w:rPr>
              <w:t>12</w:t>
            </w:r>
            <w:r>
              <w:rPr>
                <w:rFonts w:ascii="宋体" w:hAnsi="宋体" w:hint="eastAsia"/>
                <w:color w:val="auto"/>
                <w:kern w:val="2"/>
                <w:sz w:val="21"/>
                <w:szCs w:val="21"/>
              </w:rPr>
              <w:t>月对目标进行考核，考核情况为：</w:t>
            </w:r>
          </w:p>
          <w:p w:rsidR="0028273A" w:rsidRDefault="004C71A8">
            <w:pPr>
              <w:ind w:firstLineChars="200" w:firstLine="420"/>
              <w:rPr>
                <w:szCs w:val="21"/>
              </w:rPr>
            </w:pPr>
            <w:r>
              <w:rPr>
                <w:rFonts w:ascii="宋体" w:hAnsi="宋体" w:hint="eastAsia"/>
                <w:szCs w:val="21"/>
              </w:rPr>
              <w:t xml:space="preserve"> </w:t>
            </w:r>
            <w:r>
              <w:rPr>
                <w:rFonts w:hint="eastAsia"/>
                <w:szCs w:val="21"/>
              </w:rPr>
              <w:t>1</w:t>
            </w:r>
            <w:r>
              <w:rPr>
                <w:rFonts w:hint="eastAsia"/>
                <w:szCs w:val="21"/>
              </w:rPr>
              <w:t>、</w:t>
            </w:r>
            <w:r>
              <w:rPr>
                <w:rFonts w:hint="eastAsia"/>
                <w:szCs w:val="21"/>
              </w:rPr>
              <w:t>火灾事故发生率为</w:t>
            </w:r>
            <w:r>
              <w:rPr>
                <w:szCs w:val="21"/>
              </w:rPr>
              <w:t>0</w:t>
            </w:r>
            <w:r>
              <w:rPr>
                <w:rFonts w:hint="eastAsia"/>
                <w:szCs w:val="21"/>
              </w:rPr>
              <w:t>；</w:t>
            </w:r>
          </w:p>
          <w:p w:rsidR="0028273A" w:rsidRDefault="004C71A8" w:rsidP="00783551">
            <w:pPr>
              <w:ind w:leftChars="250" w:left="525"/>
              <w:rPr>
                <w:szCs w:val="21"/>
              </w:rPr>
            </w:pPr>
            <w:r>
              <w:rPr>
                <w:rFonts w:hint="eastAsia"/>
                <w:szCs w:val="21"/>
              </w:rPr>
              <w:t>2</w:t>
            </w:r>
            <w:r>
              <w:rPr>
                <w:rFonts w:hint="eastAsia"/>
                <w:szCs w:val="21"/>
              </w:rPr>
              <w:t>、</w:t>
            </w:r>
            <w:r>
              <w:rPr>
                <w:rFonts w:hint="eastAsia"/>
                <w:szCs w:val="21"/>
              </w:rPr>
              <w:t>死亡事故发生率为</w:t>
            </w:r>
            <w:r>
              <w:rPr>
                <w:szCs w:val="21"/>
              </w:rPr>
              <w:t>0</w:t>
            </w:r>
            <w:r>
              <w:rPr>
                <w:rFonts w:hint="eastAsia"/>
                <w:szCs w:val="21"/>
              </w:rPr>
              <w:t>；</w:t>
            </w:r>
          </w:p>
          <w:p w:rsidR="0028273A" w:rsidRDefault="0028273A">
            <w:pPr>
              <w:rPr>
                <w:szCs w:val="21"/>
              </w:rPr>
            </w:pPr>
          </w:p>
          <w:p w:rsidR="0028273A" w:rsidRDefault="004C71A8">
            <w:pPr>
              <w:rPr>
                <w:rFonts w:ascii="宋体" w:hAnsi="宋体"/>
                <w:szCs w:val="21"/>
              </w:rPr>
            </w:pPr>
            <w:r>
              <w:rPr>
                <w:rFonts w:ascii="宋体" w:hAnsi="宋体" w:cs="宋体" w:hint="eastAsia"/>
                <w:szCs w:val="21"/>
              </w:rPr>
              <w:t>均达到目标，并将指标进行了分解。</w:t>
            </w:r>
          </w:p>
        </w:tc>
        <w:tc>
          <w:tcPr>
            <w:tcW w:w="1501"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t>符合</w:t>
            </w:r>
          </w:p>
        </w:tc>
      </w:tr>
      <w:tr w:rsidR="0028273A">
        <w:trPr>
          <w:trHeight w:val="2110"/>
        </w:trPr>
        <w:tc>
          <w:tcPr>
            <w:tcW w:w="2161" w:type="dxa"/>
            <w:tcBorders>
              <w:top w:val="single" w:sz="4" w:space="0" w:color="auto"/>
              <w:left w:val="single" w:sz="4" w:space="0" w:color="auto"/>
              <w:bottom w:val="single" w:sz="4" w:space="0" w:color="auto"/>
              <w:right w:val="single" w:sz="4" w:space="0" w:color="auto"/>
            </w:tcBorders>
          </w:tcPr>
          <w:p w:rsidR="0028273A" w:rsidRDefault="004C71A8">
            <w:pPr>
              <w:adjustRightInd w:val="0"/>
              <w:snapToGrid w:val="0"/>
              <w:jc w:val="left"/>
              <w:rPr>
                <w:rFonts w:ascii="宋体" w:hAnsi="宋体"/>
                <w:szCs w:val="21"/>
              </w:rPr>
            </w:pPr>
            <w:r>
              <w:rPr>
                <w:rFonts w:ascii="宋体" w:hAnsi="宋体" w:cs="宋体" w:hint="eastAsia"/>
                <w:szCs w:val="21"/>
              </w:rPr>
              <w:lastRenderedPageBreak/>
              <w:t>沟通</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宋体"/>
                <w:szCs w:val="21"/>
              </w:rPr>
            </w:pPr>
            <w:r>
              <w:rPr>
                <w:rFonts w:ascii="宋体" w:hAnsi="宋体" w:cs="宋体" w:hint="eastAsia"/>
                <w:szCs w:val="21"/>
              </w:rPr>
              <w:t xml:space="preserve"> S4.4.3</w:t>
            </w:r>
          </w:p>
          <w:p w:rsidR="0028273A" w:rsidRDefault="0028273A">
            <w:pPr>
              <w:rPr>
                <w:rFonts w:ascii="宋体" w:hAnsi="宋体"/>
                <w:szCs w:val="21"/>
              </w:rPr>
            </w:pPr>
          </w:p>
        </w:tc>
        <w:tc>
          <w:tcPr>
            <w:tcW w:w="10090"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公司和部门负责人清楚公司及各部门与职业健康安全相关的内部沟通和外部信息交流的项目、内容等。如：公布、公开职业健康安全</w:t>
            </w:r>
            <w:r>
              <w:rPr>
                <w:rFonts w:ascii="宋体" w:hAnsi="宋体" w:cs="宋体" w:hint="eastAsia"/>
                <w:szCs w:val="21"/>
              </w:rPr>
              <w:t>管理</w:t>
            </w:r>
            <w:r>
              <w:rPr>
                <w:rFonts w:ascii="宋体" w:hAnsi="宋体" w:cs="宋体" w:hint="eastAsia"/>
                <w:szCs w:val="21"/>
              </w:rPr>
              <w:t>方针和目标、与客户、外部供方等相关产品和服务的沟通等。</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主要的事项内、外沟通均事先做出策划或规定，内容包括：沟通事项、沟通的职责、沟通对象、沟通内容、沟通时机、沟通方式等。</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通常的沟通方式包括但不限于：会议、文件、改善提案、通告、内部联络书、内部电脑网络、培训、拜访、交谈、提交报告等。</w:t>
            </w:r>
          </w:p>
          <w:p w:rsidR="0028273A" w:rsidRDefault="004C71A8">
            <w:pPr>
              <w:spacing w:line="360" w:lineRule="atLeast"/>
              <w:rPr>
                <w:rFonts w:ascii="宋体" w:hAnsi="宋体"/>
                <w:szCs w:val="21"/>
              </w:rPr>
            </w:pPr>
            <w:r>
              <w:rPr>
                <w:rFonts w:ascii="宋体" w:hAnsi="宋体" w:cs="宋体" w:hint="eastAsia"/>
                <w:szCs w:val="21"/>
              </w:rPr>
              <w:t>--</w:t>
            </w:r>
            <w:r>
              <w:rPr>
                <w:rFonts w:ascii="宋体" w:hAnsi="宋体" w:cs="宋体" w:hint="eastAsia"/>
                <w:szCs w:val="21"/>
              </w:rPr>
              <w:t>现场查看记录并口头交流确认：公司及行政人事部负责的相关内、外沟通效果基本满足要求。</w:t>
            </w:r>
          </w:p>
        </w:tc>
        <w:tc>
          <w:tcPr>
            <w:tcW w:w="1501"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t>符合</w:t>
            </w:r>
          </w:p>
        </w:tc>
      </w:tr>
      <w:tr w:rsidR="0028273A">
        <w:trPr>
          <w:trHeight w:val="471"/>
        </w:trPr>
        <w:tc>
          <w:tcPr>
            <w:tcW w:w="2161" w:type="dxa"/>
            <w:tcBorders>
              <w:top w:val="single" w:sz="4" w:space="0" w:color="auto"/>
              <w:left w:val="single" w:sz="4" w:space="0" w:color="auto"/>
              <w:bottom w:val="single" w:sz="4" w:space="0" w:color="auto"/>
              <w:right w:val="single" w:sz="4" w:space="0" w:color="auto"/>
            </w:tcBorders>
          </w:tcPr>
          <w:p w:rsidR="0028273A" w:rsidRDefault="004C71A8">
            <w:pPr>
              <w:adjustRightInd w:val="0"/>
              <w:snapToGrid w:val="0"/>
              <w:jc w:val="left"/>
              <w:rPr>
                <w:rFonts w:ascii="宋体" w:hAnsi="宋体"/>
                <w:szCs w:val="21"/>
              </w:rPr>
            </w:pPr>
            <w:r>
              <w:rPr>
                <w:rFonts w:ascii="宋体" w:hAnsi="宋体" w:hint="eastAsia"/>
                <w:szCs w:val="21"/>
              </w:rPr>
              <w:t>内部审核</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宋体"/>
                <w:szCs w:val="21"/>
              </w:rPr>
            </w:pPr>
            <w:r>
              <w:rPr>
                <w:rFonts w:ascii="宋体" w:hAnsi="宋体" w:cs="宋体" w:hint="eastAsia"/>
                <w:szCs w:val="21"/>
              </w:rPr>
              <w:t>S4.5.5</w:t>
            </w:r>
          </w:p>
          <w:p w:rsidR="0028273A" w:rsidRDefault="0028273A">
            <w:pPr>
              <w:rPr>
                <w:rFonts w:ascii="宋体" w:hAnsi="宋体"/>
                <w:szCs w:val="21"/>
              </w:rPr>
            </w:pPr>
          </w:p>
        </w:tc>
        <w:tc>
          <w:tcPr>
            <w:tcW w:w="10090"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查管理手册，公司按标准要求编制了《内部审核管理程序》，规定了内部审核的目的、范围、职责、要求、方法频次等，规定每两次内审的时间不得超过</w:t>
            </w:r>
            <w:r>
              <w:rPr>
                <w:rFonts w:ascii="宋体" w:hAnsi="宋体" w:cs="宋体" w:hint="eastAsia"/>
                <w:szCs w:val="21"/>
              </w:rPr>
              <w:t>12</w:t>
            </w:r>
            <w:r>
              <w:rPr>
                <w:rFonts w:ascii="宋体" w:hAnsi="宋体" w:cs="宋体" w:hint="eastAsia"/>
                <w:szCs w:val="21"/>
              </w:rPr>
              <w:t>个月。</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查，</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年《体系审核实施计划》</w:t>
            </w:r>
          </w:p>
          <w:p w:rsidR="0028273A" w:rsidRDefault="004C71A8">
            <w:pPr>
              <w:spacing w:line="400" w:lineRule="exact"/>
              <w:rPr>
                <w:szCs w:val="21"/>
              </w:rPr>
            </w:pPr>
            <w:r>
              <w:rPr>
                <w:rFonts w:ascii="宋体" w:hAnsi="宋体" w:cs="宋体" w:hint="eastAsia"/>
                <w:szCs w:val="21"/>
              </w:rPr>
              <w:t>审核时间：</w:t>
            </w:r>
            <w:r>
              <w:rPr>
                <w:rFonts w:ascii="宋体" w:hAnsi="宋体" w:cs="宋体" w:hint="eastAsia"/>
                <w:szCs w:val="21"/>
              </w:rPr>
              <w:t>2020</w:t>
            </w:r>
            <w:r>
              <w:rPr>
                <w:rFonts w:ascii="宋体" w:hAnsi="宋体" w:cs="宋体" w:hint="eastAsia"/>
                <w:szCs w:val="21"/>
              </w:rPr>
              <w:t>年</w:t>
            </w:r>
            <w:r>
              <w:rPr>
                <w:rFonts w:ascii="宋体" w:hAnsi="宋体" w:cs="宋体" w:hint="eastAsia"/>
                <w:szCs w:val="21"/>
              </w:rPr>
              <w:t>8</w:t>
            </w:r>
            <w:r>
              <w:rPr>
                <w:rFonts w:ascii="宋体" w:hAnsi="宋体" w:cs="宋体" w:hint="eastAsia"/>
                <w:szCs w:val="21"/>
              </w:rPr>
              <w:t>月</w:t>
            </w:r>
            <w:r>
              <w:rPr>
                <w:rFonts w:ascii="宋体" w:hAnsi="宋体" w:cs="宋体" w:hint="eastAsia"/>
                <w:szCs w:val="21"/>
              </w:rPr>
              <w:t>18</w:t>
            </w:r>
            <w:r>
              <w:rPr>
                <w:rFonts w:ascii="宋体" w:hAnsi="宋体" w:cs="宋体" w:hint="eastAsia"/>
                <w:szCs w:val="21"/>
              </w:rPr>
              <w:t>日（</w:t>
            </w:r>
            <w:r>
              <w:rPr>
                <w:rFonts w:ascii="宋体" w:hAnsi="宋体" w:cs="宋体" w:hint="eastAsia"/>
                <w:szCs w:val="21"/>
              </w:rPr>
              <w:t>去年</w:t>
            </w:r>
            <w:r>
              <w:rPr>
                <w:szCs w:val="21"/>
              </w:rPr>
              <w:t>2019</w:t>
            </w:r>
            <w:r>
              <w:rPr>
                <w:rFonts w:hint="eastAsia"/>
                <w:szCs w:val="21"/>
              </w:rPr>
              <w:t>年</w:t>
            </w:r>
            <w:r>
              <w:rPr>
                <w:szCs w:val="21"/>
              </w:rPr>
              <w:t>4</w:t>
            </w:r>
            <w:r>
              <w:rPr>
                <w:rFonts w:hint="eastAsia"/>
                <w:szCs w:val="21"/>
              </w:rPr>
              <w:t>月</w:t>
            </w:r>
            <w:r>
              <w:rPr>
                <w:szCs w:val="21"/>
              </w:rPr>
              <w:t>10</w:t>
            </w:r>
            <w:r>
              <w:rPr>
                <w:rFonts w:hint="eastAsia"/>
                <w:szCs w:val="21"/>
              </w:rPr>
              <w:t>日</w:t>
            </w:r>
            <w:r>
              <w:rPr>
                <w:rFonts w:hint="eastAsia"/>
                <w:szCs w:val="21"/>
              </w:rPr>
              <w:t>，</w:t>
            </w:r>
            <w:r>
              <w:rPr>
                <w:rFonts w:hint="eastAsia"/>
              </w:rPr>
              <w:t>因新冠疫情等原因，导致延后，负责人表示今后会严格按标准要求策划管理评审，下次审核关注</w:t>
            </w:r>
            <w:r>
              <w:rPr>
                <w:rFonts w:hint="eastAsia"/>
                <w:szCs w:val="21"/>
              </w:rPr>
              <w:t>）</w:t>
            </w:r>
          </w:p>
          <w:p w:rsidR="0028273A" w:rsidRDefault="004C71A8">
            <w:pPr>
              <w:spacing w:line="400" w:lineRule="exact"/>
              <w:rPr>
                <w:rFonts w:ascii="宋体" w:hAnsi="宋体" w:cs="宋体"/>
                <w:szCs w:val="21"/>
              </w:rPr>
            </w:pPr>
            <w:r>
              <w:rPr>
                <w:rFonts w:ascii="宋体" w:hAnsi="宋体" w:cs="宋体" w:hint="eastAsia"/>
                <w:szCs w:val="21"/>
              </w:rPr>
              <w:t>目的：评定并确定现行的管理体系、方针是否符合标准的要求，运行是否有效，迎接认证公司审核；</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范围：管理手册覆盖的所有部门、过程和要素。</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审核组长：张勇杰</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审核员</w:t>
            </w:r>
            <w:r>
              <w:rPr>
                <w:rFonts w:ascii="宋体" w:hAnsi="宋体" w:cs="宋体" w:hint="eastAsia"/>
                <w:szCs w:val="21"/>
              </w:rPr>
              <w:t>:</w:t>
            </w:r>
            <w:r>
              <w:rPr>
                <w:rFonts w:ascii="宋体" w:hAnsi="宋体" w:cs="宋体" w:hint="eastAsia"/>
                <w:szCs w:val="21"/>
              </w:rPr>
              <w:t>潘忠利、廖枝枝</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抽查《行政人事部审核检查表》、《生产技术部审核检查表》等审核记录，审核过程及条款基本齐全，不存在审核自己部门的情况。</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查本次内审共发现不合格项</w:t>
            </w:r>
            <w:r>
              <w:rPr>
                <w:rFonts w:ascii="宋体" w:hAnsi="宋体" w:cs="宋体" w:hint="eastAsia"/>
                <w:szCs w:val="21"/>
              </w:rPr>
              <w:t>1</w:t>
            </w:r>
            <w:r>
              <w:rPr>
                <w:rFonts w:ascii="宋体" w:hAnsi="宋体" w:cs="宋体" w:hint="eastAsia"/>
                <w:szCs w:val="21"/>
              </w:rPr>
              <w:t>个，属一般不符合。涉及行政人事部</w:t>
            </w:r>
            <w:r>
              <w:rPr>
                <w:rFonts w:ascii="宋体" w:hAnsi="宋体" w:cs="宋体" w:hint="eastAsia"/>
                <w:szCs w:val="21"/>
              </w:rPr>
              <w:t>E</w:t>
            </w:r>
            <w:r>
              <w:rPr>
                <w:rFonts w:ascii="宋体" w:hAnsi="宋体" w:cs="宋体" w:hint="eastAsia"/>
                <w:szCs w:val="21"/>
              </w:rPr>
              <w:t>8</w:t>
            </w:r>
            <w:r>
              <w:rPr>
                <w:rFonts w:ascii="宋体" w:hAnsi="宋体" w:cs="宋体" w:hint="eastAsia"/>
                <w:szCs w:val="21"/>
              </w:rPr>
              <w:t>.1</w:t>
            </w:r>
            <w:r>
              <w:rPr>
                <w:rFonts w:ascii="宋体" w:hAnsi="宋体" w:cs="宋体" w:hint="eastAsia"/>
                <w:szCs w:val="21"/>
              </w:rPr>
              <w:t>条款查办公室卫生不整洁，地面未及时处理，已经对不合格原因进行了分</w:t>
            </w:r>
            <w:r>
              <w:rPr>
                <w:rFonts w:ascii="宋体" w:hAnsi="宋体" w:cs="宋体" w:hint="eastAsia"/>
                <w:szCs w:val="21"/>
              </w:rPr>
              <w:t>析，制订了纠正措施，并对结果进行了验证。</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查，审核结论：公司质量、环境和职业健康安全管理体系的建立符合标准要求、实施有效。</w:t>
            </w:r>
          </w:p>
          <w:p w:rsidR="0028273A" w:rsidRDefault="004C71A8">
            <w:pPr>
              <w:tabs>
                <w:tab w:val="center" w:pos="3169"/>
              </w:tabs>
              <w:spacing w:line="400" w:lineRule="exact"/>
              <w:jc w:val="left"/>
              <w:rPr>
                <w:rFonts w:ascii="宋体" w:hAnsi="宋体"/>
                <w:szCs w:val="21"/>
              </w:rPr>
            </w:pPr>
            <w:r>
              <w:rPr>
                <w:rFonts w:ascii="宋体" w:hAnsi="宋体" w:cs="宋体" w:hint="eastAsia"/>
                <w:szCs w:val="21"/>
              </w:rPr>
              <w:lastRenderedPageBreak/>
              <w:t>通过内部审核，公司质量、环境和职业健康安全管理体系的建立实施是有效的，符合标准要求。</w:t>
            </w:r>
          </w:p>
        </w:tc>
        <w:tc>
          <w:tcPr>
            <w:tcW w:w="1501"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lastRenderedPageBreak/>
              <w:t>符合</w:t>
            </w:r>
          </w:p>
        </w:tc>
      </w:tr>
      <w:tr w:rsidR="0028273A">
        <w:trPr>
          <w:trHeight w:val="2110"/>
        </w:trPr>
        <w:tc>
          <w:tcPr>
            <w:tcW w:w="2161" w:type="dxa"/>
            <w:tcBorders>
              <w:top w:val="single" w:sz="4" w:space="0" w:color="auto"/>
              <w:left w:val="single" w:sz="4" w:space="0" w:color="auto"/>
              <w:bottom w:val="single" w:sz="4" w:space="0" w:color="auto"/>
              <w:right w:val="single" w:sz="4" w:space="0" w:color="auto"/>
            </w:tcBorders>
          </w:tcPr>
          <w:p w:rsidR="0028273A" w:rsidRDefault="004C71A8">
            <w:pPr>
              <w:adjustRightInd w:val="0"/>
              <w:snapToGrid w:val="0"/>
              <w:jc w:val="left"/>
              <w:rPr>
                <w:rFonts w:ascii="宋体" w:hAnsi="宋体"/>
                <w:szCs w:val="21"/>
              </w:rPr>
            </w:pPr>
            <w:r>
              <w:rPr>
                <w:rFonts w:ascii="宋体" w:hAnsi="宋体" w:cs="宋体" w:hint="eastAsia"/>
                <w:szCs w:val="21"/>
              </w:rPr>
              <w:lastRenderedPageBreak/>
              <w:t>管理评审</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宋体"/>
                <w:szCs w:val="21"/>
              </w:rPr>
            </w:pPr>
            <w:r>
              <w:rPr>
                <w:rFonts w:ascii="宋体" w:hAnsi="宋体" w:cs="宋体" w:hint="eastAsia"/>
                <w:szCs w:val="21"/>
              </w:rPr>
              <w:t>S4.6</w:t>
            </w:r>
          </w:p>
          <w:p w:rsidR="0028273A" w:rsidRDefault="0028273A">
            <w:pPr>
              <w:rPr>
                <w:rFonts w:ascii="宋体" w:hAnsi="宋体"/>
                <w:szCs w:val="21"/>
              </w:rPr>
            </w:pPr>
          </w:p>
        </w:tc>
        <w:tc>
          <w:tcPr>
            <w:tcW w:w="10090"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查，公司管理手册，规定了管理评审的要求：管理评审的主持人、时间频率、管理评审的输入、输出等。公司制定了“管理评审程序”</w:t>
            </w:r>
            <w:r>
              <w:rPr>
                <w:rFonts w:ascii="宋体" w:hAnsi="宋体" w:cs="宋体" w:hint="eastAsia"/>
                <w:szCs w:val="21"/>
              </w:rPr>
              <w:t>,</w:t>
            </w:r>
            <w:r>
              <w:rPr>
                <w:rFonts w:ascii="宋体" w:hAnsi="宋体" w:cs="宋体" w:hint="eastAsia"/>
                <w:szCs w:val="21"/>
              </w:rPr>
              <w:t>规定每年至少进行一次管理评审，每次时间间隔不超过</w:t>
            </w:r>
            <w:r>
              <w:rPr>
                <w:rFonts w:ascii="宋体" w:hAnsi="宋体" w:cs="宋体" w:hint="eastAsia"/>
                <w:szCs w:val="21"/>
              </w:rPr>
              <w:t>12</w:t>
            </w:r>
            <w:r>
              <w:rPr>
                <w:rFonts w:ascii="宋体" w:hAnsi="宋体" w:cs="宋体" w:hint="eastAsia"/>
                <w:szCs w:val="21"/>
              </w:rPr>
              <w:t>个月</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时间：</w:t>
            </w:r>
            <w:r>
              <w:rPr>
                <w:rFonts w:ascii="宋体" w:hAnsi="宋体" w:cs="宋体" w:hint="eastAsia"/>
                <w:szCs w:val="21"/>
              </w:rPr>
              <w:t>2020</w:t>
            </w:r>
            <w:r>
              <w:rPr>
                <w:rFonts w:ascii="宋体" w:hAnsi="宋体" w:cs="宋体" w:hint="eastAsia"/>
                <w:szCs w:val="21"/>
              </w:rPr>
              <w:t>年</w:t>
            </w:r>
            <w:r>
              <w:rPr>
                <w:rFonts w:ascii="宋体" w:hAnsi="宋体" w:cs="宋体" w:hint="eastAsia"/>
                <w:szCs w:val="21"/>
              </w:rPr>
              <w:t>9</w:t>
            </w:r>
            <w:r>
              <w:rPr>
                <w:rFonts w:ascii="宋体" w:hAnsi="宋体" w:cs="宋体" w:hint="eastAsia"/>
                <w:szCs w:val="21"/>
              </w:rPr>
              <w:t>月</w:t>
            </w:r>
            <w:r>
              <w:rPr>
                <w:rFonts w:ascii="宋体" w:hAnsi="宋体" w:cs="宋体" w:hint="eastAsia"/>
                <w:szCs w:val="21"/>
              </w:rPr>
              <w:t>15</w:t>
            </w:r>
            <w:r>
              <w:rPr>
                <w:rFonts w:ascii="宋体" w:hAnsi="宋体" w:cs="宋体" w:hint="eastAsia"/>
                <w:szCs w:val="21"/>
              </w:rPr>
              <w:t>日（去年</w:t>
            </w:r>
            <w:r>
              <w:rPr>
                <w:rFonts w:ascii="宋体" w:hAnsi="宋体" w:cs="宋体" w:hint="eastAsia"/>
                <w:szCs w:val="21"/>
              </w:rPr>
              <w:t>2</w:t>
            </w:r>
            <w:r>
              <w:rPr>
                <w:rFonts w:ascii="宋体" w:hAnsi="宋体" w:cs="宋体" w:hint="eastAsia"/>
                <w:szCs w:val="21"/>
              </w:rPr>
              <w:t>019</w:t>
            </w:r>
            <w:r>
              <w:rPr>
                <w:rFonts w:ascii="宋体" w:hAnsi="宋体" w:cs="宋体" w:hint="eastAsia"/>
                <w:szCs w:val="21"/>
              </w:rPr>
              <w:t>年</w:t>
            </w:r>
            <w:r>
              <w:rPr>
                <w:rFonts w:ascii="宋体" w:hAnsi="宋体" w:cs="宋体" w:hint="eastAsia"/>
                <w:szCs w:val="21"/>
              </w:rPr>
              <w:t>4</w:t>
            </w:r>
            <w:r>
              <w:rPr>
                <w:rFonts w:ascii="宋体" w:hAnsi="宋体" w:cs="宋体" w:hint="eastAsia"/>
                <w:szCs w:val="21"/>
              </w:rPr>
              <w:t>月</w:t>
            </w:r>
            <w:r>
              <w:rPr>
                <w:rFonts w:ascii="宋体" w:hAnsi="宋体" w:cs="宋体" w:hint="eastAsia"/>
                <w:szCs w:val="21"/>
              </w:rPr>
              <w:t>25</w:t>
            </w:r>
            <w:r>
              <w:rPr>
                <w:rFonts w:ascii="宋体" w:hAnsi="宋体" w:cs="宋体" w:hint="eastAsia"/>
                <w:szCs w:val="21"/>
              </w:rPr>
              <w:t>日</w:t>
            </w:r>
            <w:r>
              <w:rPr>
                <w:rFonts w:ascii="宋体" w:hAnsi="宋体" w:cs="宋体" w:hint="eastAsia"/>
                <w:szCs w:val="21"/>
              </w:rPr>
              <w:t>，</w:t>
            </w:r>
            <w:r>
              <w:rPr>
                <w:rFonts w:hint="eastAsia"/>
              </w:rPr>
              <w:t>因新冠疫情等原因，导致延后，负责人表示今后会严格按标准要求策划管理评审，下次审核关注</w:t>
            </w:r>
            <w:r>
              <w:rPr>
                <w:rFonts w:ascii="宋体" w:hAnsi="宋体" w:cs="宋体" w:hint="eastAsia"/>
                <w:szCs w:val="21"/>
              </w:rPr>
              <w:t>)</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主持人：</w:t>
            </w:r>
            <w:r>
              <w:rPr>
                <w:rFonts w:ascii="宋体" w:hAnsi="宋体" w:cs="宋体" w:hint="eastAsia"/>
                <w:kern w:val="0"/>
                <w:szCs w:val="21"/>
              </w:rPr>
              <w:t>蒋云川</w:t>
            </w:r>
            <w:r>
              <w:rPr>
                <w:rFonts w:ascii="宋体" w:hAnsi="宋体" w:cs="宋体" w:hint="eastAsia"/>
                <w:szCs w:val="21"/>
              </w:rPr>
              <w:t>总经理</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参加人员：体系涉及到的各部门所有有人员</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评审输入内容：</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质量环境安全目标和指标的实现程度。</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质量环境安全管理体系运行情况以及环境安全绩效。</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内审、合规性评价结果。</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预防措施和纠正措施的状况。</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来自外部相关方的信息交流，包括抱怨。</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过程业绩、产品符合性。</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组织结构、职责权限合理性、有效性。</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对上次管理评审改进项的验证情况的跟踪：改进项</w:t>
            </w:r>
            <w:r>
              <w:rPr>
                <w:rFonts w:ascii="宋体" w:hAnsi="宋体" w:cs="宋体" w:hint="eastAsia"/>
                <w:szCs w:val="21"/>
              </w:rPr>
              <w:t>一个，</w:t>
            </w:r>
            <w:r>
              <w:rPr>
                <w:rFonts w:ascii="宋体" w:hAnsi="宋体" w:cs="宋体" w:hint="eastAsia"/>
                <w:szCs w:val="21"/>
              </w:rPr>
              <w:t>目前公司的固体废物处置项目还不够全面</w:t>
            </w:r>
            <w:r>
              <w:rPr>
                <w:rFonts w:ascii="宋体" w:hAnsi="宋体" w:cs="宋体" w:hint="eastAsia"/>
                <w:szCs w:val="21"/>
              </w:rPr>
              <w:t>,</w:t>
            </w:r>
            <w:r>
              <w:rPr>
                <w:rFonts w:ascii="宋体" w:hAnsi="宋体" w:cs="宋体" w:hint="eastAsia"/>
                <w:szCs w:val="21"/>
              </w:rPr>
              <w:t>要求相关部门采取措施</w:t>
            </w:r>
            <w:r>
              <w:rPr>
                <w:rFonts w:ascii="宋体" w:hAnsi="宋体" w:cs="宋体" w:hint="eastAsia"/>
                <w:szCs w:val="21"/>
              </w:rPr>
              <w:t>.</w:t>
            </w:r>
            <w:r>
              <w:rPr>
                <w:rFonts w:ascii="宋体" w:hAnsi="宋体" w:cs="宋体" w:hint="eastAsia"/>
                <w:szCs w:val="21"/>
              </w:rPr>
              <w:t>开发更多更符合市场的固体废物处置项目</w:t>
            </w:r>
            <w:r>
              <w:rPr>
                <w:rFonts w:ascii="宋体" w:hAnsi="宋体" w:cs="宋体" w:hint="eastAsia"/>
                <w:szCs w:val="21"/>
              </w:rPr>
              <w:t>。</w:t>
            </w:r>
            <w:r>
              <w:rPr>
                <w:rFonts w:ascii="宋体" w:hAnsi="宋体" w:cs="宋体" w:hint="eastAsia"/>
                <w:szCs w:val="21"/>
              </w:rPr>
              <w:t>已开展培训和市场开拓，达到预期效果</w:t>
            </w:r>
            <w:r>
              <w:rPr>
                <w:rFonts w:ascii="宋体" w:hAnsi="宋体" w:cs="宋体" w:hint="eastAsia"/>
                <w:szCs w:val="21"/>
              </w:rPr>
              <w:t>。</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本次管理评审</w:t>
            </w:r>
            <w:r>
              <w:rPr>
                <w:rFonts w:ascii="宋体" w:hAnsi="宋体" w:cs="宋体" w:hint="eastAsia"/>
                <w:szCs w:val="21"/>
              </w:rPr>
              <w:t>改进的建议：需要进一步加强培训业务骨干，充实人力资源管理。</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评审输出内容：</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质量环境安全管理体系运行有效，符合标准要求，得到了正确的实施和保持。</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质量、环境、安全方针的评审：方针合理、适宜符合要求，</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lastRenderedPageBreak/>
              <w:t>体系策划情况的评审（包括法律法规、目标指标）；</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预防措施和纠正措施的状况。</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实施与运行情况的评审（包括资源提供、文件控制）；</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体系绩效测量和监视（包括目标达成情况、</w:t>
            </w:r>
            <w:r>
              <w:rPr>
                <w:rFonts w:ascii="宋体" w:hAnsi="宋体" w:cs="宋体" w:hint="eastAsia"/>
                <w:szCs w:val="21"/>
              </w:rPr>
              <w:t>内审审核）：通过考核目标达成良好，内审基本符合要求；</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相关法关注：</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w:t>
            </w:r>
            <w:r>
              <w:rPr>
                <w:rFonts w:ascii="宋体" w:hAnsi="宋体" w:cs="宋体" w:hint="eastAsia"/>
                <w:szCs w:val="21"/>
              </w:rPr>
              <w:t>1</w:t>
            </w:r>
            <w:r>
              <w:rPr>
                <w:rFonts w:ascii="宋体" w:hAnsi="宋体" w:cs="宋体" w:hint="eastAsia"/>
                <w:szCs w:val="21"/>
              </w:rPr>
              <w:t>月至今未收到相关法及顾客投诉抱怨；</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管理评审结论：质量、环境、安全方针、目标适宜，体系符合企业现状，公司建立的管理体系适宜、充分、有效</w:t>
            </w:r>
          </w:p>
          <w:p w:rsidR="0028273A" w:rsidRDefault="0028273A">
            <w:pPr>
              <w:rPr>
                <w:rFonts w:ascii="宋体" w:hAnsi="宋体" w:cs="宋体"/>
                <w:szCs w:val="21"/>
              </w:rPr>
            </w:pPr>
          </w:p>
        </w:tc>
        <w:tc>
          <w:tcPr>
            <w:tcW w:w="1501"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lastRenderedPageBreak/>
              <w:t>符合</w:t>
            </w:r>
          </w:p>
        </w:tc>
      </w:tr>
      <w:tr w:rsidR="0028273A">
        <w:trPr>
          <w:trHeight w:val="614"/>
        </w:trPr>
        <w:tc>
          <w:tcPr>
            <w:tcW w:w="2161"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lastRenderedPageBreak/>
              <w:t>改进</w:t>
            </w:r>
            <w:r>
              <w:rPr>
                <w:rFonts w:ascii="宋体" w:hAnsi="宋体" w:cs="宋体" w:hint="eastAsia"/>
                <w:szCs w:val="21"/>
              </w:rPr>
              <w:t xml:space="preserve"> </w:t>
            </w:r>
            <w:r>
              <w:rPr>
                <w:rFonts w:ascii="宋体" w:hAnsi="宋体" w:cs="宋体" w:hint="eastAsia"/>
                <w:szCs w:val="21"/>
              </w:rPr>
              <w:t>总则</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不符合和纠正措施</w:t>
            </w:r>
          </w:p>
          <w:p w:rsidR="0028273A" w:rsidRDefault="004C71A8">
            <w:pPr>
              <w:adjustRightInd w:val="0"/>
              <w:snapToGrid w:val="0"/>
              <w:jc w:val="left"/>
              <w:rPr>
                <w:rFonts w:ascii="宋体" w:hAnsi="宋体" w:cs="宋体"/>
                <w:szCs w:val="21"/>
              </w:rPr>
            </w:pPr>
            <w:r>
              <w:rPr>
                <w:rFonts w:ascii="宋体" w:hAnsi="宋体" w:cs="宋体" w:hint="eastAsia"/>
                <w:szCs w:val="21"/>
              </w:rPr>
              <w:t>持续改进</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rPr>
                <w:rFonts w:ascii="宋体" w:hAnsi="宋体" w:cs="宋体"/>
                <w:szCs w:val="21"/>
              </w:rPr>
            </w:pPr>
            <w:r>
              <w:rPr>
                <w:rFonts w:ascii="宋体" w:hAnsi="宋体" w:cs="宋体" w:hint="eastAsia"/>
                <w:szCs w:val="21"/>
              </w:rPr>
              <w:t xml:space="preserve"> S4.5.3</w:t>
            </w:r>
          </w:p>
          <w:p w:rsidR="0028273A" w:rsidRDefault="0028273A">
            <w:pPr>
              <w:rPr>
                <w:rFonts w:ascii="宋体" w:hAnsi="宋体"/>
                <w:szCs w:val="21"/>
              </w:rPr>
            </w:pPr>
          </w:p>
        </w:tc>
        <w:tc>
          <w:tcPr>
            <w:tcW w:w="10090"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ind w:firstLineChars="100" w:firstLine="210"/>
              <w:jc w:val="left"/>
              <w:rPr>
                <w:rFonts w:ascii="宋体" w:hAnsi="宋体" w:cs="宋体"/>
                <w:szCs w:val="21"/>
              </w:rPr>
            </w:pPr>
            <w:r>
              <w:rPr>
                <w:rFonts w:ascii="宋体" w:hAnsi="宋体" w:cs="宋体" w:hint="eastAsia"/>
                <w:szCs w:val="21"/>
              </w:rPr>
              <w:t>公司制定系列程序文件《管理评审程序》、《不合格品管理程序》、《监视和测量管理程序》、《纠正措施管理程序》及《内部审核管理程序》，对持续改进的过程予以规定，以实现职业健康安全管理体系及产品符合性的持续改进。持续改进的过程包含持续改进的提出、立项、不合格的原因的分析、纠正措施的确定、跟踪和评价及负责部门和人员职责等。</w:t>
            </w:r>
          </w:p>
          <w:p w:rsidR="0028273A" w:rsidRDefault="004C71A8">
            <w:pPr>
              <w:tabs>
                <w:tab w:val="center" w:pos="3169"/>
              </w:tabs>
              <w:spacing w:line="400" w:lineRule="exact"/>
              <w:ind w:firstLineChars="100" w:firstLine="210"/>
              <w:jc w:val="left"/>
              <w:rPr>
                <w:rFonts w:ascii="宋体" w:hAnsi="宋体" w:cs="宋体"/>
                <w:szCs w:val="21"/>
              </w:rPr>
            </w:pPr>
            <w:r>
              <w:rPr>
                <w:rFonts w:ascii="宋体" w:hAnsi="宋体" w:cs="宋体" w:hint="eastAsia"/>
                <w:szCs w:val="21"/>
              </w:rPr>
              <w:t>公司通过职业健康安全</w:t>
            </w:r>
            <w:r>
              <w:rPr>
                <w:rFonts w:ascii="宋体" w:hAnsi="宋体" w:cs="宋体" w:hint="eastAsia"/>
                <w:szCs w:val="21"/>
              </w:rPr>
              <w:t>管理</w:t>
            </w:r>
            <w:r>
              <w:rPr>
                <w:rFonts w:ascii="宋体" w:hAnsi="宋体" w:cs="宋体" w:hint="eastAsia"/>
                <w:szCs w:val="21"/>
              </w:rPr>
              <w:t>方针、目标的达成分析、内部质量审核结果、数据资料统计分析、纠正和预防措施和管理评审等方式，以推动职业健康安全管理体系的持续改进。</w:t>
            </w:r>
          </w:p>
          <w:p w:rsidR="0028273A" w:rsidRDefault="004C71A8">
            <w:pPr>
              <w:tabs>
                <w:tab w:val="center" w:pos="3169"/>
              </w:tabs>
              <w:spacing w:line="400" w:lineRule="exact"/>
              <w:ind w:firstLineChars="100" w:firstLine="210"/>
              <w:jc w:val="left"/>
              <w:rPr>
                <w:rFonts w:ascii="宋体" w:hAnsi="宋体" w:cs="宋体"/>
                <w:szCs w:val="21"/>
              </w:rPr>
            </w:pPr>
            <w:r>
              <w:rPr>
                <w:rFonts w:ascii="宋体" w:hAnsi="宋体" w:cs="宋体" w:hint="eastAsia"/>
                <w:szCs w:val="21"/>
              </w:rPr>
              <w:t>公司制定《不合格品管理程序》及《监视和测量</w:t>
            </w:r>
            <w:r>
              <w:rPr>
                <w:rFonts w:ascii="宋体" w:hAnsi="宋体" w:cs="宋体" w:hint="eastAsia"/>
                <w:szCs w:val="21"/>
              </w:rPr>
              <w:t>管理程序》实施纠正措施，消除不合格的原因，以防止其再发生。在不合格品控制程序文件中规定了对不合格品的处理要求，对采购产品发现不合格一般进行退货或报废，如需降级使用或改变用途时，报总经理批准实施；固体、危险废物处置过程中的不合格根据不合格性质采取返工处理；对交付后产品发现不合格时，根据不合格影响程序采取回收产品、赔偿、道歉补救措施，对造成重大影响的不合格品，相关责任部门要分析产生不合格品的原因，按《纠正措施管理程序》实施纠正措施。</w:t>
            </w:r>
          </w:p>
          <w:p w:rsidR="0028273A" w:rsidRDefault="004C71A8">
            <w:pPr>
              <w:tabs>
                <w:tab w:val="center" w:pos="3169"/>
              </w:tabs>
              <w:spacing w:line="400" w:lineRule="exact"/>
              <w:ind w:firstLineChars="100" w:firstLine="210"/>
              <w:jc w:val="left"/>
              <w:rPr>
                <w:rFonts w:ascii="宋体" w:hAnsi="宋体" w:cs="宋体"/>
                <w:szCs w:val="21"/>
              </w:rPr>
            </w:pPr>
            <w:r>
              <w:rPr>
                <w:rFonts w:ascii="宋体" w:hAnsi="宋体" w:cs="宋体" w:hint="eastAsia"/>
                <w:szCs w:val="21"/>
              </w:rPr>
              <w:t>不符合处理程序和机制健全。</w:t>
            </w:r>
          </w:p>
          <w:p w:rsidR="0028273A" w:rsidRDefault="004C71A8">
            <w:pPr>
              <w:tabs>
                <w:tab w:val="center" w:pos="3169"/>
              </w:tabs>
              <w:spacing w:line="400" w:lineRule="exact"/>
              <w:ind w:firstLineChars="100" w:firstLine="210"/>
              <w:jc w:val="left"/>
              <w:rPr>
                <w:rFonts w:ascii="宋体" w:hAnsi="宋体" w:cs="宋体"/>
                <w:szCs w:val="21"/>
              </w:rPr>
            </w:pPr>
            <w:r>
              <w:rPr>
                <w:rFonts w:ascii="宋体" w:hAnsi="宋体" w:cs="宋体" w:hint="eastAsia"/>
                <w:szCs w:val="21"/>
              </w:rPr>
              <w:lastRenderedPageBreak/>
              <w:t>公司主要按策划的管理手册、程序文件等实施运行，主要</w:t>
            </w:r>
            <w:r>
              <w:rPr>
                <w:rFonts w:ascii="宋体" w:hAnsi="宋体" w:cs="宋体" w:hint="eastAsia"/>
                <w:szCs w:val="21"/>
              </w:rPr>
              <w:t>采用内审、管理评审、数据分析、纠正和预防措施、质量方针和目标等来实现对职业健康安全管理体系的改进，另外主要通过日常工作中发现的问题及时予以调整解决来实现。</w:t>
            </w:r>
          </w:p>
        </w:tc>
        <w:tc>
          <w:tcPr>
            <w:tcW w:w="1501"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lastRenderedPageBreak/>
              <w:t>符合</w:t>
            </w:r>
          </w:p>
        </w:tc>
      </w:tr>
      <w:tr w:rsidR="0028273A">
        <w:trPr>
          <w:trHeight w:val="2176"/>
        </w:trPr>
        <w:tc>
          <w:tcPr>
            <w:tcW w:w="2161" w:type="dxa"/>
            <w:tcBorders>
              <w:top w:val="single" w:sz="4" w:space="0" w:color="auto"/>
              <w:left w:val="single" w:sz="4" w:space="0" w:color="auto"/>
              <w:bottom w:val="single" w:sz="4" w:space="0" w:color="auto"/>
              <w:right w:val="single" w:sz="4" w:space="0" w:color="auto"/>
            </w:tcBorders>
          </w:tcPr>
          <w:p w:rsidR="0028273A" w:rsidRDefault="004C71A8">
            <w:pPr>
              <w:snapToGrid w:val="0"/>
              <w:spacing w:line="240" w:lineRule="exact"/>
              <w:rPr>
                <w:rFonts w:ascii="宋体" w:hAnsi="宋体" w:cs="新宋体"/>
                <w:sz w:val="18"/>
                <w:szCs w:val="18"/>
              </w:rPr>
            </w:pPr>
            <w:r>
              <w:rPr>
                <w:rFonts w:ascii="宋体" w:hAnsi="宋体" w:cs="新宋体" w:hint="eastAsia"/>
                <w:sz w:val="18"/>
                <w:szCs w:val="18"/>
              </w:rPr>
              <w:lastRenderedPageBreak/>
              <w:t>资质的确认、管理体系变化情况、质量监督抽查情况、顾客对产品质量的投诉、认证证书及标识使用情况、上次不符合验证</w:t>
            </w:r>
          </w:p>
          <w:p w:rsidR="0028273A" w:rsidRDefault="0028273A">
            <w:pPr>
              <w:adjustRightInd w:val="0"/>
              <w:snapToGrid w:val="0"/>
              <w:jc w:val="left"/>
              <w:rPr>
                <w:rFonts w:ascii="宋体" w:hAnsi="宋体" w:cs="宋体"/>
                <w:szCs w:val="21"/>
              </w:rPr>
            </w:pPr>
          </w:p>
        </w:tc>
        <w:tc>
          <w:tcPr>
            <w:tcW w:w="960" w:type="dxa"/>
            <w:tcBorders>
              <w:top w:val="single" w:sz="4" w:space="0" w:color="auto"/>
              <w:left w:val="single" w:sz="4" w:space="0" w:color="auto"/>
              <w:bottom w:val="single" w:sz="4" w:space="0" w:color="auto"/>
              <w:right w:val="single" w:sz="4" w:space="0" w:color="auto"/>
            </w:tcBorders>
          </w:tcPr>
          <w:p w:rsidR="0028273A" w:rsidRDefault="0028273A">
            <w:pPr>
              <w:rPr>
                <w:rFonts w:ascii="宋体" w:hAnsi="宋体"/>
                <w:szCs w:val="21"/>
              </w:rPr>
            </w:pPr>
          </w:p>
        </w:tc>
        <w:tc>
          <w:tcPr>
            <w:tcW w:w="10090" w:type="dxa"/>
            <w:tcBorders>
              <w:top w:val="single" w:sz="4" w:space="0" w:color="auto"/>
              <w:left w:val="single" w:sz="4" w:space="0" w:color="auto"/>
              <w:bottom w:val="single" w:sz="4" w:space="0" w:color="auto"/>
              <w:right w:val="single" w:sz="4" w:space="0" w:color="auto"/>
            </w:tcBorders>
          </w:tcPr>
          <w:p w:rsidR="0028273A" w:rsidRDefault="004C71A8">
            <w:pPr>
              <w:spacing w:line="360" w:lineRule="auto"/>
              <w:ind w:firstLineChars="200" w:firstLine="420"/>
              <w:rPr>
                <w:szCs w:val="22"/>
              </w:rPr>
            </w:pPr>
            <w:r>
              <w:rPr>
                <w:rFonts w:hint="eastAsia"/>
                <w:szCs w:val="22"/>
              </w:rPr>
              <w:t>现场确认，公司</w:t>
            </w:r>
            <w:r>
              <w:rPr>
                <w:rFonts w:hint="eastAsia"/>
                <w:szCs w:val="22"/>
              </w:rPr>
              <w:t>职业健康</w:t>
            </w:r>
            <w:r>
              <w:rPr>
                <w:rFonts w:hint="eastAsia"/>
                <w:szCs w:val="22"/>
              </w:rPr>
              <w:t>管理体系范围</w:t>
            </w:r>
            <w:r>
              <w:rPr>
                <w:rFonts w:hint="eastAsia"/>
                <w:szCs w:val="22"/>
              </w:rPr>
              <w:t>无</w:t>
            </w:r>
            <w:r>
              <w:rPr>
                <w:rFonts w:hint="eastAsia"/>
                <w:szCs w:val="22"/>
              </w:rPr>
              <w:t>变化。</w:t>
            </w:r>
            <w:r>
              <w:rPr>
                <w:rFonts w:hint="eastAsia"/>
                <w:szCs w:val="22"/>
              </w:rPr>
              <w:t>现场确认</w:t>
            </w:r>
            <w:r>
              <w:rPr>
                <w:rFonts w:hint="eastAsia"/>
                <w:szCs w:val="22"/>
              </w:rPr>
              <w:t>资质核验：</w:t>
            </w:r>
            <w:r>
              <w:rPr>
                <w:rFonts w:hint="eastAsia"/>
                <w:szCs w:val="22"/>
              </w:rPr>
              <w:t>提供有</w:t>
            </w:r>
            <w:r>
              <w:rPr>
                <w:rFonts w:hint="eastAsia"/>
                <w:szCs w:val="22"/>
              </w:rPr>
              <w:t>营业执照（三证合一）</w:t>
            </w:r>
            <w:r>
              <w:rPr>
                <w:rFonts w:hint="eastAsia"/>
                <w:szCs w:val="22"/>
              </w:rPr>
              <w:t>、危险废物经营许可证（</w:t>
            </w:r>
            <w:r>
              <w:rPr>
                <w:rFonts w:hint="eastAsia"/>
                <w:szCs w:val="22"/>
              </w:rPr>
              <w:t>编号：</w:t>
            </w:r>
            <w:r>
              <w:rPr>
                <w:rFonts w:hint="eastAsia"/>
                <w:szCs w:val="22"/>
              </w:rPr>
              <w:t>CQ5002300043</w:t>
            </w:r>
            <w:r>
              <w:rPr>
                <w:rFonts w:hint="eastAsia"/>
                <w:szCs w:val="22"/>
              </w:rPr>
              <w:t>），</w:t>
            </w:r>
            <w:r>
              <w:rPr>
                <w:rFonts w:hint="eastAsia"/>
                <w:szCs w:val="22"/>
              </w:rPr>
              <w:t>检查有效，公司严格执行国标及相关标准要求和法律、法规要求。</w:t>
            </w:r>
          </w:p>
          <w:p w:rsidR="0028273A" w:rsidRDefault="004C71A8">
            <w:pPr>
              <w:spacing w:line="360" w:lineRule="auto"/>
              <w:ind w:firstLineChars="200" w:firstLine="420"/>
            </w:pPr>
            <w:r>
              <w:rPr>
                <w:rFonts w:hint="eastAsia"/>
              </w:rPr>
              <w:t>20</w:t>
            </w:r>
            <w:r>
              <w:rPr>
                <w:rFonts w:hint="eastAsia"/>
              </w:rPr>
              <w:t>20</w:t>
            </w:r>
            <w:r>
              <w:rPr>
                <w:rFonts w:hint="eastAsia"/>
              </w:rPr>
              <w:t>年</w:t>
            </w:r>
            <w:r>
              <w:rPr>
                <w:rFonts w:hint="eastAsia"/>
              </w:rPr>
              <w:t>1</w:t>
            </w:r>
            <w:r>
              <w:rPr>
                <w:rFonts w:hint="eastAsia"/>
              </w:rPr>
              <w:t>月至今，顾客对</w:t>
            </w:r>
            <w:r>
              <w:rPr>
                <w:rFonts w:hint="eastAsia"/>
              </w:rPr>
              <w:t>公司产品</w:t>
            </w:r>
            <w:r>
              <w:rPr>
                <w:rFonts w:hint="eastAsia"/>
              </w:rPr>
              <w:t>质量反应良好，没有重大质量问题和投诉。</w:t>
            </w:r>
          </w:p>
          <w:p w:rsidR="0028273A" w:rsidRDefault="004C71A8">
            <w:pPr>
              <w:pStyle w:val="a0"/>
              <w:ind w:firstLineChars="100" w:firstLine="230"/>
            </w:pPr>
            <w:r>
              <w:rPr>
                <w:rFonts w:hint="eastAsia"/>
              </w:rPr>
              <w:t>暂</w:t>
            </w:r>
            <w:r>
              <w:rPr>
                <w:rFonts w:hint="eastAsia"/>
              </w:rPr>
              <w:t>无质量监督抽查情况。</w:t>
            </w:r>
          </w:p>
          <w:p w:rsidR="0028273A" w:rsidRDefault="004C71A8">
            <w:pPr>
              <w:spacing w:line="360" w:lineRule="auto"/>
              <w:ind w:firstLineChars="200" w:firstLine="420"/>
              <w:rPr>
                <w:rFonts w:ascii="宋体" w:hAnsi="宋体"/>
                <w:szCs w:val="21"/>
              </w:rPr>
            </w:pPr>
            <w:r>
              <w:rPr>
                <w:rFonts w:hint="eastAsia"/>
              </w:rPr>
              <w:t>20</w:t>
            </w:r>
            <w:r>
              <w:rPr>
                <w:rFonts w:hint="eastAsia"/>
              </w:rPr>
              <w:t>20</w:t>
            </w:r>
            <w:r>
              <w:rPr>
                <w:rFonts w:hint="eastAsia"/>
              </w:rPr>
              <w:t>年</w:t>
            </w:r>
            <w:r>
              <w:rPr>
                <w:rFonts w:hint="eastAsia"/>
              </w:rPr>
              <w:t>1</w:t>
            </w:r>
            <w:r>
              <w:rPr>
                <w:rFonts w:hint="eastAsia"/>
              </w:rPr>
              <w:t>月至今，</w:t>
            </w:r>
            <w:r>
              <w:rPr>
                <w:rFonts w:ascii="宋体" w:hAnsi="宋体" w:hint="eastAsia"/>
                <w:szCs w:val="21"/>
              </w:rPr>
              <w:t>无环境、安全事故发生。</w:t>
            </w:r>
          </w:p>
          <w:p w:rsidR="0028273A" w:rsidRDefault="004C71A8">
            <w:pPr>
              <w:spacing w:line="360" w:lineRule="auto"/>
              <w:ind w:firstLineChars="100" w:firstLine="210"/>
            </w:pPr>
            <w:r>
              <w:rPr>
                <w:rFonts w:hint="eastAsia"/>
              </w:rPr>
              <w:t>现场查见认证证书及标识使用情况，符合要求。</w:t>
            </w:r>
          </w:p>
          <w:p w:rsidR="0028273A" w:rsidRDefault="004C71A8">
            <w:pPr>
              <w:rPr>
                <w:rFonts w:ascii="宋体" w:hAnsi="宋体" w:cs="宋体"/>
                <w:szCs w:val="21"/>
              </w:rPr>
            </w:pPr>
            <w:r>
              <w:rPr>
                <w:rFonts w:hint="eastAsia"/>
                <w:szCs w:val="22"/>
              </w:rPr>
              <w:t>上次不符合的整改情况：</w:t>
            </w:r>
            <w:r>
              <w:rPr>
                <w:rFonts w:ascii="宋体" w:hAnsi="宋体" w:cs="宋体" w:hint="eastAsia"/>
                <w:szCs w:val="21"/>
              </w:rPr>
              <w:t>上次不符合为</w:t>
            </w:r>
            <w:r>
              <w:rPr>
                <w:rFonts w:ascii="宋体" w:hAnsi="宋体" w:cs="宋体" w:hint="eastAsia"/>
                <w:szCs w:val="21"/>
              </w:rPr>
              <w:t>生产技术</w:t>
            </w:r>
            <w:r>
              <w:rPr>
                <w:rFonts w:ascii="宋体" w:hAnsi="宋体" w:cs="宋体" w:hint="eastAsia"/>
                <w:szCs w:val="21"/>
              </w:rPr>
              <w:t>部门</w:t>
            </w:r>
            <w:r>
              <w:rPr>
                <w:rFonts w:ascii="宋体" w:hAnsi="宋体" w:cs="宋体" w:hint="eastAsia"/>
                <w:szCs w:val="21"/>
              </w:rPr>
              <w:t>S4.4.6</w:t>
            </w:r>
            <w:r>
              <w:rPr>
                <w:rFonts w:ascii="宋体" w:hAnsi="宋体" w:cs="宋体" w:hint="eastAsia"/>
                <w:szCs w:val="21"/>
              </w:rPr>
              <w:t>条款</w:t>
            </w:r>
            <w:r>
              <w:rPr>
                <w:rFonts w:ascii="宋体" w:hAnsi="宋体" w:cs="宋体" w:hint="eastAsia"/>
                <w:szCs w:val="21"/>
              </w:rPr>
              <w:t>，经本次审核验证均整改且无类似不符合情况出现。</w:t>
            </w:r>
          </w:p>
        </w:tc>
        <w:tc>
          <w:tcPr>
            <w:tcW w:w="1501" w:type="dxa"/>
            <w:tcBorders>
              <w:top w:val="single" w:sz="4" w:space="0" w:color="auto"/>
              <w:left w:val="single" w:sz="4" w:space="0" w:color="auto"/>
              <w:bottom w:val="single" w:sz="4" w:space="0" w:color="auto"/>
              <w:right w:val="single" w:sz="4" w:space="0" w:color="auto"/>
            </w:tcBorders>
          </w:tcPr>
          <w:p w:rsidR="0028273A" w:rsidRDefault="0028273A"/>
        </w:tc>
      </w:tr>
    </w:tbl>
    <w:p w:rsidR="0028273A" w:rsidRDefault="004C71A8">
      <w:pPr>
        <w:pStyle w:val="a7"/>
      </w:pPr>
      <w:r>
        <w:rPr>
          <w:rFonts w:hint="eastAsia"/>
        </w:rPr>
        <w:t>说明：不符合标注</w:t>
      </w:r>
      <w:r>
        <w:t>N</w:t>
      </w:r>
    </w:p>
    <w:p w:rsidR="0028273A" w:rsidRDefault="0028273A">
      <w:pPr>
        <w:spacing w:line="480" w:lineRule="exact"/>
        <w:jc w:val="center"/>
        <w:rPr>
          <w:rFonts w:ascii="隶书" w:eastAsia="隶书" w:hAnsi="宋体"/>
          <w:bCs/>
          <w:sz w:val="36"/>
          <w:szCs w:val="36"/>
        </w:rPr>
      </w:pPr>
    </w:p>
    <w:p w:rsidR="0028273A" w:rsidRDefault="0028273A">
      <w:pPr>
        <w:spacing w:line="480" w:lineRule="exact"/>
        <w:jc w:val="center"/>
        <w:rPr>
          <w:rFonts w:ascii="隶书" w:eastAsia="隶书" w:hAnsi="宋体"/>
          <w:bCs/>
          <w:sz w:val="36"/>
          <w:szCs w:val="36"/>
        </w:rPr>
      </w:pPr>
    </w:p>
    <w:p w:rsidR="0028273A" w:rsidRDefault="004C71A8">
      <w:pPr>
        <w:spacing w:line="480" w:lineRule="exact"/>
        <w:jc w:val="center"/>
        <w:rPr>
          <w:rFonts w:ascii="隶书" w:eastAsia="隶书" w:hAnsi="宋体"/>
          <w:bCs/>
          <w:sz w:val="36"/>
          <w:szCs w:val="36"/>
        </w:rPr>
      </w:pPr>
      <w:r>
        <w:rPr>
          <w:rFonts w:ascii="隶书" w:eastAsia="隶书" w:hAnsi="宋体" w:hint="eastAsia"/>
          <w:bCs/>
          <w:sz w:val="36"/>
          <w:szCs w:val="36"/>
        </w:rPr>
        <w:t>管理体系审核记录表</w:t>
      </w:r>
    </w:p>
    <w:tbl>
      <w:tblPr>
        <w:tblW w:w="14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1"/>
        <w:gridCol w:w="960"/>
        <w:gridCol w:w="10006"/>
        <w:gridCol w:w="1585"/>
      </w:tblGrid>
      <w:tr w:rsidR="0028273A">
        <w:trPr>
          <w:trHeight w:val="515"/>
        </w:trPr>
        <w:tc>
          <w:tcPr>
            <w:tcW w:w="2161" w:type="dxa"/>
            <w:vMerge w:val="restart"/>
            <w:tcBorders>
              <w:top w:val="single" w:sz="4" w:space="0" w:color="auto"/>
              <w:left w:val="single" w:sz="4" w:space="0" w:color="auto"/>
              <w:bottom w:val="single" w:sz="4" w:space="0" w:color="auto"/>
              <w:right w:val="single" w:sz="4" w:space="0" w:color="auto"/>
            </w:tcBorders>
            <w:vAlign w:val="center"/>
          </w:tcPr>
          <w:p w:rsidR="0028273A" w:rsidRDefault="004C71A8">
            <w:pPr>
              <w:spacing w:before="120"/>
              <w:jc w:val="center"/>
              <w:rPr>
                <w:sz w:val="24"/>
                <w:szCs w:val="24"/>
              </w:rPr>
            </w:pPr>
            <w:r>
              <w:rPr>
                <w:rFonts w:hint="eastAsia"/>
                <w:sz w:val="24"/>
                <w:szCs w:val="24"/>
              </w:rPr>
              <w:t>过程与活动、</w:t>
            </w:r>
          </w:p>
          <w:p w:rsidR="0028273A" w:rsidRDefault="004C71A8">
            <w:pPr>
              <w:jc w:val="center"/>
            </w:pPr>
            <w:r>
              <w:rPr>
                <w:rFonts w:hint="eastAsia"/>
                <w:sz w:val="24"/>
                <w:szCs w:val="24"/>
              </w:rPr>
              <w:t>抽样计划</w:t>
            </w:r>
          </w:p>
        </w:tc>
        <w:tc>
          <w:tcPr>
            <w:tcW w:w="960" w:type="dxa"/>
            <w:vMerge w:val="restart"/>
            <w:tcBorders>
              <w:top w:val="single" w:sz="4" w:space="0" w:color="auto"/>
              <w:left w:val="single" w:sz="4" w:space="0" w:color="auto"/>
              <w:bottom w:val="single" w:sz="4" w:space="0" w:color="auto"/>
              <w:right w:val="single" w:sz="4" w:space="0" w:color="auto"/>
            </w:tcBorders>
            <w:vAlign w:val="center"/>
          </w:tcPr>
          <w:p w:rsidR="0028273A" w:rsidRDefault="004C71A8">
            <w:pPr>
              <w:rPr>
                <w:sz w:val="24"/>
                <w:szCs w:val="24"/>
              </w:rPr>
            </w:pPr>
            <w:r>
              <w:rPr>
                <w:rFonts w:hint="eastAsia"/>
                <w:sz w:val="24"/>
                <w:szCs w:val="24"/>
              </w:rPr>
              <w:t>涉及</w:t>
            </w:r>
          </w:p>
          <w:p w:rsidR="0028273A" w:rsidRDefault="004C71A8">
            <w:r>
              <w:rPr>
                <w:rFonts w:hint="eastAsia"/>
                <w:sz w:val="24"/>
                <w:szCs w:val="24"/>
              </w:rPr>
              <w:t>条款</w:t>
            </w:r>
          </w:p>
        </w:tc>
        <w:tc>
          <w:tcPr>
            <w:tcW w:w="10006" w:type="dxa"/>
            <w:tcBorders>
              <w:top w:val="single" w:sz="4" w:space="0" w:color="auto"/>
              <w:left w:val="single" w:sz="4" w:space="0" w:color="auto"/>
              <w:bottom w:val="single" w:sz="4" w:space="0" w:color="auto"/>
              <w:right w:val="single" w:sz="4" w:space="0" w:color="auto"/>
            </w:tcBorders>
            <w:vAlign w:val="center"/>
          </w:tcPr>
          <w:p w:rsidR="0028273A" w:rsidRDefault="004C71A8">
            <w:pPr>
              <w:rPr>
                <w:sz w:val="24"/>
                <w:szCs w:val="24"/>
              </w:rPr>
            </w:pPr>
            <w:r>
              <w:rPr>
                <w:rFonts w:hint="eastAsia"/>
                <w:sz w:val="24"/>
                <w:szCs w:val="24"/>
              </w:rPr>
              <w:t>受审核部门：行政人事部</w:t>
            </w:r>
            <w:r>
              <w:rPr>
                <w:sz w:val="24"/>
                <w:szCs w:val="24"/>
              </w:rPr>
              <w:t>/</w:t>
            </w:r>
            <w:r>
              <w:rPr>
                <w:rFonts w:hint="eastAsia"/>
                <w:sz w:val="24"/>
                <w:szCs w:val="24"/>
              </w:rPr>
              <w:t>财务部</w:t>
            </w:r>
            <w:r>
              <w:rPr>
                <w:sz w:val="24"/>
                <w:szCs w:val="24"/>
              </w:rPr>
              <w:t xml:space="preserve">   </w:t>
            </w:r>
            <w:r>
              <w:rPr>
                <w:rFonts w:hint="eastAsia"/>
                <w:sz w:val="24"/>
                <w:szCs w:val="24"/>
              </w:rPr>
              <w:t>主管</w:t>
            </w:r>
            <w:r>
              <w:rPr>
                <w:rFonts w:hint="eastAsia"/>
                <w:sz w:val="24"/>
                <w:szCs w:val="24"/>
              </w:rPr>
              <w:t>领导：廖枝枝</w:t>
            </w:r>
            <w:r>
              <w:rPr>
                <w:sz w:val="24"/>
                <w:szCs w:val="24"/>
              </w:rPr>
              <w:t xml:space="preserve">     </w:t>
            </w:r>
            <w:r>
              <w:rPr>
                <w:rFonts w:hint="eastAsia"/>
                <w:sz w:val="24"/>
                <w:szCs w:val="24"/>
              </w:rPr>
              <w:t>陪同人员：袁华丽</w:t>
            </w:r>
          </w:p>
        </w:tc>
        <w:tc>
          <w:tcPr>
            <w:tcW w:w="1585" w:type="dxa"/>
            <w:vMerge w:val="restart"/>
            <w:tcBorders>
              <w:top w:val="single" w:sz="4" w:space="0" w:color="auto"/>
              <w:left w:val="single" w:sz="4" w:space="0" w:color="auto"/>
              <w:bottom w:val="single" w:sz="4" w:space="0" w:color="auto"/>
              <w:right w:val="single" w:sz="4" w:space="0" w:color="auto"/>
            </w:tcBorders>
            <w:vAlign w:val="center"/>
          </w:tcPr>
          <w:p w:rsidR="0028273A" w:rsidRDefault="004C71A8">
            <w:pPr>
              <w:rPr>
                <w:sz w:val="24"/>
                <w:szCs w:val="24"/>
              </w:rPr>
            </w:pPr>
            <w:r>
              <w:rPr>
                <w:rFonts w:hint="eastAsia"/>
                <w:sz w:val="24"/>
                <w:szCs w:val="24"/>
              </w:rPr>
              <w:t>判定</w:t>
            </w:r>
          </w:p>
        </w:tc>
      </w:tr>
      <w:tr w:rsidR="0028273A">
        <w:trPr>
          <w:trHeight w:val="403"/>
        </w:trPr>
        <w:tc>
          <w:tcPr>
            <w:tcW w:w="2161" w:type="dxa"/>
            <w:vMerge/>
            <w:tcBorders>
              <w:top w:val="single" w:sz="4" w:space="0" w:color="auto"/>
              <w:left w:val="single" w:sz="4" w:space="0" w:color="auto"/>
              <w:bottom w:val="single" w:sz="4" w:space="0" w:color="auto"/>
              <w:right w:val="single" w:sz="4" w:space="0" w:color="auto"/>
            </w:tcBorders>
            <w:vAlign w:val="center"/>
          </w:tcPr>
          <w:p w:rsidR="0028273A" w:rsidRDefault="0028273A">
            <w:pPr>
              <w:widowControl/>
              <w:jc w:val="left"/>
            </w:pPr>
          </w:p>
        </w:tc>
        <w:tc>
          <w:tcPr>
            <w:tcW w:w="960" w:type="dxa"/>
            <w:vMerge/>
            <w:tcBorders>
              <w:top w:val="single" w:sz="4" w:space="0" w:color="auto"/>
              <w:left w:val="single" w:sz="4" w:space="0" w:color="auto"/>
              <w:bottom w:val="single" w:sz="4" w:space="0" w:color="auto"/>
              <w:right w:val="single" w:sz="4" w:space="0" w:color="auto"/>
            </w:tcBorders>
            <w:vAlign w:val="center"/>
          </w:tcPr>
          <w:p w:rsidR="0028273A" w:rsidRDefault="0028273A">
            <w:pPr>
              <w:widowControl/>
              <w:jc w:val="left"/>
            </w:pPr>
          </w:p>
        </w:tc>
        <w:tc>
          <w:tcPr>
            <w:tcW w:w="10006" w:type="dxa"/>
            <w:tcBorders>
              <w:top w:val="single" w:sz="4" w:space="0" w:color="auto"/>
              <w:left w:val="single" w:sz="4" w:space="0" w:color="auto"/>
              <w:bottom w:val="single" w:sz="4" w:space="0" w:color="auto"/>
              <w:right w:val="single" w:sz="4" w:space="0" w:color="auto"/>
            </w:tcBorders>
            <w:vAlign w:val="center"/>
          </w:tcPr>
          <w:p w:rsidR="0028273A" w:rsidRDefault="004C71A8">
            <w:pPr>
              <w:spacing w:before="120"/>
            </w:pPr>
            <w:r>
              <w:rPr>
                <w:rFonts w:hint="eastAsia"/>
                <w:sz w:val="24"/>
                <w:szCs w:val="24"/>
              </w:rPr>
              <w:t>审核员：文平、冷伟</w:t>
            </w:r>
            <w:r>
              <w:rPr>
                <w:rFonts w:hint="eastAsia"/>
                <w:sz w:val="24"/>
                <w:szCs w:val="24"/>
              </w:rPr>
              <w:t>（</w:t>
            </w:r>
            <w:r>
              <w:rPr>
                <w:rFonts w:hint="eastAsia"/>
                <w:sz w:val="24"/>
                <w:szCs w:val="24"/>
              </w:rPr>
              <w:t>专家），</w:t>
            </w:r>
            <w:r>
              <w:rPr>
                <w:sz w:val="24"/>
                <w:szCs w:val="24"/>
              </w:rPr>
              <w:t xml:space="preserve">   </w:t>
            </w:r>
            <w:r>
              <w:rPr>
                <w:rFonts w:hint="eastAsia"/>
                <w:sz w:val="24"/>
                <w:szCs w:val="24"/>
              </w:rPr>
              <w:t>审核时间：</w:t>
            </w:r>
            <w:r>
              <w:rPr>
                <w:sz w:val="24"/>
                <w:szCs w:val="24"/>
              </w:rPr>
              <w:t>20</w:t>
            </w:r>
            <w:r>
              <w:rPr>
                <w:rFonts w:hint="eastAsia"/>
                <w:sz w:val="24"/>
                <w:szCs w:val="24"/>
              </w:rPr>
              <w:t>21.1.26</w:t>
            </w:r>
            <w:r>
              <w:rPr>
                <w:rFonts w:hint="eastAsia"/>
                <w:sz w:val="24"/>
                <w:szCs w:val="24"/>
              </w:rPr>
              <w:t>上午</w:t>
            </w:r>
          </w:p>
        </w:tc>
        <w:tc>
          <w:tcPr>
            <w:tcW w:w="1585" w:type="dxa"/>
            <w:vMerge/>
            <w:tcBorders>
              <w:top w:val="single" w:sz="4" w:space="0" w:color="auto"/>
              <w:left w:val="single" w:sz="4" w:space="0" w:color="auto"/>
              <w:bottom w:val="single" w:sz="4" w:space="0" w:color="auto"/>
              <w:right w:val="single" w:sz="4" w:space="0" w:color="auto"/>
            </w:tcBorders>
            <w:vAlign w:val="center"/>
          </w:tcPr>
          <w:p w:rsidR="0028273A" w:rsidRDefault="0028273A">
            <w:pPr>
              <w:widowControl/>
              <w:jc w:val="left"/>
              <w:rPr>
                <w:sz w:val="24"/>
                <w:szCs w:val="24"/>
              </w:rPr>
            </w:pPr>
          </w:p>
        </w:tc>
      </w:tr>
      <w:tr w:rsidR="0028273A">
        <w:trPr>
          <w:trHeight w:val="516"/>
        </w:trPr>
        <w:tc>
          <w:tcPr>
            <w:tcW w:w="2161" w:type="dxa"/>
            <w:vMerge/>
            <w:tcBorders>
              <w:top w:val="single" w:sz="4" w:space="0" w:color="auto"/>
              <w:left w:val="single" w:sz="4" w:space="0" w:color="auto"/>
              <w:bottom w:val="single" w:sz="4" w:space="0" w:color="auto"/>
              <w:right w:val="single" w:sz="4" w:space="0" w:color="auto"/>
            </w:tcBorders>
            <w:vAlign w:val="center"/>
          </w:tcPr>
          <w:p w:rsidR="0028273A" w:rsidRDefault="0028273A">
            <w:pPr>
              <w:widowControl/>
              <w:jc w:val="left"/>
            </w:pPr>
          </w:p>
        </w:tc>
        <w:tc>
          <w:tcPr>
            <w:tcW w:w="960" w:type="dxa"/>
            <w:vMerge/>
            <w:tcBorders>
              <w:top w:val="single" w:sz="4" w:space="0" w:color="auto"/>
              <w:left w:val="single" w:sz="4" w:space="0" w:color="auto"/>
              <w:bottom w:val="single" w:sz="4" w:space="0" w:color="auto"/>
              <w:right w:val="single" w:sz="4" w:space="0" w:color="auto"/>
            </w:tcBorders>
            <w:vAlign w:val="center"/>
          </w:tcPr>
          <w:p w:rsidR="0028273A" w:rsidRDefault="0028273A">
            <w:pPr>
              <w:widowControl/>
              <w:jc w:val="left"/>
            </w:pPr>
          </w:p>
        </w:tc>
        <w:tc>
          <w:tcPr>
            <w:tcW w:w="10006" w:type="dxa"/>
            <w:tcBorders>
              <w:top w:val="single" w:sz="4" w:space="0" w:color="auto"/>
              <w:left w:val="single" w:sz="4" w:space="0" w:color="auto"/>
              <w:bottom w:val="single" w:sz="4" w:space="0" w:color="auto"/>
              <w:right w:val="single" w:sz="4" w:space="0" w:color="auto"/>
            </w:tcBorders>
            <w:vAlign w:val="center"/>
          </w:tcPr>
          <w:p w:rsidR="0028273A" w:rsidRDefault="004C71A8">
            <w:pPr>
              <w:rPr>
                <w:sz w:val="24"/>
                <w:szCs w:val="24"/>
              </w:rPr>
            </w:pPr>
            <w:r>
              <w:rPr>
                <w:rFonts w:hint="eastAsia"/>
                <w:sz w:val="24"/>
                <w:szCs w:val="24"/>
              </w:rPr>
              <w:t>审核条款：</w:t>
            </w:r>
          </w:p>
        </w:tc>
        <w:tc>
          <w:tcPr>
            <w:tcW w:w="1585" w:type="dxa"/>
            <w:vMerge/>
            <w:tcBorders>
              <w:top w:val="single" w:sz="4" w:space="0" w:color="auto"/>
              <w:left w:val="single" w:sz="4" w:space="0" w:color="auto"/>
              <w:bottom w:val="single" w:sz="4" w:space="0" w:color="auto"/>
              <w:right w:val="single" w:sz="4" w:space="0" w:color="auto"/>
            </w:tcBorders>
            <w:vAlign w:val="center"/>
          </w:tcPr>
          <w:p w:rsidR="0028273A" w:rsidRDefault="0028273A">
            <w:pPr>
              <w:widowControl/>
              <w:jc w:val="left"/>
              <w:rPr>
                <w:sz w:val="24"/>
                <w:szCs w:val="24"/>
              </w:rPr>
            </w:pPr>
          </w:p>
        </w:tc>
      </w:tr>
      <w:tr w:rsidR="0028273A">
        <w:trPr>
          <w:trHeight w:val="1255"/>
        </w:trPr>
        <w:tc>
          <w:tcPr>
            <w:tcW w:w="2161" w:type="dxa"/>
            <w:tcBorders>
              <w:top w:val="single" w:sz="4" w:space="0" w:color="auto"/>
              <w:left w:val="single" w:sz="4" w:space="0" w:color="auto"/>
              <w:bottom w:val="single" w:sz="4" w:space="0" w:color="auto"/>
              <w:right w:val="single" w:sz="4" w:space="0" w:color="auto"/>
            </w:tcBorders>
          </w:tcPr>
          <w:p w:rsidR="0028273A" w:rsidRDefault="004C71A8">
            <w:pPr>
              <w:adjustRightInd w:val="0"/>
              <w:snapToGrid w:val="0"/>
              <w:rPr>
                <w:rFonts w:ascii="宋体" w:hAnsi="宋体" w:cs="新宋体"/>
                <w:szCs w:val="21"/>
              </w:rPr>
            </w:pPr>
            <w:r>
              <w:rPr>
                <w:rFonts w:ascii="宋体" w:hAnsi="宋体" w:cs="新宋体" w:hint="eastAsia"/>
                <w:szCs w:val="21"/>
              </w:rPr>
              <w:lastRenderedPageBreak/>
              <w:t>组织的角色、职责和权限</w:t>
            </w:r>
          </w:p>
          <w:p w:rsidR="0028273A" w:rsidRDefault="0028273A">
            <w:pPr>
              <w:adjustRightInd w:val="0"/>
              <w:snapToGrid w:val="0"/>
              <w:rPr>
                <w:rFonts w:ascii="宋体" w:hAnsi="宋体" w:cs="新宋体"/>
                <w:szCs w:val="21"/>
              </w:rPr>
            </w:pPr>
          </w:p>
        </w:tc>
        <w:tc>
          <w:tcPr>
            <w:tcW w:w="960"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rPr>
                <w:rFonts w:ascii="宋体" w:hAnsi="宋体" w:cs="宋体"/>
                <w:szCs w:val="21"/>
              </w:rPr>
            </w:pPr>
            <w:r>
              <w:rPr>
                <w:rFonts w:ascii="宋体" w:hAnsi="宋体" w:cs="宋体" w:hint="eastAsia"/>
                <w:szCs w:val="21"/>
              </w:rPr>
              <w:t>QE5.3</w:t>
            </w:r>
            <w:r>
              <w:rPr>
                <w:rFonts w:ascii="宋体" w:hAnsi="宋体" w:cs="宋体" w:hint="eastAsia"/>
                <w:szCs w:val="21"/>
              </w:rPr>
              <w:t>；</w:t>
            </w:r>
            <w:r>
              <w:rPr>
                <w:rFonts w:ascii="宋体" w:hAnsi="宋体" w:cs="宋体" w:hint="eastAsia"/>
                <w:szCs w:val="21"/>
              </w:rPr>
              <w:t xml:space="preserve"> </w:t>
            </w:r>
          </w:p>
          <w:p w:rsidR="0028273A" w:rsidRDefault="004C71A8">
            <w:pPr>
              <w:tabs>
                <w:tab w:val="center" w:pos="3169"/>
              </w:tabs>
              <w:spacing w:line="400" w:lineRule="exact"/>
              <w:rPr>
                <w:rFonts w:ascii="宋体" w:hAnsi="宋体" w:cs="宋体"/>
                <w:szCs w:val="21"/>
              </w:rPr>
            </w:pPr>
            <w:r>
              <w:rPr>
                <w:rFonts w:ascii="宋体" w:hAnsi="宋体" w:cs="宋体" w:hint="eastAsia"/>
                <w:szCs w:val="21"/>
              </w:rPr>
              <w:t>S4.4.1</w:t>
            </w:r>
          </w:p>
          <w:p w:rsidR="0028273A" w:rsidRDefault="0028273A">
            <w:pPr>
              <w:rPr>
                <w:rFonts w:ascii="宋体" w:hAnsi="宋体" w:cs="新宋体"/>
                <w:szCs w:val="21"/>
              </w:rPr>
            </w:pPr>
          </w:p>
        </w:tc>
        <w:tc>
          <w:tcPr>
            <w:tcW w:w="10006"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在管理手册中和岗位职务说明书中规定了行政人事部和财务部的安全职责和权限，以确保部门工作的展开和实施：</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1)</w:t>
            </w:r>
            <w:r>
              <w:rPr>
                <w:rFonts w:ascii="宋体" w:hAnsi="宋体" w:cs="宋体" w:hint="eastAsia"/>
                <w:szCs w:val="21"/>
              </w:rPr>
              <w:t>负责公司的行政管理工作，对所负责工作的质量负责；</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2)</w:t>
            </w:r>
            <w:r>
              <w:rPr>
                <w:rFonts w:ascii="宋体" w:hAnsi="宋体" w:cs="宋体" w:hint="eastAsia"/>
                <w:szCs w:val="21"/>
              </w:rPr>
              <w:t>负责人事管理、员工培训、考核及管理。</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3)</w:t>
            </w:r>
            <w:r>
              <w:rPr>
                <w:rFonts w:ascii="宋体" w:hAnsi="宋体" w:cs="宋体" w:hint="eastAsia"/>
                <w:szCs w:val="21"/>
              </w:rPr>
              <w:t>负责组织公司各项教育培训工作。</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4)</w:t>
            </w:r>
            <w:r>
              <w:rPr>
                <w:rFonts w:ascii="宋体" w:hAnsi="宋体" w:cs="宋体" w:hint="eastAsia"/>
                <w:szCs w:val="21"/>
              </w:rPr>
              <w:t>负责公司体系文件的推行工作和监督实施。</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5)</w:t>
            </w:r>
            <w:r>
              <w:rPr>
                <w:rFonts w:ascii="宋体" w:hAnsi="宋体" w:cs="宋体" w:hint="eastAsia"/>
                <w:szCs w:val="21"/>
              </w:rPr>
              <w:t>负责确保环保资金、职业健康安全资金的落实。</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6)</w:t>
            </w:r>
            <w:r>
              <w:rPr>
                <w:rFonts w:ascii="宋体" w:hAnsi="宋体" w:cs="宋体" w:hint="eastAsia"/>
                <w:szCs w:val="21"/>
              </w:rPr>
              <w:t>能源消耗统计考核工作。</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 xml:space="preserve"> </w:t>
            </w:r>
            <w:r>
              <w:rPr>
                <w:rFonts w:ascii="宋体" w:hAnsi="宋体" w:cs="宋体" w:hint="eastAsia"/>
                <w:szCs w:val="21"/>
              </w:rPr>
              <w:t>……</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部门职责清晰、明确。</w:t>
            </w:r>
          </w:p>
          <w:p w:rsidR="0028273A" w:rsidRDefault="004C71A8">
            <w:pPr>
              <w:widowControl/>
              <w:jc w:val="left"/>
              <w:rPr>
                <w:rFonts w:ascii="宋体" w:hAnsi="宋体" w:cs="宋体"/>
                <w:szCs w:val="21"/>
              </w:rPr>
            </w:pPr>
            <w:r>
              <w:rPr>
                <w:rFonts w:ascii="宋体" w:hAnsi="宋体" w:cs="宋体" w:hint="eastAsia"/>
                <w:szCs w:val="21"/>
              </w:rPr>
              <w:t>行政人事部和财务部负责人能基本阐述本部门的主要职责。</w:t>
            </w:r>
          </w:p>
        </w:tc>
        <w:tc>
          <w:tcPr>
            <w:tcW w:w="1585"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t>符合</w:t>
            </w:r>
          </w:p>
        </w:tc>
      </w:tr>
      <w:tr w:rsidR="0028273A">
        <w:trPr>
          <w:trHeight w:val="1968"/>
        </w:trPr>
        <w:tc>
          <w:tcPr>
            <w:tcW w:w="2161"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b/>
                <w:szCs w:val="21"/>
              </w:rPr>
            </w:pPr>
            <w:r>
              <w:rPr>
                <w:rFonts w:ascii="宋体" w:hAnsi="宋体" w:cs="宋体" w:hint="eastAsia"/>
                <w:szCs w:val="21"/>
              </w:rPr>
              <w:t>目标及其实现的策划</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rPr>
                <w:rFonts w:ascii="宋体" w:hAnsi="宋体" w:cs="宋体"/>
                <w:szCs w:val="21"/>
              </w:rPr>
            </w:pPr>
            <w:r>
              <w:rPr>
                <w:rFonts w:ascii="宋体" w:hAnsi="宋体" w:cs="宋体" w:hint="eastAsia"/>
                <w:szCs w:val="21"/>
              </w:rPr>
              <w:t>QE6.2</w:t>
            </w:r>
          </w:p>
          <w:p w:rsidR="0028273A" w:rsidRDefault="004C71A8">
            <w:pPr>
              <w:rPr>
                <w:rFonts w:ascii="宋体" w:hAnsi="宋体" w:cs="新宋体"/>
                <w:szCs w:val="21"/>
              </w:rPr>
            </w:pPr>
            <w:r>
              <w:rPr>
                <w:rFonts w:ascii="宋体" w:hAnsi="宋体" w:cs="宋体" w:hint="eastAsia"/>
                <w:szCs w:val="21"/>
              </w:rPr>
              <w:t>S4.3.3</w:t>
            </w:r>
          </w:p>
        </w:tc>
        <w:tc>
          <w:tcPr>
            <w:tcW w:w="10006"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查见：公司有将质量、环境、职业健康安全目标分解到各个部门，行政人事部及财务部的目标是：</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1</w:t>
            </w:r>
            <w:r>
              <w:rPr>
                <w:rFonts w:ascii="宋体" w:hAnsi="宋体" w:cs="宋体" w:hint="eastAsia"/>
                <w:szCs w:val="21"/>
              </w:rPr>
              <w:t>、质量、环境、职业健康安全目标</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1</w:t>
            </w:r>
            <w:r>
              <w:rPr>
                <w:rFonts w:ascii="宋体" w:hAnsi="宋体" w:cs="宋体" w:hint="eastAsia"/>
                <w:szCs w:val="21"/>
              </w:rPr>
              <w:t>）培训计划执行率≥</w:t>
            </w:r>
            <w:r>
              <w:rPr>
                <w:rFonts w:ascii="宋体" w:hAnsi="宋体" w:cs="宋体" w:hint="eastAsia"/>
                <w:szCs w:val="21"/>
              </w:rPr>
              <w:t>90%</w:t>
            </w:r>
            <w:r>
              <w:rPr>
                <w:rFonts w:ascii="宋体" w:hAnsi="宋体" w:cs="宋体" w:hint="eastAsia"/>
                <w:szCs w:val="21"/>
              </w:rPr>
              <w:t>；</w:t>
            </w:r>
          </w:p>
          <w:p w:rsidR="0028273A" w:rsidRDefault="004C71A8">
            <w:pPr>
              <w:rPr>
                <w:rFonts w:ascii="宋体" w:hAnsi="宋体" w:cs="宋体"/>
                <w:szCs w:val="21"/>
              </w:rPr>
            </w:pPr>
            <w:r>
              <w:rPr>
                <w:rFonts w:ascii="宋体" w:hAnsi="宋体" w:cs="宋体" w:hint="eastAsia"/>
                <w:szCs w:val="21"/>
              </w:rPr>
              <w:t>2</w:t>
            </w:r>
            <w:r>
              <w:rPr>
                <w:rFonts w:ascii="宋体" w:hAnsi="宋体" w:cs="宋体" w:hint="eastAsia"/>
                <w:szCs w:val="21"/>
              </w:rPr>
              <w:t>）</w:t>
            </w:r>
            <w:r>
              <w:rPr>
                <w:rFonts w:hint="eastAsia"/>
                <w:szCs w:val="21"/>
              </w:rPr>
              <w:t>对固体废弃物</w:t>
            </w:r>
            <w:r>
              <w:rPr>
                <w:szCs w:val="21"/>
              </w:rPr>
              <w:t>100%</w:t>
            </w:r>
            <w:r>
              <w:rPr>
                <w:rFonts w:hint="eastAsia"/>
                <w:szCs w:val="21"/>
              </w:rPr>
              <w:t>合法处理；</w:t>
            </w:r>
          </w:p>
          <w:p w:rsidR="0028273A" w:rsidRDefault="004C71A8">
            <w:pPr>
              <w:rPr>
                <w:szCs w:val="21"/>
              </w:rPr>
            </w:pPr>
            <w:r>
              <w:rPr>
                <w:rFonts w:ascii="宋体" w:hAnsi="宋体" w:cs="宋体" w:hint="eastAsia"/>
                <w:szCs w:val="21"/>
              </w:rPr>
              <w:t>3</w:t>
            </w:r>
            <w:r>
              <w:rPr>
                <w:rFonts w:ascii="宋体" w:hAnsi="宋体" w:cs="宋体" w:hint="eastAsia"/>
                <w:szCs w:val="21"/>
              </w:rPr>
              <w:t>）</w:t>
            </w:r>
            <w:r>
              <w:rPr>
                <w:rFonts w:hint="eastAsia"/>
                <w:szCs w:val="21"/>
              </w:rPr>
              <w:t>火灾事故发生率为</w:t>
            </w:r>
            <w:r>
              <w:rPr>
                <w:szCs w:val="21"/>
              </w:rPr>
              <w:t>0</w:t>
            </w:r>
            <w:r>
              <w:rPr>
                <w:rFonts w:hint="eastAsia"/>
                <w:szCs w:val="21"/>
              </w:rPr>
              <w:t>；</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4</w:t>
            </w:r>
            <w:r>
              <w:rPr>
                <w:rFonts w:ascii="宋体" w:hAnsi="宋体" w:cs="宋体" w:hint="eastAsia"/>
                <w:szCs w:val="21"/>
              </w:rPr>
              <w:t>）</w:t>
            </w:r>
            <w:r>
              <w:rPr>
                <w:rFonts w:hint="eastAsia"/>
                <w:szCs w:val="21"/>
              </w:rPr>
              <w:t>死亡事故发生率为</w:t>
            </w:r>
            <w:r>
              <w:rPr>
                <w:szCs w:val="21"/>
              </w:rPr>
              <w:t>0</w:t>
            </w:r>
            <w:r>
              <w:rPr>
                <w:rFonts w:hint="eastAsia"/>
                <w:szCs w:val="21"/>
              </w:rPr>
              <w:t>；</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5</w:t>
            </w:r>
            <w:r>
              <w:rPr>
                <w:rFonts w:ascii="宋体" w:hAnsi="宋体" w:cs="宋体" w:hint="eastAsia"/>
                <w:szCs w:val="21"/>
              </w:rPr>
              <w:t>）能源统计执行率</w:t>
            </w:r>
            <w:r>
              <w:rPr>
                <w:rFonts w:ascii="宋体" w:hAnsi="宋体" w:cs="宋体" w:hint="eastAsia"/>
                <w:szCs w:val="21"/>
              </w:rPr>
              <w:t>100%</w:t>
            </w:r>
            <w:r>
              <w:rPr>
                <w:rFonts w:ascii="宋体" w:hAnsi="宋体" w:cs="宋体" w:hint="eastAsia"/>
                <w:szCs w:val="21"/>
              </w:rPr>
              <w:t>。</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抽查</w:t>
            </w:r>
            <w:r>
              <w:rPr>
                <w:rFonts w:ascii="宋体" w:hAnsi="宋体" w:cs="宋体" w:hint="eastAsia"/>
                <w:szCs w:val="21"/>
              </w:rPr>
              <w:t>2020</w:t>
            </w:r>
            <w:r>
              <w:rPr>
                <w:rFonts w:ascii="宋体" w:hAnsi="宋体" w:cs="宋体" w:hint="eastAsia"/>
                <w:szCs w:val="21"/>
              </w:rPr>
              <w:t>年</w:t>
            </w:r>
            <w:r>
              <w:rPr>
                <w:rFonts w:ascii="宋体" w:hAnsi="宋体" w:cs="宋体" w:hint="eastAsia"/>
                <w:szCs w:val="21"/>
              </w:rPr>
              <w:t>1</w:t>
            </w:r>
            <w:r>
              <w:rPr>
                <w:rFonts w:ascii="宋体" w:hAnsi="宋体" w:cs="宋体" w:hint="eastAsia"/>
                <w:szCs w:val="21"/>
              </w:rPr>
              <w:t>月</w:t>
            </w:r>
            <w:r>
              <w:rPr>
                <w:rFonts w:ascii="宋体" w:hAnsi="宋体" w:cs="宋体" w:hint="eastAsia"/>
                <w:szCs w:val="21"/>
              </w:rPr>
              <w:t>-2020</w:t>
            </w:r>
            <w:r>
              <w:rPr>
                <w:rFonts w:ascii="宋体" w:hAnsi="宋体" w:cs="宋体" w:hint="eastAsia"/>
                <w:szCs w:val="21"/>
              </w:rPr>
              <w:t>年</w:t>
            </w:r>
            <w:r>
              <w:rPr>
                <w:rFonts w:ascii="宋体" w:hAnsi="宋体" w:cs="宋体" w:hint="eastAsia"/>
                <w:szCs w:val="21"/>
              </w:rPr>
              <w:t>12</w:t>
            </w:r>
            <w:r>
              <w:rPr>
                <w:rFonts w:ascii="宋体" w:hAnsi="宋体" w:cs="宋体" w:hint="eastAsia"/>
                <w:szCs w:val="21"/>
              </w:rPr>
              <w:t>月</w:t>
            </w:r>
            <w:r>
              <w:rPr>
                <w:rFonts w:ascii="宋体" w:hAnsi="宋体" w:cs="宋体" w:hint="eastAsia"/>
                <w:szCs w:val="21"/>
              </w:rPr>
              <w:t>的《</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年度实绩一览表》和考核记录，经考核均完成目标任务，但不能提供数据的实证性材料，需改进。</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查见公司制定的环境管理方案有：潜在火灾管理方案、固废排放管理方案、噪声排放管理方案、废气排放</w:t>
            </w:r>
            <w:r>
              <w:rPr>
                <w:rFonts w:ascii="宋体" w:hAnsi="宋体" w:cs="宋体" w:hint="eastAsia"/>
                <w:szCs w:val="21"/>
              </w:rPr>
              <w:t>4</w:t>
            </w:r>
            <w:r>
              <w:rPr>
                <w:rFonts w:ascii="宋体" w:hAnsi="宋体" w:cs="宋体" w:hint="eastAsia"/>
                <w:szCs w:val="21"/>
              </w:rPr>
              <w:t>个管理方案。管理方案内容涉及：目标</w:t>
            </w:r>
            <w:r>
              <w:rPr>
                <w:rFonts w:ascii="宋体" w:hAnsi="宋体" w:cs="宋体" w:hint="eastAsia"/>
                <w:szCs w:val="21"/>
              </w:rPr>
              <w:t>/</w:t>
            </w:r>
            <w:r>
              <w:rPr>
                <w:rFonts w:ascii="宋体" w:hAnsi="宋体" w:cs="宋体" w:hint="eastAsia"/>
                <w:szCs w:val="21"/>
              </w:rPr>
              <w:t>指标、管理方案、资金预算、完成日期、责任部门。</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lastRenderedPageBreak/>
              <w:t>抽查：</w:t>
            </w:r>
            <w:r>
              <w:rPr>
                <w:rFonts w:ascii="宋体" w:hAnsi="宋体" w:cs="宋体" w:hint="eastAsia"/>
                <w:szCs w:val="21"/>
              </w:rPr>
              <w:t>1</w:t>
            </w:r>
            <w:r>
              <w:rPr>
                <w:rFonts w:ascii="宋体" w:hAnsi="宋体" w:cs="宋体" w:hint="eastAsia"/>
                <w:szCs w:val="21"/>
              </w:rPr>
              <w:t>、废气排放管理方案控制措施：</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1</w:t>
            </w:r>
            <w:r>
              <w:rPr>
                <w:rFonts w:ascii="宋体" w:hAnsi="宋体" w:cs="宋体" w:hint="eastAsia"/>
                <w:szCs w:val="21"/>
              </w:rPr>
              <w:t>）焚烧系统烟气采用“高温</w:t>
            </w:r>
            <w:r>
              <w:rPr>
                <w:rFonts w:ascii="宋体" w:hAnsi="宋体" w:cs="宋体" w:hint="eastAsia"/>
                <w:szCs w:val="21"/>
              </w:rPr>
              <w:t>+</w:t>
            </w:r>
            <w:r>
              <w:rPr>
                <w:rFonts w:ascii="宋体" w:hAnsi="宋体" w:cs="宋体" w:hint="eastAsia"/>
                <w:szCs w:val="21"/>
              </w:rPr>
              <w:t>碱性环境</w:t>
            </w:r>
            <w:r>
              <w:rPr>
                <w:rFonts w:ascii="宋体" w:hAnsi="宋体" w:cs="宋体" w:hint="eastAsia"/>
                <w:szCs w:val="21"/>
              </w:rPr>
              <w:t>+</w:t>
            </w:r>
            <w:r>
              <w:rPr>
                <w:rFonts w:ascii="宋体" w:hAnsi="宋体" w:cs="宋体" w:hint="eastAsia"/>
                <w:szCs w:val="21"/>
              </w:rPr>
              <w:t>低氮燃烧</w:t>
            </w:r>
            <w:r>
              <w:rPr>
                <w:rFonts w:ascii="宋体" w:hAnsi="宋体" w:cs="宋体" w:hint="eastAsia"/>
                <w:szCs w:val="21"/>
              </w:rPr>
              <w:t>+SNCR+</w:t>
            </w:r>
            <w:r>
              <w:rPr>
                <w:rFonts w:ascii="宋体" w:hAnsi="宋体" w:cs="宋体" w:hint="eastAsia"/>
                <w:szCs w:val="21"/>
              </w:rPr>
              <w:t>急冷</w:t>
            </w:r>
            <w:r>
              <w:rPr>
                <w:rFonts w:ascii="宋体" w:hAnsi="宋体" w:cs="宋体" w:hint="eastAsia"/>
                <w:szCs w:val="21"/>
              </w:rPr>
              <w:t>+</w:t>
            </w:r>
            <w:r>
              <w:rPr>
                <w:rFonts w:ascii="宋体" w:hAnsi="宋体" w:cs="宋体" w:hint="eastAsia"/>
                <w:szCs w:val="21"/>
              </w:rPr>
              <w:t>布袋除尘”方法净化后通过</w:t>
            </w:r>
            <w:r>
              <w:rPr>
                <w:rFonts w:ascii="宋体" w:hAnsi="宋体" w:cs="宋体" w:hint="eastAsia"/>
                <w:szCs w:val="21"/>
              </w:rPr>
              <w:t>110</w:t>
            </w:r>
            <w:r>
              <w:rPr>
                <w:rFonts w:ascii="宋体" w:hAnsi="宋体" w:cs="宋体" w:hint="eastAsia"/>
                <w:szCs w:val="21"/>
              </w:rPr>
              <w:t>米高烟囱排放，安装在线监测；</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2</w:t>
            </w:r>
            <w:r>
              <w:rPr>
                <w:rFonts w:ascii="宋体" w:hAnsi="宋体" w:cs="宋体" w:hint="eastAsia"/>
                <w:szCs w:val="21"/>
              </w:rPr>
              <w:t>）储存车间的臭气通过负压收集后，抽送至水泥窑焚烧处置；</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2</w:t>
            </w:r>
            <w:r>
              <w:rPr>
                <w:rFonts w:ascii="宋体" w:hAnsi="宋体" w:cs="宋体" w:hint="eastAsia"/>
                <w:szCs w:val="21"/>
              </w:rPr>
              <w:t>、固废排放管理方案控制措施：</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1)</w:t>
            </w:r>
            <w:r>
              <w:rPr>
                <w:rFonts w:ascii="宋体" w:hAnsi="宋体" w:cs="宋体" w:hint="eastAsia"/>
                <w:szCs w:val="21"/>
              </w:rPr>
              <w:t>开展教育培训，提高公司人员环保意识；</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2</w:t>
            </w:r>
            <w:r>
              <w:rPr>
                <w:rFonts w:ascii="宋体" w:hAnsi="宋体" w:cs="宋体" w:hint="eastAsia"/>
                <w:szCs w:val="21"/>
              </w:rPr>
              <w:t>）生活垃圾在厂内集中收集后，由环卫部</w:t>
            </w:r>
            <w:r>
              <w:rPr>
                <w:rFonts w:ascii="宋体" w:hAnsi="宋体" w:cs="宋体" w:hint="eastAsia"/>
                <w:szCs w:val="21"/>
              </w:rPr>
              <w:t>门统一定期清运；</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3</w:t>
            </w:r>
            <w:r>
              <w:rPr>
                <w:rFonts w:ascii="宋体" w:hAnsi="宋体" w:cs="宋体" w:hint="eastAsia"/>
                <w:szCs w:val="21"/>
              </w:rPr>
              <w:t>）回收固废处理（包括危险固废如用于废气处理的废活性炭、机修用的含油手套等）作好分类，标识经预处理直接送水泥回转窑煅烧，不排放；</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4</w:t>
            </w:r>
            <w:r>
              <w:rPr>
                <w:rFonts w:ascii="宋体" w:hAnsi="宋体" w:cs="宋体" w:hint="eastAsia"/>
                <w:szCs w:val="21"/>
              </w:rPr>
              <w:t>）办公室、生产技术部主管不定期检查固废存放情况；</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5</w:t>
            </w:r>
            <w:r>
              <w:rPr>
                <w:rFonts w:ascii="宋体" w:hAnsi="宋体" w:cs="宋体" w:hint="eastAsia"/>
                <w:szCs w:val="21"/>
              </w:rPr>
              <w:t>）制订固废处理管理制度。</w:t>
            </w:r>
          </w:p>
          <w:p w:rsidR="0028273A" w:rsidRDefault="004C71A8">
            <w:pPr>
              <w:spacing w:line="400" w:lineRule="exact"/>
              <w:rPr>
                <w:rFonts w:ascii="宋体" w:hAnsi="宋体" w:cs="宋体"/>
                <w:szCs w:val="21"/>
              </w:rPr>
            </w:pPr>
            <w:r>
              <w:rPr>
                <w:rFonts w:ascii="宋体" w:hAnsi="宋体" w:cs="宋体" w:hint="eastAsia"/>
                <w:szCs w:val="21"/>
              </w:rPr>
              <w:t>.........</w:t>
            </w:r>
          </w:p>
        </w:tc>
        <w:tc>
          <w:tcPr>
            <w:tcW w:w="1585"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lastRenderedPageBreak/>
              <w:t>符合</w:t>
            </w:r>
          </w:p>
        </w:tc>
      </w:tr>
      <w:tr w:rsidR="0028273A">
        <w:trPr>
          <w:trHeight w:val="2110"/>
        </w:trPr>
        <w:tc>
          <w:tcPr>
            <w:tcW w:w="2161" w:type="dxa"/>
            <w:tcBorders>
              <w:top w:val="single" w:sz="4" w:space="0" w:color="auto"/>
              <w:left w:val="single" w:sz="4" w:space="0" w:color="auto"/>
              <w:bottom w:val="single" w:sz="4" w:space="0" w:color="auto"/>
              <w:right w:val="single" w:sz="4" w:space="0" w:color="auto"/>
            </w:tcBorders>
          </w:tcPr>
          <w:p w:rsidR="0028273A" w:rsidRDefault="004C71A8">
            <w:pPr>
              <w:adjustRightInd w:val="0"/>
              <w:snapToGrid w:val="0"/>
              <w:jc w:val="left"/>
              <w:rPr>
                <w:rFonts w:ascii="宋体" w:hAnsi="宋体" w:cs="新宋体"/>
                <w:szCs w:val="21"/>
              </w:rPr>
            </w:pPr>
            <w:r>
              <w:rPr>
                <w:rFonts w:ascii="宋体" w:hAnsi="宋体" w:cs="新宋体" w:hint="eastAsia"/>
                <w:szCs w:val="21"/>
              </w:rPr>
              <w:lastRenderedPageBreak/>
              <w:t>环境因素</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新宋体"/>
                <w:szCs w:val="21"/>
              </w:rPr>
            </w:pPr>
            <w:r>
              <w:rPr>
                <w:rFonts w:ascii="宋体" w:hAnsi="宋体" w:cs="新宋体" w:hint="eastAsia"/>
                <w:szCs w:val="21"/>
              </w:rPr>
              <w:t>E6.1.2</w:t>
            </w:r>
          </w:p>
        </w:tc>
        <w:tc>
          <w:tcPr>
            <w:tcW w:w="10006" w:type="dxa"/>
            <w:tcBorders>
              <w:top w:val="single" w:sz="4" w:space="0" w:color="auto"/>
              <w:left w:val="single" w:sz="4" w:space="0" w:color="auto"/>
              <w:bottom w:val="single" w:sz="4" w:space="0" w:color="auto"/>
              <w:right w:val="single" w:sz="4" w:space="0" w:color="auto"/>
            </w:tcBorders>
          </w:tcPr>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查见：《危险源和环境因素识别与评价管理程序》，上述文件对识别和评价方法、程序、职责、记录作了规定。</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行政人事部</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w:t>
            </w:r>
            <w:r>
              <w:rPr>
                <w:rFonts w:ascii="宋体" w:hAnsi="宋体" w:cs="宋体" w:hint="eastAsia"/>
                <w:szCs w:val="21"/>
              </w:rPr>
              <w:t>1</w:t>
            </w:r>
            <w:r>
              <w:rPr>
                <w:rFonts w:ascii="宋体" w:hAnsi="宋体" w:cs="宋体" w:hint="eastAsia"/>
                <w:szCs w:val="21"/>
              </w:rPr>
              <w:t>月</w:t>
            </w:r>
            <w:r>
              <w:rPr>
                <w:rFonts w:ascii="宋体" w:hAnsi="宋体" w:cs="宋体" w:hint="eastAsia"/>
                <w:szCs w:val="21"/>
              </w:rPr>
              <w:t>18</w:t>
            </w:r>
            <w:r>
              <w:rPr>
                <w:rFonts w:ascii="宋体" w:hAnsi="宋体" w:cs="宋体" w:hint="eastAsia"/>
                <w:szCs w:val="21"/>
              </w:rPr>
              <w:t>日组织了各个部门开展了环境因素的识别工作。</w:t>
            </w:r>
          </w:p>
          <w:p w:rsidR="0028273A" w:rsidRDefault="004C71A8">
            <w:pPr>
              <w:spacing w:line="400" w:lineRule="exact"/>
              <w:rPr>
                <w:rFonts w:ascii="宋体" w:hAnsi="宋体" w:cs="宋体"/>
                <w:szCs w:val="21"/>
              </w:rPr>
            </w:pPr>
            <w:r>
              <w:rPr>
                <w:rFonts w:ascii="宋体" w:hAnsi="宋体" w:cs="宋体" w:hint="eastAsia"/>
                <w:szCs w:val="21"/>
              </w:rPr>
              <w:t>查见：《环境因素登记、评价表》和《重要环境因素清单》，按照部门和经营过程进行识别并评价出公司重要环境因素有：</w:t>
            </w:r>
            <w:r>
              <w:rPr>
                <w:rFonts w:hint="eastAsia"/>
                <w:szCs w:val="21"/>
              </w:rPr>
              <w:t>潜在火灾、固废排放、噪声排放</w:t>
            </w:r>
            <w:r>
              <w:rPr>
                <w:szCs w:val="21"/>
              </w:rPr>
              <w:t xml:space="preserve"> </w:t>
            </w:r>
            <w:r>
              <w:rPr>
                <w:rFonts w:hint="eastAsia"/>
                <w:szCs w:val="21"/>
              </w:rPr>
              <w:t>、废气排放</w:t>
            </w:r>
            <w:r>
              <w:rPr>
                <w:rFonts w:ascii="宋体" w:hAnsi="宋体" w:cs="宋体" w:hint="eastAsia"/>
                <w:szCs w:val="21"/>
              </w:rPr>
              <w:t>4</w:t>
            </w:r>
            <w:r>
              <w:rPr>
                <w:rFonts w:ascii="宋体" w:hAnsi="宋体" w:cs="宋体" w:hint="eastAsia"/>
                <w:szCs w:val="21"/>
              </w:rPr>
              <w:t>项，识别清楚、准确，评价合理。</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查：公司《环境因素评价表》，涉及以下内容：</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a.</w:t>
            </w:r>
            <w:r>
              <w:rPr>
                <w:rFonts w:ascii="宋体" w:hAnsi="宋体" w:cs="宋体" w:hint="eastAsia"/>
                <w:szCs w:val="21"/>
              </w:rPr>
              <w:t>废弃纸杯、日光灯管、墨盒等办公用品固废排放等；</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b.</w:t>
            </w:r>
            <w:r>
              <w:rPr>
                <w:rFonts w:ascii="宋体" w:hAnsi="宋体" w:cs="宋体" w:hint="eastAsia"/>
                <w:szCs w:val="21"/>
              </w:rPr>
              <w:t>办公水、电的消耗；</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C.</w:t>
            </w:r>
            <w:r>
              <w:rPr>
                <w:rFonts w:ascii="宋体" w:hAnsi="宋体" w:cs="宋体" w:hint="eastAsia"/>
                <w:szCs w:val="21"/>
              </w:rPr>
              <w:t>化学品的泄漏、易烧；</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d.</w:t>
            </w:r>
            <w:r>
              <w:rPr>
                <w:rFonts w:ascii="宋体" w:hAnsi="宋体" w:cs="宋体" w:hint="eastAsia"/>
                <w:szCs w:val="21"/>
              </w:rPr>
              <w:t>固体废物处置产生的噪声；</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lastRenderedPageBreak/>
              <w:t>e.</w:t>
            </w:r>
            <w:r>
              <w:rPr>
                <w:rFonts w:ascii="宋体" w:hAnsi="宋体" w:cs="宋体" w:hint="eastAsia"/>
                <w:szCs w:val="21"/>
              </w:rPr>
              <w:t>固体废物处置产生的废气等。</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共计识别</w:t>
            </w:r>
            <w:r>
              <w:rPr>
                <w:rFonts w:ascii="宋体" w:hAnsi="宋体" w:cs="宋体" w:hint="eastAsia"/>
                <w:szCs w:val="21"/>
              </w:rPr>
              <w:t>44</w:t>
            </w:r>
            <w:r>
              <w:rPr>
                <w:rFonts w:ascii="宋体" w:hAnsi="宋体" w:cs="宋体" w:hint="eastAsia"/>
                <w:szCs w:val="21"/>
              </w:rPr>
              <w:t>项。识别基本清楚、全面。</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查：行政人事部及办公区域的《环境因素识别评价表》，涉及以下内容：</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a.</w:t>
            </w:r>
            <w:r>
              <w:rPr>
                <w:rFonts w:ascii="宋体" w:hAnsi="宋体" w:cs="宋体" w:hint="eastAsia"/>
                <w:szCs w:val="21"/>
              </w:rPr>
              <w:t>废弃纸杯、日光灯管、墨盒、电脑、空调等办公用品及设备固废排放等；</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b.</w:t>
            </w:r>
            <w:r>
              <w:rPr>
                <w:rFonts w:ascii="宋体" w:hAnsi="宋体" w:cs="宋体" w:hint="eastAsia"/>
                <w:szCs w:val="21"/>
              </w:rPr>
              <w:t>水、电、纸张等资源和能源消耗等；</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c.</w:t>
            </w:r>
            <w:r>
              <w:rPr>
                <w:rFonts w:ascii="宋体" w:hAnsi="宋体" w:cs="宋体" w:hint="eastAsia"/>
                <w:szCs w:val="21"/>
              </w:rPr>
              <w:t>生活垃圾的排放；</w:t>
            </w:r>
            <w:r>
              <w:rPr>
                <w:rFonts w:ascii="宋体" w:hAnsi="宋体" w:cs="宋体" w:hint="eastAsia"/>
                <w:szCs w:val="21"/>
              </w:rPr>
              <w:t xml:space="preserve"> </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d.</w:t>
            </w:r>
            <w:r>
              <w:rPr>
                <w:rFonts w:ascii="宋体" w:hAnsi="宋体" w:cs="宋体" w:hint="eastAsia"/>
                <w:szCs w:val="21"/>
              </w:rPr>
              <w:t>烟火的使用造成的火灾</w:t>
            </w:r>
          </w:p>
          <w:p w:rsidR="0028273A" w:rsidRDefault="004C71A8">
            <w:pPr>
              <w:tabs>
                <w:tab w:val="center" w:pos="3169"/>
              </w:tabs>
              <w:spacing w:line="400" w:lineRule="exact"/>
              <w:jc w:val="left"/>
              <w:rPr>
                <w:rFonts w:ascii="宋体" w:hAnsi="宋体" w:cs="宋体"/>
                <w:szCs w:val="21"/>
              </w:rPr>
            </w:pPr>
            <w:r>
              <w:rPr>
                <w:rFonts w:ascii="宋体" w:hAnsi="宋体" w:cs="宋体" w:hint="eastAsia"/>
                <w:szCs w:val="21"/>
              </w:rPr>
              <w:t>e</w:t>
            </w:r>
            <w:r>
              <w:rPr>
                <w:rFonts w:ascii="宋体" w:hAnsi="宋体" w:cs="宋体" w:hint="eastAsia"/>
                <w:szCs w:val="21"/>
              </w:rPr>
              <w:t>．生活污水排放等；</w:t>
            </w:r>
          </w:p>
          <w:p w:rsidR="0028273A" w:rsidRDefault="004C71A8">
            <w:pPr>
              <w:spacing w:line="360" w:lineRule="auto"/>
              <w:ind w:firstLineChars="200" w:firstLine="420"/>
              <w:rPr>
                <w:rFonts w:ascii="宋体" w:hAnsi="宋体" w:cs="宋体"/>
                <w:szCs w:val="21"/>
              </w:rPr>
            </w:pPr>
            <w:r>
              <w:rPr>
                <w:rFonts w:ascii="宋体" w:hAnsi="宋体" w:cs="宋体" w:hint="eastAsia"/>
                <w:szCs w:val="21"/>
              </w:rPr>
              <w:t>共计识别</w:t>
            </w:r>
            <w:r>
              <w:rPr>
                <w:rFonts w:ascii="宋体" w:hAnsi="宋体" w:cs="宋体" w:hint="eastAsia"/>
                <w:szCs w:val="21"/>
              </w:rPr>
              <w:t>24</w:t>
            </w:r>
            <w:r>
              <w:rPr>
                <w:rFonts w:ascii="宋体" w:hAnsi="宋体" w:cs="宋体" w:hint="eastAsia"/>
                <w:szCs w:val="21"/>
              </w:rPr>
              <w:t>项。识别基本清楚、全面。</w:t>
            </w:r>
          </w:p>
        </w:tc>
        <w:tc>
          <w:tcPr>
            <w:tcW w:w="1585" w:type="dxa"/>
            <w:tcBorders>
              <w:top w:val="single" w:sz="4" w:space="0" w:color="auto"/>
              <w:left w:val="single" w:sz="4" w:space="0" w:color="auto"/>
              <w:bottom w:val="single" w:sz="4" w:space="0" w:color="auto"/>
              <w:right w:val="single" w:sz="4" w:space="0" w:color="auto"/>
            </w:tcBorders>
          </w:tcPr>
          <w:p w:rsidR="0028273A" w:rsidRDefault="004C71A8">
            <w:pPr>
              <w:pStyle w:val="a0"/>
            </w:pPr>
            <w:r>
              <w:rPr>
                <w:rFonts w:hint="eastAsia"/>
              </w:rPr>
              <w:lastRenderedPageBreak/>
              <w:t>符合</w:t>
            </w:r>
          </w:p>
        </w:tc>
      </w:tr>
      <w:tr w:rsidR="0028273A">
        <w:trPr>
          <w:trHeight w:val="2110"/>
        </w:trPr>
        <w:tc>
          <w:tcPr>
            <w:tcW w:w="2161" w:type="dxa"/>
            <w:tcBorders>
              <w:top w:val="single" w:sz="4" w:space="0" w:color="auto"/>
              <w:left w:val="single" w:sz="4" w:space="0" w:color="auto"/>
              <w:bottom w:val="single" w:sz="4" w:space="0" w:color="auto"/>
              <w:right w:val="single" w:sz="4" w:space="0" w:color="auto"/>
            </w:tcBorders>
          </w:tcPr>
          <w:p w:rsidR="0028273A" w:rsidRDefault="004C71A8">
            <w:pPr>
              <w:adjustRightInd w:val="0"/>
              <w:snapToGrid w:val="0"/>
              <w:jc w:val="left"/>
              <w:rPr>
                <w:rFonts w:ascii="宋体" w:hAnsi="宋体" w:cs="新宋体"/>
                <w:szCs w:val="21"/>
              </w:rPr>
            </w:pPr>
            <w:r>
              <w:rPr>
                <w:rFonts w:ascii="宋体" w:hAnsi="宋体" w:cs="新宋体" w:hint="eastAsia"/>
                <w:szCs w:val="21"/>
              </w:rPr>
              <w:lastRenderedPageBreak/>
              <w:t>危险源识别、评价与控制措施</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新宋体"/>
                <w:szCs w:val="21"/>
              </w:rPr>
            </w:pPr>
            <w:r>
              <w:rPr>
                <w:rFonts w:ascii="宋体" w:hAnsi="宋体" w:cs="新宋体" w:hint="eastAsia"/>
                <w:szCs w:val="21"/>
              </w:rPr>
              <w:t xml:space="preserve">S4.3.1 </w:t>
            </w:r>
          </w:p>
        </w:tc>
        <w:tc>
          <w:tcPr>
            <w:tcW w:w="10006" w:type="dxa"/>
            <w:tcBorders>
              <w:top w:val="single" w:sz="4" w:space="0" w:color="auto"/>
              <w:left w:val="single" w:sz="4" w:space="0" w:color="auto"/>
              <w:bottom w:val="single" w:sz="4" w:space="0" w:color="auto"/>
              <w:right w:val="single" w:sz="4" w:space="0" w:color="auto"/>
            </w:tcBorders>
          </w:tcPr>
          <w:p w:rsidR="0028273A" w:rsidRDefault="004C71A8">
            <w:pPr>
              <w:spacing w:line="400" w:lineRule="exact"/>
              <w:jc w:val="left"/>
              <w:rPr>
                <w:rFonts w:ascii="宋体" w:hAnsi="宋体" w:cs="宋体"/>
                <w:szCs w:val="21"/>
              </w:rPr>
            </w:pPr>
            <w:r>
              <w:rPr>
                <w:rFonts w:ascii="宋体" w:hAnsi="宋体" w:cs="宋体" w:hint="eastAsia"/>
                <w:szCs w:val="21"/>
              </w:rPr>
              <w:t>查见：《危险源和环境因素识别与评价管理程序》</w:t>
            </w:r>
          </w:p>
          <w:p w:rsidR="0028273A" w:rsidRDefault="004C71A8">
            <w:pPr>
              <w:spacing w:line="400" w:lineRule="exact"/>
              <w:jc w:val="left"/>
              <w:rPr>
                <w:rFonts w:ascii="宋体" w:hAnsi="宋体" w:cs="宋体"/>
                <w:szCs w:val="21"/>
              </w:rPr>
            </w:pPr>
            <w:r>
              <w:rPr>
                <w:rFonts w:ascii="宋体" w:hAnsi="宋体" w:cs="宋体" w:hint="eastAsia"/>
                <w:szCs w:val="21"/>
              </w:rPr>
              <w:t>上述文件对识别和评价方法、程序、职责、记录作了规定。</w:t>
            </w:r>
          </w:p>
          <w:p w:rsidR="0028273A" w:rsidRDefault="004C71A8">
            <w:pPr>
              <w:spacing w:line="400" w:lineRule="exact"/>
              <w:jc w:val="left"/>
              <w:rPr>
                <w:rFonts w:ascii="宋体" w:hAnsi="宋体" w:cs="宋体"/>
                <w:szCs w:val="21"/>
              </w:rPr>
            </w:pPr>
            <w:r>
              <w:rPr>
                <w:rFonts w:ascii="宋体" w:hAnsi="宋体" w:cs="宋体" w:hint="eastAsia"/>
                <w:szCs w:val="21"/>
              </w:rPr>
              <w:t>查见：《危险源识识及评价表》，危险源过打分和小组评议共评价出公司不可接受风险：</w:t>
            </w:r>
            <w:r>
              <w:rPr>
                <w:rFonts w:ascii="宋体" w:hAnsi="宋体" w:cs="宋体" w:hint="eastAsia"/>
                <w:szCs w:val="21"/>
              </w:rPr>
              <w:t>3</w:t>
            </w:r>
            <w:r>
              <w:rPr>
                <w:rFonts w:ascii="宋体" w:hAnsi="宋体" w:cs="宋体" w:hint="eastAsia"/>
                <w:szCs w:val="21"/>
              </w:rPr>
              <w:t>项，分别是：</w:t>
            </w:r>
            <w:r>
              <w:rPr>
                <w:rFonts w:ascii="宋体" w:hAnsi="宋体" w:cs="宋体" w:hint="eastAsia"/>
                <w:szCs w:val="21"/>
              </w:rPr>
              <w:t>1</w:t>
            </w:r>
            <w:r>
              <w:rPr>
                <w:szCs w:val="21"/>
              </w:rPr>
              <w:t>)</w:t>
            </w:r>
            <w:r>
              <w:rPr>
                <w:rFonts w:hint="eastAsia"/>
                <w:szCs w:val="21"/>
              </w:rPr>
              <w:t>火灾</w:t>
            </w:r>
            <w:r>
              <w:rPr>
                <w:rFonts w:ascii="宋体" w:hAnsi="宋体" w:cs="宋体" w:hint="eastAsia"/>
                <w:szCs w:val="21"/>
              </w:rPr>
              <w:t>；</w:t>
            </w:r>
            <w:r>
              <w:rPr>
                <w:rFonts w:ascii="宋体" w:hAnsi="宋体" w:cs="宋体" w:hint="eastAsia"/>
                <w:szCs w:val="21"/>
              </w:rPr>
              <w:t>2</w:t>
            </w:r>
            <w:r>
              <w:rPr>
                <w:rFonts w:ascii="宋体" w:hAnsi="宋体" w:cs="宋体" w:hint="eastAsia"/>
                <w:szCs w:val="21"/>
              </w:rPr>
              <w:t>）职业病</w:t>
            </w:r>
            <w:r>
              <w:rPr>
                <w:rFonts w:hint="eastAsia"/>
                <w:szCs w:val="21"/>
              </w:rPr>
              <w:t>；</w:t>
            </w:r>
            <w:r>
              <w:rPr>
                <w:szCs w:val="21"/>
              </w:rPr>
              <w:t>3</w:t>
            </w:r>
            <w:r>
              <w:rPr>
                <w:rFonts w:hint="eastAsia"/>
                <w:szCs w:val="21"/>
              </w:rPr>
              <w:t>）意外伤害；</w:t>
            </w:r>
            <w:r>
              <w:rPr>
                <w:rFonts w:ascii="宋体" w:hAnsi="宋体" w:cs="宋体" w:hint="eastAsia"/>
                <w:szCs w:val="21"/>
              </w:rPr>
              <w:t>辨识清楚、准确，评价充分合理。</w:t>
            </w:r>
          </w:p>
          <w:p w:rsidR="0028273A" w:rsidRDefault="004C71A8">
            <w:pPr>
              <w:spacing w:line="400" w:lineRule="exact"/>
              <w:jc w:val="left"/>
              <w:rPr>
                <w:rFonts w:ascii="宋体" w:hAnsi="宋体" w:cs="宋体"/>
                <w:szCs w:val="21"/>
              </w:rPr>
            </w:pPr>
            <w:r>
              <w:rPr>
                <w:rFonts w:ascii="宋体" w:hAnsi="宋体" w:cs="宋体" w:hint="eastAsia"/>
                <w:szCs w:val="21"/>
              </w:rPr>
              <w:t>抽查见确定的</w:t>
            </w:r>
            <w:r>
              <w:rPr>
                <w:rFonts w:hint="eastAsia"/>
                <w:szCs w:val="21"/>
              </w:rPr>
              <w:t>意外</w:t>
            </w:r>
            <w:r>
              <w:rPr>
                <w:rFonts w:ascii="宋体" w:hAnsi="宋体" w:cs="宋体" w:hint="eastAsia"/>
                <w:szCs w:val="21"/>
              </w:rPr>
              <w:t>伤害控制措施的策划：</w:t>
            </w:r>
          </w:p>
          <w:p w:rsidR="0028273A" w:rsidRDefault="004C71A8">
            <w:pPr>
              <w:spacing w:line="400" w:lineRule="exact"/>
              <w:jc w:val="left"/>
              <w:rPr>
                <w:rFonts w:ascii="宋体" w:hAnsi="宋体" w:cs="宋体"/>
                <w:szCs w:val="21"/>
              </w:rPr>
            </w:pPr>
            <w:r>
              <w:rPr>
                <w:rFonts w:ascii="宋体" w:hAnsi="宋体" w:cs="宋体" w:hint="eastAsia"/>
                <w:szCs w:val="21"/>
              </w:rPr>
              <w:t>A</w:t>
            </w:r>
            <w:r>
              <w:rPr>
                <w:rFonts w:ascii="宋体" w:hAnsi="宋体" w:cs="宋体" w:hint="eastAsia"/>
                <w:szCs w:val="21"/>
              </w:rPr>
              <w:t>：公司组织培训，提高公司人员安全意识；</w:t>
            </w:r>
          </w:p>
          <w:p w:rsidR="0028273A" w:rsidRDefault="004C71A8">
            <w:pPr>
              <w:spacing w:line="400" w:lineRule="exact"/>
              <w:jc w:val="left"/>
              <w:rPr>
                <w:rFonts w:ascii="宋体" w:hAnsi="宋体" w:cs="宋体"/>
                <w:szCs w:val="21"/>
              </w:rPr>
            </w:pPr>
            <w:r>
              <w:rPr>
                <w:rFonts w:ascii="宋体" w:hAnsi="宋体" w:cs="宋体" w:hint="eastAsia"/>
                <w:szCs w:val="21"/>
              </w:rPr>
              <w:t>B</w:t>
            </w:r>
            <w:r>
              <w:rPr>
                <w:rFonts w:ascii="宋体" w:hAnsi="宋体" w:cs="宋体" w:hint="eastAsia"/>
                <w:szCs w:val="21"/>
              </w:rPr>
              <w:t>：生产过程中使用危险化学品时做好防护措施；</w:t>
            </w:r>
          </w:p>
          <w:p w:rsidR="0028273A" w:rsidRDefault="004C71A8">
            <w:pPr>
              <w:spacing w:line="400" w:lineRule="exact"/>
              <w:jc w:val="left"/>
              <w:rPr>
                <w:rFonts w:ascii="宋体" w:hAnsi="宋体" w:cs="宋体"/>
                <w:szCs w:val="21"/>
              </w:rPr>
            </w:pPr>
            <w:r>
              <w:rPr>
                <w:rFonts w:ascii="宋体" w:hAnsi="宋体" w:cs="宋体" w:hint="eastAsia"/>
                <w:szCs w:val="21"/>
              </w:rPr>
              <w:t>C</w:t>
            </w:r>
            <w:r>
              <w:rPr>
                <w:rFonts w:ascii="宋体" w:hAnsi="宋体" w:cs="宋体" w:hint="eastAsia"/>
                <w:szCs w:val="21"/>
              </w:rPr>
              <w:t>：机械设备维护保养；</w:t>
            </w:r>
          </w:p>
          <w:p w:rsidR="0028273A" w:rsidRDefault="004C71A8">
            <w:pPr>
              <w:spacing w:line="400" w:lineRule="exact"/>
              <w:jc w:val="left"/>
              <w:rPr>
                <w:rFonts w:ascii="宋体" w:hAnsi="宋体" w:cs="宋体"/>
                <w:szCs w:val="21"/>
              </w:rPr>
            </w:pPr>
            <w:r>
              <w:rPr>
                <w:rFonts w:ascii="宋体" w:hAnsi="宋体" w:cs="宋体" w:hint="eastAsia"/>
                <w:szCs w:val="21"/>
              </w:rPr>
              <w:t>D</w:t>
            </w:r>
            <w:r>
              <w:rPr>
                <w:rFonts w:ascii="宋体" w:hAnsi="宋体" w:cs="宋体" w:hint="eastAsia"/>
                <w:szCs w:val="21"/>
              </w:rPr>
              <w:t>：正确使用劳保</w:t>
            </w:r>
            <w:r>
              <w:rPr>
                <w:rFonts w:ascii="宋体" w:hAnsi="宋体" w:cs="宋体" w:hint="eastAsia"/>
                <w:szCs w:val="21"/>
              </w:rPr>
              <w:t>用品。</w:t>
            </w:r>
          </w:p>
          <w:p w:rsidR="0028273A" w:rsidRDefault="004C71A8">
            <w:pPr>
              <w:spacing w:line="400" w:lineRule="exact"/>
              <w:jc w:val="left"/>
              <w:rPr>
                <w:rFonts w:ascii="宋体" w:hAnsi="宋体" w:cs="宋体"/>
                <w:szCs w:val="21"/>
              </w:rPr>
            </w:pPr>
            <w:r>
              <w:rPr>
                <w:rFonts w:ascii="宋体" w:hAnsi="宋体" w:cs="宋体" w:hint="eastAsia"/>
                <w:szCs w:val="21"/>
              </w:rPr>
              <w:t>查见：行政人事部及办公区域《危险辨识评价表》</w:t>
            </w:r>
          </w:p>
          <w:p w:rsidR="0028273A" w:rsidRDefault="004C71A8">
            <w:pPr>
              <w:spacing w:line="400" w:lineRule="exact"/>
              <w:jc w:val="left"/>
              <w:rPr>
                <w:rFonts w:ascii="宋体" w:hAnsi="宋体" w:cs="宋体"/>
                <w:szCs w:val="21"/>
              </w:rPr>
            </w:pPr>
            <w:r>
              <w:rPr>
                <w:rFonts w:ascii="宋体" w:hAnsi="宋体" w:cs="宋体" w:hint="eastAsia"/>
                <w:szCs w:val="21"/>
              </w:rPr>
              <w:t>20</w:t>
            </w:r>
            <w:r>
              <w:rPr>
                <w:rFonts w:ascii="宋体" w:hAnsi="宋体" w:cs="宋体" w:hint="eastAsia"/>
                <w:szCs w:val="21"/>
              </w:rPr>
              <w:t>20</w:t>
            </w:r>
            <w:r>
              <w:rPr>
                <w:rFonts w:ascii="宋体" w:hAnsi="宋体" w:cs="宋体" w:hint="eastAsia"/>
                <w:szCs w:val="21"/>
              </w:rPr>
              <w:t>年</w:t>
            </w:r>
            <w:r>
              <w:rPr>
                <w:rFonts w:ascii="宋体" w:hAnsi="宋体" w:cs="宋体" w:hint="eastAsia"/>
                <w:szCs w:val="21"/>
              </w:rPr>
              <w:t>1</w:t>
            </w:r>
            <w:r>
              <w:rPr>
                <w:rFonts w:ascii="宋体" w:hAnsi="宋体" w:cs="宋体" w:hint="eastAsia"/>
                <w:szCs w:val="21"/>
              </w:rPr>
              <w:t>月</w:t>
            </w:r>
            <w:r>
              <w:rPr>
                <w:rFonts w:ascii="宋体" w:hAnsi="宋体" w:cs="宋体" w:hint="eastAsia"/>
                <w:szCs w:val="21"/>
              </w:rPr>
              <w:t>18</w:t>
            </w:r>
            <w:r>
              <w:rPr>
                <w:rFonts w:ascii="宋体" w:hAnsi="宋体" w:cs="宋体" w:hint="eastAsia"/>
                <w:szCs w:val="21"/>
              </w:rPr>
              <w:t>日发布</w:t>
            </w:r>
          </w:p>
          <w:p w:rsidR="0028273A" w:rsidRDefault="004C71A8">
            <w:pPr>
              <w:spacing w:line="400" w:lineRule="exact"/>
              <w:jc w:val="left"/>
              <w:rPr>
                <w:rFonts w:ascii="宋体" w:hAnsi="宋体" w:cs="宋体"/>
                <w:szCs w:val="21"/>
              </w:rPr>
            </w:pPr>
            <w:r>
              <w:rPr>
                <w:rFonts w:ascii="宋体" w:hAnsi="宋体" w:cs="宋体" w:hint="eastAsia"/>
                <w:szCs w:val="21"/>
              </w:rPr>
              <w:lastRenderedPageBreak/>
              <w:t>行政人事部及办公区域共识别出包括</w:t>
            </w:r>
            <w:r>
              <w:rPr>
                <w:rFonts w:ascii="宋体" w:hAnsi="宋体" w:cs="宋体" w:hint="eastAsia"/>
                <w:szCs w:val="21"/>
              </w:rPr>
              <w:t>:</w:t>
            </w:r>
          </w:p>
          <w:p w:rsidR="0028273A" w:rsidRDefault="004C71A8">
            <w:pPr>
              <w:spacing w:line="400" w:lineRule="exact"/>
              <w:jc w:val="left"/>
              <w:rPr>
                <w:rFonts w:ascii="宋体" w:hAnsi="宋体" w:cs="宋体"/>
                <w:szCs w:val="21"/>
              </w:rPr>
            </w:pPr>
            <w:r>
              <w:rPr>
                <w:rFonts w:ascii="宋体" w:hAnsi="宋体" w:cs="宋体" w:hint="eastAsia"/>
                <w:szCs w:val="21"/>
              </w:rPr>
              <w:t>办公设备发生故障，未切断电源变检修导致的触电；线路老化漏电、人员吸烟引发火灾；发生交通事故伤人等</w:t>
            </w:r>
            <w:r>
              <w:rPr>
                <w:rFonts w:ascii="宋体" w:hAnsi="宋体" w:cs="宋体" w:hint="eastAsia"/>
                <w:szCs w:val="21"/>
              </w:rPr>
              <w:t>37</w:t>
            </w:r>
            <w:r>
              <w:rPr>
                <w:rFonts w:ascii="宋体" w:hAnsi="宋体" w:cs="宋体" w:hint="eastAsia"/>
                <w:szCs w:val="21"/>
              </w:rPr>
              <w:t>项危险源</w:t>
            </w:r>
            <w:r>
              <w:rPr>
                <w:rFonts w:ascii="宋体" w:hAnsi="宋体" w:cs="宋体" w:hint="eastAsia"/>
                <w:szCs w:val="21"/>
              </w:rPr>
              <w:t>.</w:t>
            </w:r>
          </w:p>
          <w:p w:rsidR="0028273A" w:rsidRDefault="004C71A8">
            <w:pPr>
              <w:spacing w:line="400" w:lineRule="exact"/>
              <w:jc w:val="left"/>
              <w:rPr>
                <w:rFonts w:ascii="宋体" w:hAnsi="宋体" w:cs="宋体"/>
                <w:szCs w:val="21"/>
              </w:rPr>
            </w:pPr>
            <w:r>
              <w:rPr>
                <w:rFonts w:ascii="宋体" w:hAnsi="宋体" w:cs="宋体" w:hint="eastAsia"/>
                <w:szCs w:val="21"/>
              </w:rPr>
              <w:t>采用的是经验判断法、过程分析法识别。</w:t>
            </w:r>
          </w:p>
          <w:p w:rsidR="0028273A" w:rsidRDefault="004C71A8">
            <w:pPr>
              <w:spacing w:line="400" w:lineRule="exact"/>
              <w:jc w:val="left"/>
              <w:rPr>
                <w:rFonts w:ascii="宋体" w:hAnsi="宋体" w:cs="宋体"/>
                <w:szCs w:val="21"/>
              </w:rPr>
            </w:pPr>
            <w:r>
              <w:rPr>
                <w:rFonts w:ascii="宋体" w:hAnsi="宋体" w:cs="宋体" w:hint="eastAsia"/>
                <w:szCs w:val="21"/>
              </w:rPr>
              <w:t>查见，行政人事部及办公区域打分法确定了</w:t>
            </w:r>
            <w:r>
              <w:rPr>
                <w:rFonts w:ascii="宋体" w:hAnsi="宋体" w:cs="宋体" w:hint="eastAsia"/>
                <w:szCs w:val="21"/>
              </w:rPr>
              <w:t>1</w:t>
            </w:r>
            <w:r>
              <w:rPr>
                <w:rFonts w:ascii="宋体" w:hAnsi="宋体" w:cs="宋体" w:hint="eastAsia"/>
                <w:szCs w:val="21"/>
              </w:rPr>
              <w:t>项不可接受风险：（</w:t>
            </w:r>
            <w:r>
              <w:rPr>
                <w:rFonts w:ascii="宋体" w:hAnsi="宋体" w:cs="宋体" w:hint="eastAsia"/>
                <w:szCs w:val="21"/>
              </w:rPr>
              <w:t>1</w:t>
            </w:r>
            <w:r>
              <w:rPr>
                <w:rFonts w:ascii="宋体" w:hAnsi="宋体" w:cs="宋体" w:hint="eastAsia"/>
                <w:szCs w:val="21"/>
              </w:rPr>
              <w:t>）人员吸烟引发火灾。</w:t>
            </w:r>
          </w:p>
          <w:p w:rsidR="0028273A" w:rsidRDefault="004C71A8">
            <w:pPr>
              <w:spacing w:line="400" w:lineRule="exact"/>
              <w:jc w:val="left"/>
              <w:rPr>
                <w:rFonts w:ascii="宋体" w:hAnsi="宋体" w:cs="宋体"/>
                <w:szCs w:val="21"/>
              </w:rPr>
            </w:pPr>
            <w:r>
              <w:rPr>
                <w:rFonts w:ascii="宋体" w:hAnsi="宋体" w:cs="宋体" w:hint="eastAsia"/>
                <w:szCs w:val="21"/>
              </w:rPr>
              <w:t>危险源辨识基本充分、风险等级评价基本合理。</w:t>
            </w:r>
          </w:p>
          <w:p w:rsidR="0028273A" w:rsidRDefault="004C71A8">
            <w:pPr>
              <w:spacing w:line="400" w:lineRule="exact"/>
              <w:jc w:val="left"/>
              <w:rPr>
                <w:rFonts w:ascii="宋体" w:hAnsi="宋体" w:cs="宋体"/>
                <w:szCs w:val="21"/>
              </w:rPr>
            </w:pPr>
            <w:r>
              <w:rPr>
                <w:rFonts w:ascii="宋体" w:hAnsi="宋体" w:cs="宋体" w:hint="eastAsia"/>
                <w:szCs w:val="21"/>
              </w:rPr>
              <w:t>查见确定的消防管理措施：</w:t>
            </w:r>
          </w:p>
          <w:p w:rsidR="0028273A" w:rsidRDefault="004C71A8">
            <w:pPr>
              <w:spacing w:line="400" w:lineRule="exact"/>
              <w:jc w:val="left"/>
              <w:rPr>
                <w:rFonts w:ascii="宋体" w:hAnsi="宋体" w:cs="宋体"/>
                <w:szCs w:val="21"/>
              </w:rPr>
            </w:pPr>
            <w:r>
              <w:rPr>
                <w:rFonts w:ascii="宋体" w:hAnsi="宋体" w:cs="宋体" w:hint="eastAsia"/>
                <w:szCs w:val="21"/>
              </w:rPr>
              <w:t>组织员工安全教育、消防知识学习；</w:t>
            </w:r>
          </w:p>
          <w:p w:rsidR="0028273A" w:rsidRDefault="004C71A8">
            <w:pPr>
              <w:spacing w:line="400" w:lineRule="exact"/>
              <w:jc w:val="left"/>
              <w:rPr>
                <w:rFonts w:ascii="宋体" w:hAnsi="宋体" w:cs="宋体"/>
                <w:szCs w:val="21"/>
              </w:rPr>
            </w:pPr>
            <w:r>
              <w:rPr>
                <w:rFonts w:ascii="宋体" w:hAnsi="宋体" w:cs="宋体" w:hint="eastAsia"/>
                <w:szCs w:val="21"/>
              </w:rPr>
              <w:t>加强检查考核，不少于三个月进行一次；</w:t>
            </w:r>
          </w:p>
          <w:p w:rsidR="0028273A" w:rsidRDefault="004C71A8">
            <w:pPr>
              <w:spacing w:line="400" w:lineRule="exact"/>
              <w:jc w:val="left"/>
              <w:rPr>
                <w:rFonts w:ascii="宋体" w:hAnsi="宋体" w:cs="宋体"/>
                <w:szCs w:val="21"/>
              </w:rPr>
            </w:pPr>
            <w:r>
              <w:rPr>
                <w:rFonts w:ascii="宋体" w:hAnsi="宋体" w:cs="宋体" w:hint="eastAsia"/>
                <w:szCs w:val="21"/>
              </w:rPr>
              <w:t>制定安全用电使用管理规定</w:t>
            </w:r>
          </w:p>
          <w:p w:rsidR="0028273A" w:rsidRDefault="004C71A8">
            <w:pPr>
              <w:spacing w:line="360" w:lineRule="auto"/>
              <w:rPr>
                <w:rFonts w:ascii="宋体" w:hAnsi="宋体" w:cs="宋体"/>
                <w:szCs w:val="21"/>
              </w:rPr>
            </w:pPr>
            <w:r>
              <w:rPr>
                <w:rFonts w:ascii="宋体" w:hAnsi="宋体" w:cs="宋体" w:hint="eastAsia"/>
                <w:szCs w:val="21"/>
              </w:rPr>
              <w:t>每年参与公司组织的消防演练</w:t>
            </w:r>
          </w:p>
        </w:tc>
        <w:tc>
          <w:tcPr>
            <w:tcW w:w="1585"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lastRenderedPageBreak/>
              <w:t>符合</w:t>
            </w:r>
          </w:p>
        </w:tc>
      </w:tr>
      <w:tr w:rsidR="0028273A">
        <w:trPr>
          <w:trHeight w:val="889"/>
        </w:trPr>
        <w:tc>
          <w:tcPr>
            <w:tcW w:w="2161" w:type="dxa"/>
            <w:tcBorders>
              <w:top w:val="single" w:sz="4" w:space="0" w:color="auto"/>
              <w:left w:val="single" w:sz="4" w:space="0" w:color="auto"/>
              <w:bottom w:val="single" w:sz="4" w:space="0" w:color="auto"/>
              <w:right w:val="single" w:sz="4" w:space="0" w:color="auto"/>
            </w:tcBorders>
          </w:tcPr>
          <w:p w:rsidR="0028273A" w:rsidRDefault="004C71A8">
            <w:pPr>
              <w:adjustRightInd w:val="0"/>
              <w:snapToGrid w:val="0"/>
              <w:jc w:val="left"/>
              <w:rPr>
                <w:rFonts w:ascii="宋体" w:hAnsi="宋体" w:cs="新宋体"/>
                <w:szCs w:val="21"/>
              </w:rPr>
            </w:pPr>
            <w:r>
              <w:rPr>
                <w:rFonts w:ascii="宋体" w:hAnsi="宋体" w:cs="新宋体" w:hint="eastAsia"/>
                <w:szCs w:val="21"/>
              </w:rPr>
              <w:lastRenderedPageBreak/>
              <w:t>法规与其他要求</w:t>
            </w:r>
            <w:r>
              <w:rPr>
                <w:rFonts w:ascii="宋体" w:hAnsi="宋体" w:cs="新宋体" w:hint="eastAsia"/>
                <w:szCs w:val="21"/>
              </w:rPr>
              <w:t>/</w:t>
            </w:r>
            <w:r>
              <w:rPr>
                <w:rFonts w:ascii="宋体" w:hAnsi="宋体" w:cs="新宋体" w:hint="eastAsia"/>
                <w:szCs w:val="21"/>
              </w:rPr>
              <w:t>合规性义务</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新宋体"/>
                <w:szCs w:val="21"/>
              </w:rPr>
            </w:pPr>
            <w:r>
              <w:rPr>
                <w:rFonts w:ascii="宋体" w:hAnsi="宋体" w:cs="新宋体" w:hint="eastAsia"/>
                <w:szCs w:val="21"/>
              </w:rPr>
              <w:t>E6.1.3</w:t>
            </w:r>
          </w:p>
          <w:p w:rsidR="0028273A" w:rsidRDefault="004C71A8">
            <w:pPr>
              <w:rPr>
                <w:rFonts w:ascii="宋体" w:hAnsi="宋体" w:cs="新宋体"/>
                <w:szCs w:val="21"/>
              </w:rPr>
            </w:pPr>
            <w:r>
              <w:rPr>
                <w:rFonts w:ascii="宋体" w:hAnsi="宋体" w:cs="新宋体" w:hint="eastAsia"/>
                <w:szCs w:val="21"/>
              </w:rPr>
              <w:t xml:space="preserve">S4.3.2 </w:t>
            </w:r>
          </w:p>
        </w:tc>
        <w:tc>
          <w:tcPr>
            <w:tcW w:w="10006" w:type="dxa"/>
            <w:tcBorders>
              <w:top w:val="single" w:sz="4" w:space="0" w:color="auto"/>
              <w:left w:val="single" w:sz="4" w:space="0" w:color="auto"/>
              <w:bottom w:val="single" w:sz="4" w:space="0" w:color="auto"/>
              <w:right w:val="single" w:sz="4" w:space="0" w:color="auto"/>
            </w:tcBorders>
          </w:tcPr>
          <w:p w:rsidR="0028273A" w:rsidRDefault="004C71A8">
            <w:pPr>
              <w:tabs>
                <w:tab w:val="left" w:pos="-3"/>
              </w:tabs>
              <w:spacing w:line="400" w:lineRule="exact"/>
              <w:rPr>
                <w:rFonts w:ascii="宋体" w:hAnsi="宋体" w:cs="宋体"/>
                <w:szCs w:val="21"/>
              </w:rPr>
            </w:pPr>
            <w:r>
              <w:rPr>
                <w:rFonts w:ascii="宋体" w:hAnsi="宋体" w:cs="宋体" w:hint="eastAsia"/>
                <w:szCs w:val="21"/>
              </w:rPr>
              <w:t>---</w:t>
            </w:r>
            <w:r>
              <w:rPr>
                <w:rFonts w:ascii="宋体" w:hAnsi="宋体" w:cs="宋体" w:hint="eastAsia"/>
                <w:szCs w:val="21"/>
              </w:rPr>
              <w:t>有《合规义务管理程序》，查有《适用法律法规一览表》，对本公司环境和职业健康安全管理体系适用的法律法规和当地政府、行业要求进行了识别，包括环境质量标准、排放标准、职业健康安全卫生标准等。</w:t>
            </w:r>
          </w:p>
          <w:p w:rsidR="0028273A" w:rsidRDefault="004C71A8">
            <w:pPr>
              <w:spacing w:line="400" w:lineRule="exact"/>
              <w:rPr>
                <w:rFonts w:ascii="宋体" w:hAnsi="宋体" w:cs="宋体"/>
                <w:szCs w:val="21"/>
              </w:rPr>
            </w:pPr>
            <w:r>
              <w:rPr>
                <w:rFonts w:ascii="宋体" w:hAnsi="宋体" w:cs="宋体" w:hint="eastAsia"/>
                <w:szCs w:val="21"/>
              </w:rPr>
              <w:t>·</w:t>
            </w:r>
            <w:r>
              <w:rPr>
                <w:rFonts w:ascii="宋体" w:hAnsi="宋体" w:cs="宋体" w:hint="eastAsia"/>
                <w:szCs w:val="21"/>
              </w:rPr>
              <w:t xml:space="preserve"> </w:t>
            </w:r>
            <w:r>
              <w:rPr>
                <w:rFonts w:ascii="宋体" w:hAnsi="宋体" w:cs="宋体" w:hint="eastAsia"/>
                <w:szCs w:val="21"/>
              </w:rPr>
              <w:t>查见：</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年《适用的法律法规及其他要求清单》</w:t>
            </w:r>
          </w:p>
          <w:p w:rsidR="0028273A" w:rsidRDefault="004C71A8">
            <w:pPr>
              <w:spacing w:line="400" w:lineRule="exact"/>
              <w:rPr>
                <w:rFonts w:ascii="宋体" w:hAnsi="宋体" w:cs="宋体"/>
                <w:szCs w:val="21"/>
              </w:rPr>
            </w:pPr>
            <w:r>
              <w:rPr>
                <w:rFonts w:ascii="宋体" w:hAnsi="宋体" w:cs="宋体" w:hint="eastAsia"/>
                <w:szCs w:val="21"/>
              </w:rPr>
              <w:t>1</w:t>
            </w:r>
            <w:r>
              <w:rPr>
                <w:rFonts w:ascii="宋体" w:hAnsi="宋体" w:cs="宋体" w:hint="eastAsia"/>
                <w:szCs w:val="21"/>
              </w:rPr>
              <w:t>）国家相关法律法规等</w:t>
            </w:r>
          </w:p>
          <w:p w:rsidR="0028273A" w:rsidRDefault="004C71A8">
            <w:pPr>
              <w:spacing w:line="400" w:lineRule="exact"/>
              <w:rPr>
                <w:rFonts w:ascii="宋体" w:hAnsi="宋体" w:cs="宋体"/>
                <w:szCs w:val="21"/>
              </w:rPr>
            </w:pPr>
            <w:r>
              <w:rPr>
                <w:rFonts w:ascii="宋体" w:hAnsi="宋体" w:cs="宋体" w:hint="eastAsia"/>
                <w:szCs w:val="21"/>
              </w:rPr>
              <w:t>2</w:t>
            </w:r>
            <w:r>
              <w:rPr>
                <w:rFonts w:ascii="宋体" w:hAnsi="宋体" w:cs="宋体" w:hint="eastAsia"/>
                <w:szCs w:val="21"/>
              </w:rPr>
              <w:t>）重庆市等地方法规；</w:t>
            </w:r>
          </w:p>
          <w:p w:rsidR="0028273A" w:rsidRDefault="004C71A8">
            <w:pPr>
              <w:spacing w:line="400" w:lineRule="exact"/>
              <w:rPr>
                <w:rFonts w:ascii="宋体" w:hAnsi="宋体" w:cs="宋体"/>
                <w:szCs w:val="21"/>
              </w:rPr>
            </w:pPr>
            <w:r>
              <w:rPr>
                <w:rFonts w:ascii="宋体" w:hAnsi="宋体" w:cs="宋体" w:hint="eastAsia"/>
                <w:szCs w:val="21"/>
              </w:rPr>
              <w:t>3</w:t>
            </w:r>
            <w:r>
              <w:rPr>
                <w:rFonts w:ascii="宋体" w:hAnsi="宋体" w:cs="宋体" w:hint="eastAsia"/>
                <w:szCs w:val="21"/>
              </w:rPr>
              <w:t>）与环境、职业健康安全管理相关的执行标准</w:t>
            </w:r>
          </w:p>
          <w:p w:rsidR="0028273A" w:rsidRDefault="004C71A8">
            <w:pPr>
              <w:spacing w:line="400" w:lineRule="exact"/>
              <w:rPr>
                <w:rFonts w:ascii="宋体" w:hAnsi="宋体" w:cs="宋体"/>
                <w:szCs w:val="21"/>
              </w:rPr>
            </w:pPr>
            <w:r>
              <w:rPr>
                <w:rFonts w:ascii="宋体" w:hAnsi="宋体" w:cs="宋体" w:hint="eastAsia"/>
                <w:szCs w:val="21"/>
              </w:rPr>
              <w:t>抽</w:t>
            </w:r>
            <w:r>
              <w:rPr>
                <w:rFonts w:ascii="宋体" w:hAnsi="宋体" w:cs="宋体" w:hint="eastAsia"/>
                <w:szCs w:val="21"/>
              </w:rPr>
              <w:t xml:space="preserve"> </w:t>
            </w:r>
            <w:r>
              <w:rPr>
                <w:rFonts w:ascii="宋体" w:hAnsi="宋体" w:cs="宋体" w:hint="eastAsia"/>
                <w:szCs w:val="21"/>
              </w:rPr>
              <w:t>：中华人民共和国环境保护法</w:t>
            </w:r>
          </w:p>
          <w:p w:rsidR="0028273A" w:rsidRDefault="004C71A8">
            <w:pPr>
              <w:spacing w:line="400" w:lineRule="exact"/>
              <w:rPr>
                <w:rFonts w:ascii="宋体" w:hAnsi="宋体" w:cs="宋体"/>
                <w:szCs w:val="21"/>
              </w:rPr>
            </w:pPr>
            <w:r>
              <w:rPr>
                <w:rFonts w:ascii="宋体" w:hAnsi="宋体" w:cs="宋体" w:hint="eastAsia"/>
                <w:szCs w:val="21"/>
              </w:rPr>
              <w:t xml:space="preserve">     </w:t>
            </w:r>
            <w:r>
              <w:rPr>
                <w:rFonts w:ascii="宋体" w:hAnsi="宋体" w:cs="宋体" w:hint="eastAsia"/>
                <w:szCs w:val="21"/>
              </w:rPr>
              <w:t>中华人民共和国消防法</w:t>
            </w:r>
          </w:p>
          <w:p w:rsidR="0028273A" w:rsidRDefault="004C71A8">
            <w:pPr>
              <w:spacing w:line="400" w:lineRule="exact"/>
              <w:rPr>
                <w:rFonts w:ascii="宋体" w:hAnsi="宋体" w:cs="宋体"/>
                <w:szCs w:val="21"/>
              </w:rPr>
            </w:pPr>
            <w:r>
              <w:rPr>
                <w:rFonts w:ascii="宋体" w:hAnsi="宋体" w:cs="宋体" w:hint="eastAsia"/>
                <w:szCs w:val="21"/>
              </w:rPr>
              <w:t xml:space="preserve">      </w:t>
            </w:r>
            <w:r>
              <w:rPr>
                <w:rFonts w:ascii="宋体" w:hAnsi="宋体" w:cs="宋体" w:hint="eastAsia"/>
                <w:szCs w:val="21"/>
              </w:rPr>
              <w:t>中华人民共和国安全生产法</w:t>
            </w:r>
          </w:p>
          <w:p w:rsidR="0028273A" w:rsidRDefault="004C71A8">
            <w:pPr>
              <w:spacing w:line="400" w:lineRule="exact"/>
              <w:ind w:firstLineChars="250" w:firstLine="525"/>
              <w:rPr>
                <w:rFonts w:ascii="宋体" w:hAnsi="宋体" w:cs="宋体"/>
                <w:szCs w:val="21"/>
              </w:rPr>
            </w:pPr>
            <w:r>
              <w:rPr>
                <w:rFonts w:ascii="宋体" w:hAnsi="宋体" w:cs="宋体" w:hint="eastAsia"/>
                <w:szCs w:val="21"/>
              </w:rPr>
              <w:t>固体废弃物污染防治法等</w:t>
            </w:r>
            <w:r>
              <w:rPr>
                <w:rFonts w:ascii="宋体" w:hAnsi="宋体" w:cs="宋体" w:hint="eastAsia"/>
                <w:szCs w:val="21"/>
              </w:rPr>
              <w:t>66</w:t>
            </w:r>
            <w:r>
              <w:rPr>
                <w:rFonts w:ascii="宋体" w:hAnsi="宋体" w:cs="宋体" w:hint="eastAsia"/>
                <w:szCs w:val="21"/>
              </w:rPr>
              <w:t>份。</w:t>
            </w:r>
          </w:p>
          <w:p w:rsidR="0028273A" w:rsidRDefault="004C71A8">
            <w:pPr>
              <w:spacing w:line="400" w:lineRule="exact"/>
              <w:ind w:firstLineChars="250" w:firstLine="525"/>
              <w:rPr>
                <w:rFonts w:ascii="宋体" w:hAnsi="宋体" w:cs="宋体"/>
                <w:szCs w:val="21"/>
              </w:rPr>
            </w:pPr>
            <w:r>
              <w:rPr>
                <w:rFonts w:ascii="宋体" w:hAnsi="宋体" w:cs="宋体" w:hint="eastAsia"/>
                <w:szCs w:val="21"/>
              </w:rPr>
              <w:lastRenderedPageBreak/>
              <w:t>《清单》中列出了法规名称、颁布实施时间、适用条款等内容；</w:t>
            </w:r>
          </w:p>
          <w:p w:rsidR="0028273A" w:rsidRDefault="004C71A8">
            <w:pPr>
              <w:spacing w:line="400" w:lineRule="exact"/>
              <w:rPr>
                <w:rFonts w:ascii="宋体" w:hAnsi="宋体" w:cs="宋体"/>
                <w:szCs w:val="21"/>
              </w:rPr>
            </w:pPr>
            <w:r>
              <w:rPr>
                <w:rFonts w:ascii="宋体" w:hAnsi="宋体" w:cs="宋体" w:hint="eastAsia"/>
                <w:szCs w:val="21"/>
              </w:rPr>
              <w:t>法规清单上传内部网络，以培训和宣传结合向员工传达要求，记录充分。基本符合要求。</w:t>
            </w:r>
          </w:p>
        </w:tc>
        <w:tc>
          <w:tcPr>
            <w:tcW w:w="1585"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lastRenderedPageBreak/>
              <w:t>符合</w:t>
            </w:r>
          </w:p>
        </w:tc>
      </w:tr>
      <w:tr w:rsidR="0028273A">
        <w:trPr>
          <w:trHeight w:val="550"/>
        </w:trPr>
        <w:tc>
          <w:tcPr>
            <w:tcW w:w="2161" w:type="dxa"/>
            <w:tcBorders>
              <w:top w:val="single" w:sz="4" w:space="0" w:color="auto"/>
              <w:left w:val="single" w:sz="4" w:space="0" w:color="auto"/>
              <w:bottom w:val="single" w:sz="4" w:space="0" w:color="auto"/>
              <w:right w:val="single" w:sz="4" w:space="0" w:color="auto"/>
            </w:tcBorders>
          </w:tcPr>
          <w:p w:rsidR="0028273A" w:rsidRDefault="004C71A8">
            <w:pPr>
              <w:adjustRightInd w:val="0"/>
              <w:snapToGrid w:val="0"/>
              <w:jc w:val="left"/>
              <w:rPr>
                <w:rFonts w:ascii="宋体" w:hAnsi="宋体" w:cs="新宋体"/>
                <w:szCs w:val="21"/>
              </w:rPr>
            </w:pPr>
            <w:r>
              <w:rPr>
                <w:rFonts w:ascii="宋体" w:hAnsi="宋体" w:cs="新宋体" w:hint="eastAsia"/>
                <w:szCs w:val="21"/>
              </w:rPr>
              <w:lastRenderedPageBreak/>
              <w:t>运行策划和控制</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新宋体"/>
                <w:szCs w:val="21"/>
              </w:rPr>
            </w:pPr>
            <w:r>
              <w:rPr>
                <w:rFonts w:ascii="宋体" w:hAnsi="宋体" w:cs="新宋体" w:hint="eastAsia"/>
                <w:szCs w:val="21"/>
              </w:rPr>
              <w:t>E8.1</w:t>
            </w:r>
          </w:p>
          <w:p w:rsidR="0028273A" w:rsidRDefault="004C71A8">
            <w:pPr>
              <w:rPr>
                <w:rFonts w:ascii="宋体" w:hAnsi="宋体" w:cs="新宋体"/>
                <w:szCs w:val="21"/>
              </w:rPr>
            </w:pPr>
            <w:r>
              <w:rPr>
                <w:rFonts w:ascii="宋体" w:hAnsi="宋体" w:cs="新宋体" w:hint="eastAsia"/>
                <w:szCs w:val="21"/>
              </w:rPr>
              <w:t>S4.4.6</w:t>
            </w:r>
          </w:p>
        </w:tc>
        <w:tc>
          <w:tcPr>
            <w:tcW w:w="10006"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szCs w:val="21"/>
              </w:rPr>
            </w:pPr>
            <w:r>
              <w:rPr>
                <w:rFonts w:ascii="Arial" w:hAnsi="Arial" w:cs="Arial"/>
                <w:szCs w:val="21"/>
              </w:rPr>
              <w:t xml:space="preserve"> </w:t>
            </w:r>
            <w:r>
              <w:rPr>
                <w:rFonts w:ascii="宋体" w:hAnsi="宋体" w:hint="eastAsia"/>
                <w:szCs w:val="21"/>
              </w:rPr>
              <w:t>◆组织制定了环境、职业健康安全运行相关的控制程序及相应的控制准则，如废弃物排放控制、相关方环境安全管理办法、劳保用品管理制度、消防管理制度、火灾预防应急准备和响应管理等过程的运行准则。</w:t>
            </w:r>
          </w:p>
          <w:p w:rsidR="0028273A" w:rsidRDefault="004C71A8">
            <w:pPr>
              <w:rPr>
                <w:rFonts w:ascii="宋体" w:hAnsi="宋体"/>
                <w:szCs w:val="21"/>
              </w:rPr>
            </w:pPr>
            <w:r>
              <w:rPr>
                <w:rFonts w:ascii="宋体" w:hAnsi="宋体" w:hint="eastAsia"/>
                <w:szCs w:val="21"/>
              </w:rPr>
              <w:t xml:space="preserve"> </w:t>
            </w:r>
            <w:r>
              <w:rPr>
                <w:rFonts w:ascii="宋体" w:hAnsi="宋体" w:hint="eastAsia"/>
                <w:szCs w:val="21"/>
              </w:rPr>
              <w:t>◆根据过程的运行准则，组织实施资源能源的消耗控制火灾预防、职业健康安全事故防范等过程的控制，避免和减少了环境职业健康安全的损失。</w:t>
            </w:r>
          </w:p>
          <w:p w:rsidR="0028273A" w:rsidRDefault="004C71A8">
            <w:pPr>
              <w:rPr>
                <w:rFonts w:ascii="宋体" w:hAnsi="宋体"/>
                <w:szCs w:val="21"/>
              </w:rPr>
            </w:pPr>
            <w:r>
              <w:rPr>
                <w:rFonts w:ascii="宋体" w:hAnsi="宋体" w:hint="eastAsia"/>
                <w:szCs w:val="21"/>
              </w:rPr>
              <w:t xml:space="preserve"> </w:t>
            </w:r>
            <w:r>
              <w:rPr>
                <w:rFonts w:ascii="宋体" w:hAnsi="宋体" w:hint="eastAsia"/>
                <w:szCs w:val="21"/>
              </w:rPr>
              <w:t>◆消防设施检查、节能降耗运行检查、火灾预防运行检查、安全环境检查等关键运行控制信息的证据都以记录或文件的方式保留。</w:t>
            </w:r>
          </w:p>
          <w:p w:rsidR="0028273A" w:rsidRDefault="004C71A8">
            <w:pPr>
              <w:rPr>
                <w:rFonts w:ascii="宋体" w:hAnsi="宋体"/>
                <w:szCs w:val="21"/>
              </w:rPr>
            </w:pPr>
            <w:r>
              <w:rPr>
                <w:rFonts w:ascii="宋体" w:hAnsi="宋体" w:hint="eastAsia"/>
                <w:szCs w:val="21"/>
              </w:rPr>
              <w:t xml:space="preserve"> </w:t>
            </w:r>
            <w:r>
              <w:rPr>
                <w:rFonts w:ascii="宋体" w:hAnsi="宋体" w:hint="eastAsia"/>
                <w:szCs w:val="21"/>
              </w:rPr>
              <w:t>◆抽查环境运行的策划与控制实施</w:t>
            </w:r>
          </w:p>
          <w:p w:rsidR="0028273A" w:rsidRDefault="004C71A8">
            <w:pPr>
              <w:rPr>
                <w:rFonts w:ascii="宋体" w:hAnsi="宋体"/>
                <w:szCs w:val="21"/>
              </w:rPr>
            </w:pPr>
            <w:r>
              <w:rPr>
                <w:rFonts w:ascii="宋体" w:hAnsi="宋体" w:hint="eastAsia"/>
                <w:szCs w:val="21"/>
              </w:rPr>
              <w:t>1</w:t>
            </w:r>
            <w:r>
              <w:rPr>
                <w:rFonts w:ascii="宋体" w:hAnsi="宋体" w:hint="eastAsia"/>
                <w:szCs w:val="21"/>
              </w:rPr>
              <w:t>）固体废弃物排放的管控：</w:t>
            </w:r>
          </w:p>
          <w:p w:rsidR="0028273A" w:rsidRDefault="004C71A8">
            <w:pPr>
              <w:pStyle w:val="1"/>
              <w:ind w:firstLineChars="0" w:firstLine="0"/>
              <w:rPr>
                <w:rFonts w:ascii="宋体" w:hAnsi="宋体" w:cs="宋体"/>
                <w:szCs w:val="21"/>
              </w:rPr>
            </w:pPr>
            <w:r>
              <w:rPr>
                <w:rFonts w:ascii="宋体" w:hAnsi="宋体" w:hint="eastAsia"/>
                <w:szCs w:val="21"/>
              </w:rPr>
              <w:t xml:space="preserve">   </w:t>
            </w:r>
            <w:r>
              <w:rPr>
                <w:rFonts w:ascii="宋体" w:hAnsi="宋体" w:cs="宋体" w:hint="eastAsia"/>
                <w:szCs w:val="21"/>
              </w:rPr>
              <w:t>生活垃圾在厂内集中收集后，由环卫部门统一定期清运；回收固废处理（包括危险固废如用于废气处理的废活性炭、机修用的含油手套等）作好分类，标识经预处理直接送水泥回转窑煅烧，不排放。</w:t>
            </w:r>
          </w:p>
          <w:p w:rsidR="0028273A" w:rsidRDefault="004C71A8">
            <w:pPr>
              <w:pStyle w:val="1"/>
              <w:ind w:firstLineChars="0" w:firstLine="0"/>
              <w:rPr>
                <w:rFonts w:ascii="宋体" w:hAnsi="宋体" w:cs="宋体"/>
                <w:szCs w:val="21"/>
              </w:rPr>
            </w:pPr>
            <w:r>
              <w:rPr>
                <w:rFonts w:ascii="宋体" w:hAnsi="宋体" w:cs="宋体" w:hint="eastAsia"/>
                <w:szCs w:val="21"/>
              </w:rPr>
              <w:t>2</w:t>
            </w:r>
            <w:r>
              <w:rPr>
                <w:rFonts w:ascii="宋体" w:hAnsi="宋体" w:cs="宋体" w:hint="eastAsia"/>
                <w:szCs w:val="21"/>
              </w:rPr>
              <w:t>）资源、能源消耗管控：</w:t>
            </w:r>
          </w:p>
          <w:p w:rsidR="0028273A" w:rsidRDefault="004C71A8">
            <w:pPr>
              <w:rPr>
                <w:rFonts w:ascii="宋体" w:hAnsi="宋体" w:cs="宋体"/>
                <w:szCs w:val="21"/>
              </w:rPr>
            </w:pPr>
            <w:r>
              <w:rPr>
                <w:rFonts w:ascii="宋体" w:hAnsi="宋体" w:cs="宋体" w:hint="eastAsia"/>
                <w:szCs w:val="21"/>
              </w:rPr>
              <w:t xml:space="preserve">  </w:t>
            </w:r>
            <w:r>
              <w:rPr>
                <w:rFonts w:ascii="宋体" w:hAnsi="宋体" w:cs="宋体" w:hint="eastAsia"/>
                <w:szCs w:val="21"/>
              </w:rPr>
              <w:t>负责人讲，公司资源、能源节约有相关规定措施，如：加强宣传、主管检查督导、由财务部负责定期统计跟进。现场有水、电等使用的场所，均有节约资源、能源的宣导标语。未发现资源、能源过度消耗或浪费的情形。公司制定了节约资源、能源目标，除日常监督落实外，每月一次集中统计跟进。记录显示：基本达成目标。</w:t>
            </w:r>
          </w:p>
          <w:p w:rsidR="0028273A" w:rsidRDefault="004C71A8">
            <w:pPr>
              <w:rPr>
                <w:rFonts w:ascii="宋体" w:hAnsi="宋体" w:cs="宋体"/>
                <w:szCs w:val="21"/>
              </w:rPr>
            </w:pPr>
            <w:r>
              <w:rPr>
                <w:rFonts w:ascii="宋体" w:hAnsi="宋体" w:cs="宋体" w:hint="eastAsia"/>
                <w:szCs w:val="21"/>
              </w:rPr>
              <w:t>3</w:t>
            </w:r>
            <w:r>
              <w:rPr>
                <w:rFonts w:ascii="宋体" w:hAnsi="宋体" w:cs="宋体" w:hint="eastAsia"/>
                <w:szCs w:val="21"/>
              </w:rPr>
              <w:t>）火灾预防：</w:t>
            </w:r>
          </w:p>
          <w:p w:rsidR="0028273A" w:rsidRDefault="004C71A8">
            <w:pPr>
              <w:rPr>
                <w:rFonts w:ascii="宋体" w:hAnsi="宋体" w:cs="宋体"/>
                <w:szCs w:val="21"/>
              </w:rPr>
            </w:pPr>
            <w:r>
              <w:rPr>
                <w:rFonts w:ascii="宋体" w:hAnsi="宋体" w:cs="宋体" w:hint="eastAsia"/>
                <w:szCs w:val="21"/>
              </w:rPr>
              <w:t xml:space="preserve">  </w:t>
            </w:r>
            <w:r>
              <w:rPr>
                <w:rFonts w:ascii="宋体" w:hAnsi="宋体" w:cs="宋体" w:hint="eastAsia"/>
                <w:szCs w:val="21"/>
              </w:rPr>
              <w:t>张贴防火标识，购买灭火器等消防设施；</w:t>
            </w:r>
          </w:p>
          <w:p w:rsidR="0028273A" w:rsidRDefault="004C71A8">
            <w:pPr>
              <w:rPr>
                <w:rFonts w:ascii="宋体" w:hAnsi="宋体" w:cs="宋体"/>
                <w:szCs w:val="21"/>
              </w:rPr>
            </w:pPr>
            <w:r>
              <w:rPr>
                <w:rFonts w:ascii="宋体" w:hAnsi="宋体" w:cs="宋体" w:hint="eastAsia"/>
                <w:szCs w:val="21"/>
              </w:rPr>
              <w:t>组织相关人员进行培训；日常的检查；制定火灾应急预案。</w:t>
            </w:r>
          </w:p>
          <w:p w:rsidR="0028273A" w:rsidRDefault="004C71A8">
            <w:pPr>
              <w:rPr>
                <w:rFonts w:ascii="宋体" w:hAnsi="宋体" w:cs="宋体"/>
                <w:szCs w:val="21"/>
              </w:rPr>
            </w:pPr>
            <w:r>
              <w:rPr>
                <w:rFonts w:ascii="宋体" w:hAnsi="宋体" w:cs="宋体" w:hint="eastAsia"/>
                <w:szCs w:val="21"/>
              </w:rPr>
              <w:t>◆查见组织的职业健康安全运行控制状况：</w:t>
            </w:r>
          </w:p>
          <w:p w:rsidR="0028273A" w:rsidRDefault="004C71A8">
            <w:pPr>
              <w:rPr>
                <w:rFonts w:ascii="宋体" w:hAnsi="宋体" w:cs="宋体"/>
                <w:szCs w:val="21"/>
              </w:rPr>
            </w:pPr>
            <w:r>
              <w:rPr>
                <w:rFonts w:ascii="宋体" w:hAnsi="宋体" w:cs="宋体" w:hint="eastAsia"/>
                <w:szCs w:val="21"/>
              </w:rPr>
              <w:t xml:space="preserve">  1</w:t>
            </w:r>
            <w:r>
              <w:rPr>
                <w:rFonts w:ascii="宋体" w:hAnsi="宋体" w:cs="宋体" w:hint="eastAsia"/>
                <w:szCs w:val="21"/>
              </w:rPr>
              <w:t>）意外火灾控制</w:t>
            </w:r>
          </w:p>
          <w:p w:rsidR="0028273A" w:rsidRDefault="004C71A8">
            <w:pPr>
              <w:rPr>
                <w:rFonts w:ascii="宋体" w:hAnsi="宋体" w:cs="宋体"/>
                <w:szCs w:val="21"/>
              </w:rPr>
            </w:pPr>
            <w:r>
              <w:rPr>
                <w:rFonts w:ascii="宋体" w:hAnsi="宋体" w:cs="宋体" w:hint="eastAsia"/>
                <w:szCs w:val="21"/>
              </w:rPr>
              <w:t xml:space="preserve">   </w:t>
            </w:r>
            <w:r>
              <w:rPr>
                <w:rFonts w:ascii="宋体" w:hAnsi="宋体" w:cs="宋体" w:hint="eastAsia"/>
                <w:szCs w:val="21"/>
              </w:rPr>
              <w:t>建立消防检查管理制度；确定消防小组人员职</w:t>
            </w:r>
            <w:r>
              <w:rPr>
                <w:rFonts w:ascii="宋体" w:hAnsi="宋体" w:cs="宋体" w:hint="eastAsia"/>
                <w:szCs w:val="21"/>
              </w:rPr>
              <w:t>责；按规定每月进行消防检查；制定应急准备响应预案；进行消防演习。</w:t>
            </w:r>
          </w:p>
          <w:p w:rsidR="0028273A" w:rsidRDefault="004C71A8">
            <w:pPr>
              <w:rPr>
                <w:rFonts w:ascii="宋体" w:hAnsi="宋体" w:cs="宋体"/>
                <w:szCs w:val="21"/>
              </w:rPr>
            </w:pPr>
            <w:r>
              <w:rPr>
                <w:rFonts w:ascii="宋体" w:hAnsi="宋体" w:cs="宋体" w:hint="eastAsia"/>
                <w:szCs w:val="21"/>
              </w:rPr>
              <w:t xml:space="preserve">  2</w:t>
            </w:r>
            <w:r>
              <w:rPr>
                <w:rFonts w:ascii="宋体" w:hAnsi="宋体" w:cs="宋体" w:hint="eastAsia"/>
                <w:szCs w:val="21"/>
              </w:rPr>
              <w:t>）职业病防控</w:t>
            </w:r>
          </w:p>
          <w:p w:rsidR="0028273A" w:rsidRDefault="004C71A8">
            <w:pPr>
              <w:rPr>
                <w:rFonts w:ascii="宋体" w:hAnsi="宋体" w:cs="宋体"/>
                <w:szCs w:val="21"/>
              </w:rPr>
            </w:pPr>
            <w:r>
              <w:rPr>
                <w:rFonts w:ascii="宋体" w:hAnsi="宋体" w:cs="宋体" w:hint="eastAsia"/>
                <w:szCs w:val="21"/>
              </w:rPr>
              <w:t xml:space="preserve">  </w:t>
            </w:r>
            <w:r>
              <w:rPr>
                <w:rFonts w:ascii="宋体" w:hAnsi="宋体" w:cs="宋体" w:hint="eastAsia"/>
                <w:szCs w:val="21"/>
              </w:rPr>
              <w:t>做好化学物品的防护工作，随时检查药品的包装和药品情况；</w:t>
            </w:r>
            <w:r>
              <w:rPr>
                <w:rFonts w:ascii="宋体" w:hAnsi="宋体" w:cs="宋体" w:hint="eastAsia"/>
                <w:szCs w:val="21"/>
              </w:rPr>
              <w:t xml:space="preserve"> </w:t>
            </w:r>
            <w:r>
              <w:rPr>
                <w:rFonts w:ascii="宋体" w:hAnsi="宋体" w:cs="宋体" w:hint="eastAsia"/>
                <w:szCs w:val="21"/>
              </w:rPr>
              <w:t>各现场处置过程中人员佩戴好劳保用品（防毒面具、防护眼睛、防护手套等）；人员定期进行职业健康体检；</w:t>
            </w:r>
            <w:r>
              <w:rPr>
                <w:rFonts w:ascii="宋体" w:hAnsi="宋体" w:cs="宋体" w:hint="eastAsia"/>
                <w:szCs w:val="21"/>
              </w:rPr>
              <w:t xml:space="preserve"> </w:t>
            </w:r>
            <w:r>
              <w:rPr>
                <w:rFonts w:ascii="宋体" w:hAnsi="宋体" w:cs="宋体" w:hint="eastAsia"/>
                <w:szCs w:val="21"/>
              </w:rPr>
              <w:t>做好相关设备的日常维护及保养，采用低</w:t>
            </w:r>
            <w:r>
              <w:rPr>
                <w:rFonts w:ascii="宋体" w:hAnsi="宋体" w:cs="宋体" w:hint="eastAsia"/>
                <w:szCs w:val="21"/>
              </w:rPr>
              <w:lastRenderedPageBreak/>
              <w:t>噪声设备室内布置，消声、隔声等措施。</w:t>
            </w:r>
          </w:p>
          <w:p w:rsidR="0028273A" w:rsidRDefault="004C71A8">
            <w:pPr>
              <w:rPr>
                <w:rFonts w:ascii="宋体" w:hAnsi="宋体" w:cs="宋体"/>
                <w:szCs w:val="21"/>
              </w:rPr>
            </w:pPr>
            <w:r>
              <w:rPr>
                <w:rFonts w:ascii="宋体" w:hAnsi="宋体" w:cs="宋体" w:hint="eastAsia"/>
                <w:szCs w:val="21"/>
              </w:rPr>
              <w:t xml:space="preserve">  3</w:t>
            </w:r>
            <w:r>
              <w:rPr>
                <w:rFonts w:ascii="宋体" w:hAnsi="宋体" w:cs="宋体" w:hint="eastAsia"/>
                <w:szCs w:val="21"/>
              </w:rPr>
              <w:t>）对相关方施加影响</w:t>
            </w:r>
          </w:p>
          <w:p w:rsidR="0028273A" w:rsidRDefault="004C71A8">
            <w:pPr>
              <w:rPr>
                <w:rFonts w:ascii="宋体" w:hAnsi="宋体" w:cs="宋体"/>
                <w:szCs w:val="21"/>
              </w:rPr>
            </w:pPr>
            <w:r>
              <w:rPr>
                <w:rFonts w:ascii="宋体" w:hAnsi="宋体" w:cs="宋体" w:hint="eastAsia"/>
                <w:szCs w:val="21"/>
              </w:rPr>
              <w:t xml:space="preserve">  </w:t>
            </w:r>
            <w:r>
              <w:rPr>
                <w:rFonts w:ascii="宋体" w:hAnsi="宋体" w:cs="宋体" w:hint="eastAsia"/>
                <w:szCs w:val="21"/>
              </w:rPr>
              <w:t>组织对进入场所内的供方送货员、访客，视情况由安保人员或受访人提醒、签定安全协议等方式，告知相关遵守相应的运行准则，以防止外来人员受到人身伤害或职业健康安危害。</w:t>
            </w:r>
          </w:p>
        </w:tc>
        <w:tc>
          <w:tcPr>
            <w:tcW w:w="1585"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lastRenderedPageBreak/>
              <w:t>符合</w:t>
            </w:r>
          </w:p>
        </w:tc>
      </w:tr>
      <w:tr w:rsidR="0028273A">
        <w:trPr>
          <w:trHeight w:val="550"/>
        </w:trPr>
        <w:tc>
          <w:tcPr>
            <w:tcW w:w="2161" w:type="dxa"/>
            <w:tcBorders>
              <w:top w:val="single" w:sz="4" w:space="0" w:color="auto"/>
              <w:left w:val="single" w:sz="4" w:space="0" w:color="auto"/>
              <w:bottom w:val="single" w:sz="4" w:space="0" w:color="auto"/>
              <w:right w:val="single" w:sz="4" w:space="0" w:color="auto"/>
            </w:tcBorders>
          </w:tcPr>
          <w:p w:rsidR="0028273A" w:rsidRDefault="004C71A8">
            <w:pPr>
              <w:adjustRightInd w:val="0"/>
              <w:snapToGrid w:val="0"/>
              <w:jc w:val="left"/>
              <w:rPr>
                <w:rFonts w:ascii="宋体" w:hAnsi="宋体" w:cs="新宋体"/>
                <w:szCs w:val="21"/>
              </w:rPr>
            </w:pPr>
            <w:r>
              <w:rPr>
                <w:rFonts w:ascii="宋体" w:hAnsi="宋体" w:cs="新宋体" w:hint="eastAsia"/>
                <w:szCs w:val="21"/>
              </w:rPr>
              <w:lastRenderedPageBreak/>
              <w:t>应急准备和响应</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新宋体"/>
                <w:szCs w:val="21"/>
              </w:rPr>
            </w:pPr>
            <w:r>
              <w:rPr>
                <w:rFonts w:ascii="宋体" w:hAnsi="宋体" w:cs="新宋体" w:hint="eastAsia"/>
                <w:szCs w:val="21"/>
              </w:rPr>
              <w:t>E</w:t>
            </w:r>
            <w:r>
              <w:rPr>
                <w:rFonts w:ascii="宋体" w:hAnsi="宋体" w:cs="新宋体" w:hint="eastAsia"/>
                <w:szCs w:val="21"/>
              </w:rPr>
              <w:t>8.2</w:t>
            </w:r>
          </w:p>
          <w:p w:rsidR="0028273A" w:rsidRDefault="004C71A8">
            <w:pPr>
              <w:rPr>
                <w:rFonts w:ascii="宋体" w:hAnsi="宋体" w:cs="新宋体"/>
                <w:szCs w:val="21"/>
              </w:rPr>
            </w:pPr>
            <w:r>
              <w:rPr>
                <w:rFonts w:ascii="宋体" w:hAnsi="宋体" w:cs="新宋体" w:hint="eastAsia"/>
                <w:szCs w:val="21"/>
              </w:rPr>
              <w:t>S</w:t>
            </w:r>
            <w:r>
              <w:rPr>
                <w:rFonts w:ascii="宋体" w:hAnsi="宋体" w:cs="新宋体" w:hint="eastAsia"/>
                <w:szCs w:val="21"/>
              </w:rPr>
              <w:t>4.4.7</w:t>
            </w:r>
          </w:p>
        </w:tc>
        <w:tc>
          <w:tcPr>
            <w:tcW w:w="10006" w:type="dxa"/>
            <w:tcBorders>
              <w:top w:val="single" w:sz="4" w:space="0" w:color="auto"/>
              <w:left w:val="single" w:sz="4" w:space="0" w:color="auto"/>
              <w:bottom w:val="single" w:sz="4" w:space="0" w:color="auto"/>
              <w:right w:val="single" w:sz="4" w:space="0" w:color="auto"/>
            </w:tcBorders>
          </w:tcPr>
          <w:p w:rsidR="0028273A" w:rsidRDefault="004C71A8">
            <w:pPr>
              <w:spacing w:line="400" w:lineRule="exact"/>
              <w:rPr>
                <w:rFonts w:ascii="宋体" w:hAnsi="宋体" w:cs="宋体"/>
                <w:szCs w:val="21"/>
              </w:rPr>
            </w:pPr>
            <w:r>
              <w:rPr>
                <w:rFonts w:ascii="宋体" w:hAnsi="宋体" w:cs="宋体" w:hint="eastAsia"/>
                <w:szCs w:val="21"/>
              </w:rPr>
              <w:t>查见：《应急准备和响应管理程序》、《消防火灾应急疏散预案》等。</w:t>
            </w:r>
          </w:p>
          <w:p w:rsidR="0028273A" w:rsidRDefault="004C71A8">
            <w:pPr>
              <w:spacing w:line="400" w:lineRule="exact"/>
              <w:rPr>
                <w:rFonts w:ascii="宋体" w:hAnsi="宋体" w:cs="宋体"/>
                <w:szCs w:val="21"/>
              </w:rPr>
            </w:pPr>
            <w:r>
              <w:rPr>
                <w:rFonts w:ascii="宋体" w:hAnsi="宋体" w:cs="宋体" w:hint="eastAsia"/>
                <w:szCs w:val="21"/>
              </w:rPr>
              <w:t>查见：消防演练实况记录：公司全体人员参加了</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w:t>
            </w:r>
            <w:r>
              <w:rPr>
                <w:rFonts w:ascii="宋体" w:hAnsi="宋体" w:cs="宋体" w:hint="eastAsia"/>
                <w:szCs w:val="21"/>
              </w:rPr>
              <w:t>7</w:t>
            </w:r>
            <w:r>
              <w:rPr>
                <w:rFonts w:ascii="宋体" w:hAnsi="宋体" w:cs="宋体" w:hint="eastAsia"/>
                <w:szCs w:val="21"/>
              </w:rPr>
              <w:t>月</w:t>
            </w:r>
            <w:r>
              <w:rPr>
                <w:rFonts w:ascii="宋体" w:hAnsi="宋体" w:cs="宋体" w:hint="eastAsia"/>
                <w:szCs w:val="21"/>
              </w:rPr>
              <w:t>1</w:t>
            </w:r>
            <w:r>
              <w:rPr>
                <w:rFonts w:ascii="宋体" w:hAnsi="宋体" w:cs="宋体" w:hint="eastAsia"/>
                <w:szCs w:val="21"/>
              </w:rPr>
              <w:t>8</w:t>
            </w:r>
            <w:r>
              <w:rPr>
                <w:rFonts w:ascii="宋体" w:hAnsi="宋体" w:cs="宋体" w:hint="eastAsia"/>
                <w:szCs w:val="21"/>
              </w:rPr>
              <w:t>日在公司由行政人事部组织的火灾消防演练。</w:t>
            </w:r>
          </w:p>
          <w:p w:rsidR="0028273A" w:rsidRDefault="004C71A8">
            <w:pPr>
              <w:spacing w:line="400" w:lineRule="exact"/>
              <w:rPr>
                <w:rFonts w:ascii="宋体" w:hAnsi="宋体" w:cs="宋体"/>
                <w:szCs w:val="21"/>
              </w:rPr>
            </w:pPr>
            <w:r>
              <w:rPr>
                <w:rFonts w:ascii="宋体" w:hAnsi="宋体" w:cs="宋体" w:hint="eastAsia"/>
                <w:szCs w:val="21"/>
              </w:rPr>
              <w:t>查，现场能提供以上演练记录及消防安全演习总结报告。通过演练，检验了公司应对突发事件的能力、以及公司火灾事故应急预案的可操作性。有效降低事故危害，减少事故损失，确保公司安全、健康、有序的发展等。</w:t>
            </w:r>
          </w:p>
          <w:p w:rsidR="0028273A" w:rsidRDefault="004C71A8">
            <w:pPr>
              <w:rPr>
                <w:rFonts w:ascii="宋体" w:hAnsi="宋体" w:cs="宋体"/>
                <w:szCs w:val="21"/>
              </w:rPr>
            </w:pPr>
            <w:r>
              <w:rPr>
                <w:rFonts w:ascii="宋体" w:hAnsi="宋体" w:cs="宋体" w:hint="eastAsia"/>
                <w:szCs w:val="21"/>
              </w:rPr>
              <w:t>应急准备：在公司办公区域，按要求配置灭火器。</w:t>
            </w:r>
          </w:p>
        </w:tc>
        <w:tc>
          <w:tcPr>
            <w:tcW w:w="1585"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t>符合</w:t>
            </w:r>
          </w:p>
        </w:tc>
      </w:tr>
      <w:tr w:rsidR="0028273A">
        <w:trPr>
          <w:trHeight w:val="3188"/>
        </w:trPr>
        <w:tc>
          <w:tcPr>
            <w:tcW w:w="2161" w:type="dxa"/>
            <w:tcBorders>
              <w:top w:val="single" w:sz="4" w:space="0" w:color="auto"/>
              <w:left w:val="single" w:sz="4" w:space="0" w:color="auto"/>
              <w:bottom w:val="single" w:sz="4" w:space="0" w:color="auto"/>
              <w:right w:val="single" w:sz="4" w:space="0" w:color="auto"/>
            </w:tcBorders>
          </w:tcPr>
          <w:p w:rsidR="0028273A" w:rsidRDefault="004C71A8">
            <w:pPr>
              <w:adjustRightInd w:val="0"/>
              <w:snapToGrid w:val="0"/>
              <w:jc w:val="left"/>
              <w:rPr>
                <w:rFonts w:ascii="宋体" w:hAnsi="宋体" w:cs="新宋体"/>
                <w:szCs w:val="21"/>
              </w:rPr>
            </w:pPr>
            <w:r>
              <w:rPr>
                <w:rFonts w:ascii="宋体" w:hAnsi="宋体" w:cs="新宋体" w:hint="eastAsia"/>
                <w:szCs w:val="21"/>
              </w:rPr>
              <w:t>监视、测量、分析与评估</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新宋体"/>
                <w:szCs w:val="21"/>
              </w:rPr>
            </w:pPr>
            <w:r>
              <w:rPr>
                <w:rFonts w:ascii="宋体" w:hAnsi="宋体" w:cs="新宋体" w:hint="eastAsia"/>
                <w:szCs w:val="21"/>
              </w:rPr>
              <w:t xml:space="preserve">E9.1 </w:t>
            </w:r>
          </w:p>
          <w:p w:rsidR="0028273A" w:rsidRDefault="004C71A8">
            <w:pPr>
              <w:rPr>
                <w:rFonts w:ascii="宋体" w:hAnsi="宋体" w:cs="新宋体"/>
                <w:szCs w:val="21"/>
              </w:rPr>
            </w:pPr>
            <w:r>
              <w:rPr>
                <w:rFonts w:ascii="宋体" w:hAnsi="宋体" w:cs="新宋体" w:hint="eastAsia"/>
                <w:szCs w:val="21"/>
              </w:rPr>
              <w:t>S4.5.1</w:t>
            </w:r>
          </w:p>
        </w:tc>
        <w:tc>
          <w:tcPr>
            <w:tcW w:w="10006" w:type="dxa"/>
            <w:tcBorders>
              <w:top w:val="single" w:sz="4" w:space="0" w:color="auto"/>
              <w:left w:val="single" w:sz="4" w:space="0" w:color="auto"/>
              <w:bottom w:val="single" w:sz="4" w:space="0" w:color="auto"/>
              <w:right w:val="single" w:sz="4" w:space="0" w:color="auto"/>
            </w:tcBorders>
          </w:tcPr>
          <w:p w:rsidR="0028273A" w:rsidRDefault="004C71A8">
            <w:pPr>
              <w:spacing w:line="400" w:lineRule="exact"/>
            </w:pPr>
            <w:r>
              <w:rPr>
                <w:rFonts w:hint="eastAsia"/>
              </w:rPr>
              <w:t>----</w:t>
            </w:r>
            <w:r>
              <w:rPr>
                <w:rFonts w:hint="eastAsia"/>
              </w:rPr>
              <w:t>有《环境和职业健康安全运行管理程序》和管理文件。</w:t>
            </w:r>
          </w:p>
          <w:p w:rsidR="0028273A" w:rsidRDefault="004C71A8">
            <w:pPr>
              <w:spacing w:line="400" w:lineRule="exact"/>
            </w:pPr>
            <w:r>
              <w:rPr>
                <w:rFonts w:hint="eastAsia"/>
              </w:rPr>
              <w:t>◆查公司环境安全运行检查记录表</w:t>
            </w:r>
          </w:p>
          <w:p w:rsidR="0028273A" w:rsidRDefault="004C71A8">
            <w:pPr>
              <w:spacing w:line="400" w:lineRule="exact"/>
            </w:pPr>
            <w:r>
              <w:rPr>
                <w:rFonts w:hint="eastAsia"/>
              </w:rPr>
              <w:t>程序文件规定公司每月底由行政人事部组织相关部门对对水电管理、固废料管理、消防安全管理、和相关方管理进行了检查，检查结论：运行正常。提供有</w:t>
            </w:r>
            <w:r>
              <w:rPr>
                <w:rFonts w:hint="eastAsia"/>
              </w:rPr>
              <w:t>20</w:t>
            </w:r>
            <w:r>
              <w:rPr>
                <w:rFonts w:hint="eastAsia"/>
              </w:rPr>
              <w:t>20</w:t>
            </w:r>
            <w:r>
              <w:rPr>
                <w:rFonts w:hint="eastAsia"/>
              </w:rPr>
              <w:t>年</w:t>
            </w:r>
            <w:r>
              <w:rPr>
                <w:rFonts w:hint="eastAsia"/>
              </w:rPr>
              <w:t>6</w:t>
            </w:r>
            <w:r>
              <w:rPr>
                <w:rFonts w:hint="eastAsia"/>
              </w:rPr>
              <w:t>月至</w:t>
            </w:r>
            <w:r>
              <w:rPr>
                <w:rFonts w:hint="eastAsia"/>
              </w:rPr>
              <w:t>20</w:t>
            </w:r>
            <w:r>
              <w:rPr>
                <w:rFonts w:hint="eastAsia"/>
              </w:rPr>
              <w:t>20</w:t>
            </w:r>
            <w:r>
              <w:rPr>
                <w:rFonts w:hint="eastAsia"/>
              </w:rPr>
              <w:t>年</w:t>
            </w:r>
            <w:r>
              <w:rPr>
                <w:rFonts w:hint="eastAsia"/>
              </w:rPr>
              <w:t>12</w:t>
            </w:r>
            <w:r>
              <w:rPr>
                <w:rFonts w:hint="eastAsia"/>
              </w:rPr>
              <w:t>月份的检查记录</w:t>
            </w:r>
            <w:r>
              <w:rPr>
                <w:rFonts w:hint="eastAsia"/>
              </w:rPr>
              <w:t xml:space="preserve"> </w:t>
            </w:r>
            <w:r>
              <w:rPr>
                <w:rFonts w:hint="eastAsia"/>
              </w:rPr>
              <w:t>。</w:t>
            </w:r>
          </w:p>
          <w:p w:rsidR="0028273A" w:rsidRDefault="0028273A">
            <w:pPr>
              <w:spacing w:line="400" w:lineRule="exact"/>
            </w:pPr>
          </w:p>
          <w:p w:rsidR="0028273A" w:rsidRDefault="004C71A8">
            <w:pPr>
              <w:spacing w:line="400" w:lineRule="exact"/>
            </w:pPr>
            <w:r>
              <w:rPr>
                <w:rFonts w:hint="eastAsia"/>
              </w:rPr>
              <w:t>◆</w:t>
            </w:r>
            <w:r>
              <w:rPr>
                <w:rFonts w:hint="eastAsia"/>
              </w:rPr>
              <w:t>抽上岗前</w:t>
            </w:r>
            <w:r>
              <w:rPr>
                <w:rFonts w:hint="eastAsia"/>
              </w:rPr>
              <w:t>职工健康体检报告</w:t>
            </w:r>
          </w:p>
          <w:p w:rsidR="0028273A" w:rsidRDefault="004C71A8">
            <w:r>
              <w:rPr>
                <w:rFonts w:hint="eastAsia"/>
              </w:rPr>
              <w:t>郑小波</w:t>
            </w:r>
            <w:r>
              <w:rPr>
                <w:rFonts w:hint="eastAsia"/>
              </w:rPr>
              <w:t>、工种：</w:t>
            </w:r>
            <w:r>
              <w:rPr>
                <w:rFonts w:hint="eastAsia"/>
              </w:rPr>
              <w:t>起重工</w:t>
            </w:r>
          </w:p>
          <w:p w:rsidR="0028273A" w:rsidRDefault="004C71A8">
            <w:pPr>
              <w:pStyle w:val="a0"/>
            </w:pPr>
            <w:r>
              <w:rPr>
                <w:rFonts w:hint="eastAsia"/>
              </w:rPr>
              <w:t>有害因素：粉尘、噪声、苯、甲醇、硫化氢等</w:t>
            </w:r>
          </w:p>
          <w:p w:rsidR="0028273A" w:rsidRDefault="004C71A8">
            <w:r>
              <w:rPr>
                <w:rFonts w:hint="eastAsia"/>
              </w:rPr>
              <w:t>体检日期：</w:t>
            </w:r>
            <w:r>
              <w:rPr>
                <w:rFonts w:hint="eastAsia"/>
              </w:rPr>
              <w:t>20</w:t>
            </w:r>
            <w:r>
              <w:rPr>
                <w:rFonts w:hint="eastAsia"/>
              </w:rPr>
              <w:t>20</w:t>
            </w:r>
            <w:r>
              <w:rPr>
                <w:rFonts w:hint="eastAsia"/>
              </w:rPr>
              <w:t>.</w:t>
            </w:r>
            <w:r>
              <w:rPr>
                <w:rFonts w:hint="eastAsia"/>
              </w:rPr>
              <w:t>04</w:t>
            </w:r>
            <w:r>
              <w:rPr>
                <w:rFonts w:hint="eastAsia"/>
              </w:rPr>
              <w:t>.</w:t>
            </w:r>
            <w:r>
              <w:rPr>
                <w:rFonts w:hint="eastAsia"/>
              </w:rPr>
              <w:t>24</w:t>
            </w:r>
          </w:p>
          <w:p w:rsidR="0028273A" w:rsidRDefault="004C71A8">
            <w:r>
              <w:rPr>
                <w:rFonts w:hint="eastAsia"/>
              </w:rPr>
              <w:t>体检机构：</w:t>
            </w:r>
            <w:r>
              <w:rPr>
                <w:rFonts w:hint="eastAsia"/>
              </w:rPr>
              <w:t>重庆长寿化工园区医院</w:t>
            </w:r>
          </w:p>
          <w:p w:rsidR="0028273A" w:rsidRDefault="004C71A8">
            <w:r>
              <w:rPr>
                <w:rFonts w:hint="eastAsia"/>
              </w:rPr>
              <w:t>体检结果：</w:t>
            </w:r>
            <w:r>
              <w:rPr>
                <w:rFonts w:hint="eastAsia"/>
              </w:rPr>
              <w:t>未发现目标疾病</w:t>
            </w:r>
            <w:r>
              <w:rPr>
                <w:rFonts w:hint="eastAsia"/>
              </w:rPr>
              <w:t>。</w:t>
            </w:r>
          </w:p>
          <w:p w:rsidR="0028273A" w:rsidRDefault="0028273A"/>
          <w:p w:rsidR="0028273A" w:rsidRDefault="004C71A8">
            <w:r>
              <w:rPr>
                <w:rFonts w:hint="eastAsia"/>
              </w:rPr>
              <w:t>胡强</w:t>
            </w:r>
            <w:r>
              <w:rPr>
                <w:rFonts w:hint="eastAsia"/>
              </w:rPr>
              <w:t>、工种：</w:t>
            </w:r>
            <w:r>
              <w:rPr>
                <w:rFonts w:hint="eastAsia"/>
              </w:rPr>
              <w:t>叉车工</w:t>
            </w:r>
          </w:p>
          <w:p w:rsidR="0028273A" w:rsidRDefault="004C71A8">
            <w:pPr>
              <w:pStyle w:val="a0"/>
            </w:pPr>
            <w:r>
              <w:rPr>
                <w:rFonts w:hint="eastAsia"/>
              </w:rPr>
              <w:t>有害因素：粉尘、噪声、苯、甲醇、硫化氢等</w:t>
            </w:r>
          </w:p>
          <w:p w:rsidR="0028273A" w:rsidRDefault="004C71A8">
            <w:r>
              <w:rPr>
                <w:rFonts w:hint="eastAsia"/>
              </w:rPr>
              <w:lastRenderedPageBreak/>
              <w:t>体检日期：</w:t>
            </w:r>
            <w:r>
              <w:rPr>
                <w:rFonts w:hint="eastAsia"/>
              </w:rPr>
              <w:t>20</w:t>
            </w:r>
            <w:r>
              <w:rPr>
                <w:rFonts w:hint="eastAsia"/>
              </w:rPr>
              <w:t>20</w:t>
            </w:r>
            <w:r>
              <w:rPr>
                <w:rFonts w:hint="eastAsia"/>
              </w:rPr>
              <w:t>.</w:t>
            </w:r>
            <w:r>
              <w:rPr>
                <w:rFonts w:hint="eastAsia"/>
              </w:rPr>
              <w:t>04</w:t>
            </w:r>
            <w:r>
              <w:rPr>
                <w:rFonts w:hint="eastAsia"/>
              </w:rPr>
              <w:t>.</w:t>
            </w:r>
            <w:r>
              <w:rPr>
                <w:rFonts w:hint="eastAsia"/>
              </w:rPr>
              <w:t>24</w:t>
            </w:r>
          </w:p>
          <w:p w:rsidR="0028273A" w:rsidRDefault="004C71A8">
            <w:r>
              <w:rPr>
                <w:rFonts w:hint="eastAsia"/>
              </w:rPr>
              <w:t>体检机构：</w:t>
            </w:r>
            <w:r>
              <w:rPr>
                <w:rFonts w:hint="eastAsia"/>
              </w:rPr>
              <w:t>重庆长寿化工园区医院</w:t>
            </w:r>
          </w:p>
          <w:p w:rsidR="0028273A" w:rsidRDefault="004C71A8">
            <w:r>
              <w:rPr>
                <w:rFonts w:hint="eastAsia"/>
              </w:rPr>
              <w:t>体检结果：</w:t>
            </w:r>
            <w:r>
              <w:rPr>
                <w:rFonts w:hint="eastAsia"/>
              </w:rPr>
              <w:t>未发现目标疾病</w:t>
            </w:r>
            <w:r>
              <w:rPr>
                <w:rFonts w:hint="eastAsia"/>
              </w:rPr>
              <w:t>。</w:t>
            </w:r>
          </w:p>
          <w:p w:rsidR="0028273A" w:rsidRDefault="0028273A"/>
          <w:p w:rsidR="0028273A" w:rsidRDefault="004C71A8">
            <w:r>
              <w:rPr>
                <w:rFonts w:hint="eastAsia"/>
              </w:rPr>
              <w:t>车勇</w:t>
            </w:r>
            <w:r>
              <w:rPr>
                <w:rFonts w:hint="eastAsia"/>
              </w:rPr>
              <w:t>、工种：上料</w:t>
            </w:r>
            <w:r>
              <w:rPr>
                <w:rFonts w:hint="eastAsia"/>
              </w:rPr>
              <w:t>工</w:t>
            </w:r>
          </w:p>
          <w:p w:rsidR="0028273A" w:rsidRDefault="004C71A8">
            <w:pPr>
              <w:pStyle w:val="a0"/>
            </w:pPr>
            <w:r>
              <w:rPr>
                <w:rFonts w:hint="eastAsia"/>
              </w:rPr>
              <w:t>粉尘、噪声、苯、甲醇、硫化氢等</w:t>
            </w:r>
          </w:p>
          <w:p w:rsidR="0028273A" w:rsidRDefault="004C71A8">
            <w:r>
              <w:rPr>
                <w:rFonts w:hint="eastAsia"/>
              </w:rPr>
              <w:t>体检日期：</w:t>
            </w:r>
            <w:r>
              <w:rPr>
                <w:rFonts w:hint="eastAsia"/>
              </w:rPr>
              <w:t>20</w:t>
            </w:r>
            <w:r>
              <w:rPr>
                <w:rFonts w:hint="eastAsia"/>
              </w:rPr>
              <w:t>20.05.26</w:t>
            </w:r>
          </w:p>
          <w:p w:rsidR="0028273A" w:rsidRDefault="004C71A8">
            <w:r>
              <w:rPr>
                <w:rFonts w:hint="eastAsia"/>
              </w:rPr>
              <w:t>体检机构：</w:t>
            </w:r>
            <w:r>
              <w:rPr>
                <w:rFonts w:hint="eastAsia"/>
              </w:rPr>
              <w:t>重庆长寿化工园区医院</w:t>
            </w:r>
          </w:p>
          <w:p w:rsidR="0028273A" w:rsidRDefault="004C71A8">
            <w:r>
              <w:rPr>
                <w:rFonts w:hint="eastAsia"/>
              </w:rPr>
              <w:t>体检结果：</w:t>
            </w:r>
            <w:r>
              <w:rPr>
                <w:rFonts w:hint="eastAsia"/>
              </w:rPr>
              <w:t>未发现目标疾病</w:t>
            </w:r>
            <w:r>
              <w:rPr>
                <w:rFonts w:hint="eastAsia"/>
              </w:rPr>
              <w:t>。</w:t>
            </w:r>
          </w:p>
          <w:p w:rsidR="0028273A" w:rsidRDefault="004C71A8">
            <w:pPr>
              <w:pStyle w:val="a0"/>
            </w:pPr>
            <w:r>
              <w:rPr>
                <w:rFonts w:ascii="宋体" w:hAnsi="宋体" w:cs="宋体" w:hint="eastAsia"/>
                <w:szCs w:val="21"/>
              </w:rPr>
              <w:t>。。。。。。。。。</w:t>
            </w:r>
          </w:p>
        </w:tc>
        <w:tc>
          <w:tcPr>
            <w:tcW w:w="1585"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lastRenderedPageBreak/>
              <w:t>符合</w:t>
            </w:r>
          </w:p>
        </w:tc>
      </w:tr>
      <w:tr w:rsidR="0028273A">
        <w:trPr>
          <w:trHeight w:val="550"/>
        </w:trPr>
        <w:tc>
          <w:tcPr>
            <w:tcW w:w="2161" w:type="dxa"/>
            <w:tcBorders>
              <w:top w:val="single" w:sz="4" w:space="0" w:color="auto"/>
              <w:left w:val="single" w:sz="4" w:space="0" w:color="auto"/>
              <w:bottom w:val="single" w:sz="4" w:space="0" w:color="auto"/>
              <w:right w:val="single" w:sz="4" w:space="0" w:color="auto"/>
            </w:tcBorders>
          </w:tcPr>
          <w:p w:rsidR="0028273A" w:rsidRDefault="004C71A8">
            <w:pPr>
              <w:adjustRightInd w:val="0"/>
              <w:snapToGrid w:val="0"/>
              <w:jc w:val="left"/>
              <w:rPr>
                <w:rFonts w:ascii="宋体" w:hAnsi="宋体" w:cs="新宋体"/>
                <w:szCs w:val="21"/>
              </w:rPr>
            </w:pPr>
            <w:r>
              <w:rPr>
                <w:rFonts w:ascii="宋体" w:hAnsi="宋体" w:cs="新宋体" w:hint="eastAsia"/>
                <w:szCs w:val="21"/>
              </w:rPr>
              <w:lastRenderedPageBreak/>
              <w:t>符合性评估</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cs="新宋体"/>
                <w:szCs w:val="21"/>
              </w:rPr>
            </w:pPr>
            <w:r>
              <w:rPr>
                <w:rFonts w:ascii="宋体" w:hAnsi="宋体" w:cs="新宋体" w:hint="eastAsia"/>
                <w:szCs w:val="21"/>
              </w:rPr>
              <w:t xml:space="preserve">E9.1.2 </w:t>
            </w:r>
          </w:p>
          <w:p w:rsidR="0028273A" w:rsidRDefault="004C71A8">
            <w:pPr>
              <w:rPr>
                <w:rFonts w:ascii="宋体" w:hAnsi="宋体" w:cs="新宋体"/>
                <w:szCs w:val="21"/>
              </w:rPr>
            </w:pPr>
            <w:r>
              <w:rPr>
                <w:rFonts w:ascii="宋体" w:hAnsi="宋体" w:cs="新宋体" w:hint="eastAsia"/>
                <w:szCs w:val="21"/>
              </w:rPr>
              <w:t>S4.5.2</w:t>
            </w:r>
          </w:p>
        </w:tc>
        <w:tc>
          <w:tcPr>
            <w:tcW w:w="10006" w:type="dxa"/>
            <w:tcBorders>
              <w:top w:val="single" w:sz="4" w:space="0" w:color="auto"/>
              <w:left w:val="single" w:sz="4" w:space="0" w:color="auto"/>
              <w:bottom w:val="single" w:sz="4" w:space="0" w:color="auto"/>
              <w:right w:val="single" w:sz="4" w:space="0" w:color="auto"/>
            </w:tcBorders>
          </w:tcPr>
          <w:p w:rsidR="0028273A" w:rsidRDefault="004C71A8">
            <w:pPr>
              <w:widowControl/>
              <w:spacing w:line="400" w:lineRule="exact"/>
              <w:jc w:val="left"/>
              <w:rPr>
                <w:rFonts w:ascii="宋体" w:hAnsi="宋体"/>
                <w:szCs w:val="21"/>
              </w:rPr>
            </w:pPr>
            <w:r>
              <w:rPr>
                <w:rFonts w:ascii="宋体" w:hAnsi="宋体" w:hint="eastAsia"/>
                <w:szCs w:val="21"/>
              </w:rPr>
              <w:t>----</w:t>
            </w:r>
            <w:r>
              <w:rPr>
                <w:rFonts w:ascii="宋体" w:hAnsi="宋体" w:hint="eastAsia"/>
                <w:szCs w:val="21"/>
              </w:rPr>
              <w:t>有《合规义务管理程序》，规定明确基本合理。行政人事部组织对公司环境安全健康管理活动，遵守相关法律法规和其他要求情况进行评价，评价结果符合相关法律法规和其他要求，无违法违规情况并保持有合规性评价记录。</w:t>
            </w:r>
          </w:p>
          <w:p w:rsidR="0028273A" w:rsidRDefault="004C71A8">
            <w:pPr>
              <w:widowControl/>
              <w:spacing w:line="400" w:lineRule="exact"/>
              <w:jc w:val="left"/>
              <w:rPr>
                <w:rFonts w:ascii="宋体" w:hAnsi="宋体"/>
                <w:szCs w:val="21"/>
              </w:rPr>
            </w:pPr>
            <w:r>
              <w:rPr>
                <w:rFonts w:ascii="宋体" w:hAnsi="宋体" w:hint="eastAsia"/>
                <w:szCs w:val="21"/>
              </w:rPr>
              <w:t>查由行政人事部组织各部门于</w:t>
            </w:r>
            <w:r>
              <w:rPr>
                <w:rFonts w:hint="eastAsia"/>
              </w:rPr>
              <w:t>2020</w:t>
            </w:r>
            <w:r>
              <w:rPr>
                <w:rFonts w:hint="eastAsia"/>
              </w:rPr>
              <w:t>年</w:t>
            </w:r>
            <w:r>
              <w:rPr>
                <w:rFonts w:hint="eastAsia"/>
              </w:rPr>
              <w:t>8</w:t>
            </w:r>
            <w:r>
              <w:rPr>
                <w:rFonts w:hint="eastAsia"/>
              </w:rPr>
              <w:t>月</w:t>
            </w:r>
            <w:r>
              <w:rPr>
                <w:rFonts w:hint="eastAsia"/>
              </w:rPr>
              <w:t>18</w:t>
            </w:r>
            <w:r>
              <w:rPr>
                <w:rFonts w:hint="eastAsia"/>
              </w:rPr>
              <w:t>日</w:t>
            </w:r>
            <w:r>
              <w:rPr>
                <w:rFonts w:ascii="宋体" w:hAnsi="宋体" w:hint="eastAsia"/>
                <w:szCs w:val="21"/>
              </w:rPr>
              <w:t>对公司管理和经营活动中涉及的重要环境因素、危险源、法律法规进行了评价。</w:t>
            </w:r>
          </w:p>
          <w:p w:rsidR="0028273A" w:rsidRDefault="004C71A8">
            <w:pPr>
              <w:widowControl/>
              <w:spacing w:line="400" w:lineRule="exact"/>
              <w:jc w:val="left"/>
              <w:rPr>
                <w:rFonts w:ascii="宋体" w:hAnsi="宋体"/>
                <w:szCs w:val="21"/>
              </w:rPr>
            </w:pPr>
            <w:r>
              <w:rPr>
                <w:rFonts w:ascii="宋体" w:hAnsi="宋体" w:hint="eastAsia"/>
                <w:szCs w:val="21"/>
              </w:rPr>
              <w:t>评价结论：符合</w:t>
            </w:r>
          </w:p>
          <w:p w:rsidR="0028273A" w:rsidRDefault="004C71A8">
            <w:pPr>
              <w:widowControl/>
              <w:spacing w:line="400" w:lineRule="exact"/>
              <w:jc w:val="left"/>
              <w:rPr>
                <w:rFonts w:ascii="宋体" w:hAnsi="宋体"/>
                <w:szCs w:val="21"/>
              </w:rPr>
            </w:pPr>
            <w:r>
              <w:rPr>
                <w:rFonts w:ascii="宋体" w:hAnsi="宋体" w:hint="eastAsia"/>
                <w:szCs w:val="21"/>
              </w:rPr>
              <w:t>评价人：廖枝枝、张勇杰及公司管理层和部门主管人员</w:t>
            </w:r>
          </w:p>
          <w:p w:rsidR="0028273A" w:rsidRDefault="004C71A8">
            <w:pPr>
              <w:rPr>
                <w:rFonts w:ascii="宋体" w:hAnsi="宋体" w:cs="宋体"/>
                <w:szCs w:val="21"/>
              </w:rPr>
            </w:pPr>
            <w:r>
              <w:rPr>
                <w:rFonts w:ascii="宋体" w:hAnsi="宋体" w:hint="eastAsia"/>
                <w:szCs w:val="21"/>
              </w:rPr>
              <w:t>查：有《合规性评价报告》，有保持合规性评价的相关记录。</w:t>
            </w:r>
          </w:p>
        </w:tc>
        <w:tc>
          <w:tcPr>
            <w:tcW w:w="1585"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t>符合</w:t>
            </w:r>
          </w:p>
        </w:tc>
      </w:tr>
      <w:tr w:rsidR="0028273A">
        <w:trPr>
          <w:trHeight w:val="550"/>
        </w:trPr>
        <w:tc>
          <w:tcPr>
            <w:tcW w:w="2161"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szCs w:val="21"/>
              </w:rPr>
            </w:pPr>
            <w:r>
              <w:rPr>
                <w:rFonts w:ascii="宋体" w:hAnsi="宋体" w:hint="eastAsia"/>
                <w:szCs w:val="21"/>
              </w:rPr>
              <w:t>不符合和纠正措施</w:t>
            </w:r>
          </w:p>
          <w:p w:rsidR="0028273A" w:rsidRDefault="004C71A8">
            <w:pPr>
              <w:adjustRightInd w:val="0"/>
              <w:snapToGrid w:val="0"/>
              <w:jc w:val="left"/>
              <w:rPr>
                <w:rFonts w:ascii="宋体" w:hAnsi="宋体" w:cs="新宋体"/>
                <w:szCs w:val="21"/>
              </w:rPr>
            </w:pPr>
            <w:r>
              <w:rPr>
                <w:rFonts w:ascii="宋体" w:hAnsi="宋体" w:hint="eastAsia"/>
                <w:szCs w:val="21"/>
              </w:rPr>
              <w:t>持续改进</w:t>
            </w:r>
          </w:p>
        </w:tc>
        <w:tc>
          <w:tcPr>
            <w:tcW w:w="960"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szCs w:val="21"/>
              </w:rPr>
            </w:pPr>
            <w:r>
              <w:rPr>
                <w:rFonts w:ascii="宋体" w:hAnsi="宋体" w:hint="eastAsia"/>
                <w:szCs w:val="21"/>
              </w:rPr>
              <w:t>QE10.2;10.3</w:t>
            </w:r>
            <w:r>
              <w:rPr>
                <w:rFonts w:ascii="宋体" w:hAnsi="宋体" w:hint="eastAsia"/>
                <w:szCs w:val="21"/>
              </w:rPr>
              <w:t>；</w:t>
            </w:r>
            <w:r>
              <w:rPr>
                <w:rFonts w:ascii="宋体" w:hAnsi="宋体" w:hint="eastAsia"/>
                <w:szCs w:val="21"/>
              </w:rPr>
              <w:t>S4.5.3</w:t>
            </w:r>
          </w:p>
          <w:p w:rsidR="0028273A" w:rsidRDefault="0028273A">
            <w:pPr>
              <w:rPr>
                <w:rFonts w:ascii="宋体" w:hAnsi="宋体" w:cs="新宋体"/>
                <w:szCs w:val="21"/>
              </w:rPr>
            </w:pPr>
          </w:p>
        </w:tc>
        <w:tc>
          <w:tcPr>
            <w:tcW w:w="10006" w:type="dxa"/>
            <w:tcBorders>
              <w:top w:val="single" w:sz="4" w:space="0" w:color="auto"/>
              <w:left w:val="single" w:sz="4" w:space="0" w:color="auto"/>
              <w:bottom w:val="single" w:sz="4" w:space="0" w:color="auto"/>
              <w:right w:val="single" w:sz="4" w:space="0" w:color="auto"/>
            </w:tcBorders>
          </w:tcPr>
          <w:p w:rsidR="0028273A" w:rsidRDefault="004C71A8">
            <w:pPr>
              <w:widowControl/>
              <w:spacing w:line="400" w:lineRule="exact"/>
              <w:jc w:val="left"/>
              <w:rPr>
                <w:rFonts w:ascii="宋体" w:hAnsi="宋体"/>
                <w:szCs w:val="21"/>
              </w:rPr>
            </w:pPr>
            <w:r>
              <w:rPr>
                <w:rFonts w:ascii="宋体" w:hAnsi="宋体" w:hint="eastAsia"/>
                <w:szCs w:val="21"/>
              </w:rPr>
              <w:t>公司制定系列程序文件《管理评审程序》、《不合格品管理程序》、《纠正措施管理程序》及《内部审核管理程序》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rsidR="0028273A" w:rsidRDefault="004C71A8">
            <w:pPr>
              <w:widowControl/>
              <w:spacing w:line="400" w:lineRule="exact"/>
              <w:jc w:val="left"/>
              <w:rPr>
                <w:rFonts w:ascii="宋体" w:hAnsi="宋体"/>
                <w:szCs w:val="21"/>
              </w:rPr>
            </w:pPr>
            <w:r>
              <w:rPr>
                <w:rFonts w:ascii="宋体" w:hAnsi="宋体" w:hint="eastAsia"/>
                <w:szCs w:val="21"/>
              </w:rPr>
              <w:t>公司通过方针、目标的达成分析、内部审核结果、数据资料统计分析、纠正和预防措施和管理评审等方式，</w:t>
            </w:r>
            <w:r>
              <w:rPr>
                <w:rFonts w:ascii="宋体" w:hAnsi="宋体" w:hint="eastAsia"/>
                <w:szCs w:val="21"/>
              </w:rPr>
              <w:lastRenderedPageBreak/>
              <w:t>以推动环境和职业健康安全管理体系的持续改进。</w:t>
            </w:r>
          </w:p>
          <w:p w:rsidR="0028273A" w:rsidRDefault="004C71A8">
            <w:pPr>
              <w:rPr>
                <w:rFonts w:ascii="宋体" w:hAnsi="宋体"/>
                <w:szCs w:val="21"/>
              </w:rPr>
            </w:pPr>
            <w:r>
              <w:rPr>
                <w:rFonts w:ascii="宋体" w:hAnsi="宋体" w:hint="eastAsia"/>
                <w:szCs w:val="21"/>
              </w:rPr>
              <w:t>公司主要按策划的管理手册、程序文</w:t>
            </w:r>
            <w:r>
              <w:rPr>
                <w:rFonts w:ascii="宋体" w:hAnsi="宋体" w:hint="eastAsia"/>
                <w:szCs w:val="21"/>
              </w:rPr>
              <w:t>件等实施运行，主要采用内审、管理评审、数据分析、纠正和预防措施、方针和目标等来实现对环境和职业健康安全管理体系的改进，另外主要通过日常工作中发现的问题及时予以调整解决来实现。</w:t>
            </w:r>
          </w:p>
        </w:tc>
        <w:tc>
          <w:tcPr>
            <w:tcW w:w="1585" w:type="dxa"/>
            <w:tcBorders>
              <w:top w:val="single" w:sz="4" w:space="0" w:color="auto"/>
              <w:left w:val="single" w:sz="4" w:space="0" w:color="auto"/>
              <w:bottom w:val="single" w:sz="4" w:space="0" w:color="auto"/>
              <w:right w:val="single" w:sz="4" w:space="0" w:color="auto"/>
            </w:tcBorders>
          </w:tcPr>
          <w:p w:rsidR="0028273A" w:rsidRDefault="004C71A8">
            <w:r>
              <w:rPr>
                <w:rFonts w:hint="eastAsia"/>
              </w:rPr>
              <w:lastRenderedPageBreak/>
              <w:t>符合</w:t>
            </w:r>
          </w:p>
        </w:tc>
      </w:tr>
      <w:tr w:rsidR="0028273A">
        <w:trPr>
          <w:trHeight w:val="550"/>
        </w:trPr>
        <w:tc>
          <w:tcPr>
            <w:tcW w:w="2161" w:type="dxa"/>
            <w:tcBorders>
              <w:top w:val="single" w:sz="4" w:space="0" w:color="auto"/>
              <w:left w:val="single" w:sz="4" w:space="0" w:color="auto"/>
              <w:bottom w:val="single" w:sz="4" w:space="0" w:color="auto"/>
              <w:right w:val="single" w:sz="4" w:space="0" w:color="auto"/>
            </w:tcBorders>
          </w:tcPr>
          <w:p w:rsidR="0028273A" w:rsidRDefault="004C71A8">
            <w:pPr>
              <w:adjustRightInd w:val="0"/>
              <w:snapToGrid w:val="0"/>
              <w:jc w:val="left"/>
              <w:rPr>
                <w:rFonts w:ascii="宋体" w:hAnsi="宋体"/>
                <w:szCs w:val="21"/>
              </w:rPr>
            </w:pPr>
            <w:r>
              <w:rPr>
                <w:rFonts w:ascii="宋体" w:hAnsi="宋体" w:cs="新宋体" w:hint="eastAsia"/>
                <w:szCs w:val="21"/>
              </w:rPr>
              <w:lastRenderedPageBreak/>
              <w:t>EMS/OHSMS</w:t>
            </w:r>
            <w:r>
              <w:rPr>
                <w:rFonts w:ascii="宋体" w:hAnsi="宋体" w:cs="新宋体" w:hint="eastAsia"/>
                <w:szCs w:val="21"/>
              </w:rPr>
              <w:t>运行控制相关财务支出证据</w:t>
            </w:r>
          </w:p>
        </w:tc>
        <w:tc>
          <w:tcPr>
            <w:tcW w:w="960" w:type="dxa"/>
            <w:tcBorders>
              <w:top w:val="single" w:sz="4" w:space="0" w:color="auto"/>
              <w:left w:val="single" w:sz="4" w:space="0" w:color="auto"/>
              <w:bottom w:val="single" w:sz="4" w:space="0" w:color="auto"/>
              <w:right w:val="single" w:sz="4" w:space="0" w:color="auto"/>
            </w:tcBorders>
          </w:tcPr>
          <w:p w:rsidR="0028273A" w:rsidRDefault="0028273A">
            <w:pPr>
              <w:rPr>
                <w:rFonts w:ascii="宋体" w:hAnsi="宋体" w:cs="新宋体"/>
                <w:szCs w:val="21"/>
              </w:rPr>
            </w:pPr>
          </w:p>
        </w:tc>
        <w:tc>
          <w:tcPr>
            <w:tcW w:w="10006" w:type="dxa"/>
            <w:tcBorders>
              <w:top w:val="single" w:sz="4" w:space="0" w:color="auto"/>
              <w:left w:val="single" w:sz="4" w:space="0" w:color="auto"/>
              <w:bottom w:val="single" w:sz="4" w:space="0" w:color="auto"/>
              <w:right w:val="single" w:sz="4" w:space="0" w:color="auto"/>
            </w:tcBorders>
          </w:tcPr>
          <w:p w:rsidR="0028273A" w:rsidRDefault="004C71A8">
            <w:pPr>
              <w:rPr>
                <w:rFonts w:ascii="宋体" w:hAnsi="宋体"/>
                <w:szCs w:val="21"/>
              </w:rPr>
            </w:pPr>
            <w:r>
              <w:rPr>
                <w:rFonts w:ascii="宋体" w:hAnsi="宋体" w:hint="eastAsia"/>
                <w:szCs w:val="21"/>
              </w:rPr>
              <w:t>提供至</w:t>
            </w:r>
            <w:r>
              <w:rPr>
                <w:rFonts w:ascii="宋体" w:hAnsi="宋体" w:hint="eastAsia"/>
                <w:szCs w:val="21"/>
              </w:rPr>
              <w:t>20</w:t>
            </w:r>
            <w:r>
              <w:rPr>
                <w:rFonts w:ascii="宋体" w:hAnsi="宋体" w:hint="eastAsia"/>
                <w:szCs w:val="21"/>
              </w:rPr>
              <w:t>20</w:t>
            </w:r>
            <w:r>
              <w:rPr>
                <w:rFonts w:ascii="宋体" w:hAnsi="宋体" w:hint="eastAsia"/>
                <w:szCs w:val="21"/>
              </w:rPr>
              <w:t>年度安全环保投入清单：支出项目有保险、职业健康体检、灭火器等消防器材、劳动防护用品、消防安全培训等共计</w:t>
            </w:r>
            <w:r>
              <w:rPr>
                <w:rFonts w:ascii="宋体" w:hAnsi="宋体" w:hint="eastAsia"/>
                <w:szCs w:val="21"/>
              </w:rPr>
              <w:t>2</w:t>
            </w:r>
            <w:r>
              <w:rPr>
                <w:rFonts w:ascii="宋体" w:hAnsi="宋体" w:hint="eastAsia"/>
                <w:szCs w:val="21"/>
              </w:rPr>
              <w:t>5.8</w:t>
            </w:r>
            <w:r>
              <w:rPr>
                <w:rFonts w:ascii="宋体" w:hAnsi="宋体" w:hint="eastAsia"/>
                <w:szCs w:val="21"/>
              </w:rPr>
              <w:t>万元左右。</w:t>
            </w:r>
          </w:p>
        </w:tc>
        <w:tc>
          <w:tcPr>
            <w:tcW w:w="1585" w:type="dxa"/>
            <w:tcBorders>
              <w:top w:val="single" w:sz="4" w:space="0" w:color="auto"/>
              <w:left w:val="single" w:sz="4" w:space="0" w:color="auto"/>
              <w:bottom w:val="single" w:sz="4" w:space="0" w:color="auto"/>
              <w:right w:val="single" w:sz="4" w:space="0" w:color="auto"/>
            </w:tcBorders>
          </w:tcPr>
          <w:p w:rsidR="0028273A" w:rsidRDefault="0028273A"/>
        </w:tc>
      </w:tr>
    </w:tbl>
    <w:p w:rsidR="0028273A" w:rsidRDefault="004C71A8">
      <w:pPr>
        <w:pStyle w:val="a7"/>
      </w:pPr>
      <w:r>
        <w:rPr>
          <w:rFonts w:hint="eastAsia"/>
        </w:rPr>
        <w:t>说明：不符合标注</w:t>
      </w:r>
      <w:r>
        <w:t>N</w:t>
      </w:r>
    </w:p>
    <w:p w:rsidR="00783551" w:rsidRDefault="00783551" w:rsidP="00783551">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1"/>
        <w:gridCol w:w="960"/>
        <w:gridCol w:w="10006"/>
        <w:gridCol w:w="1585"/>
      </w:tblGrid>
      <w:tr w:rsidR="00783551" w:rsidTr="00EA7D54">
        <w:trPr>
          <w:trHeight w:val="515"/>
        </w:trPr>
        <w:tc>
          <w:tcPr>
            <w:tcW w:w="2161" w:type="dxa"/>
            <w:vMerge w:val="restart"/>
            <w:tcBorders>
              <w:top w:val="single" w:sz="4" w:space="0" w:color="auto"/>
              <w:left w:val="single" w:sz="4" w:space="0" w:color="auto"/>
              <w:bottom w:val="single" w:sz="4" w:space="0" w:color="auto"/>
              <w:right w:val="single" w:sz="4" w:space="0" w:color="auto"/>
            </w:tcBorders>
            <w:vAlign w:val="center"/>
          </w:tcPr>
          <w:p w:rsidR="00783551" w:rsidRDefault="00783551" w:rsidP="00EA7D54">
            <w:pPr>
              <w:spacing w:before="120"/>
              <w:jc w:val="center"/>
              <w:rPr>
                <w:sz w:val="24"/>
                <w:szCs w:val="24"/>
              </w:rPr>
            </w:pPr>
            <w:r>
              <w:rPr>
                <w:rFonts w:hint="eastAsia"/>
                <w:sz w:val="24"/>
                <w:szCs w:val="24"/>
              </w:rPr>
              <w:t>过程与活动、</w:t>
            </w:r>
          </w:p>
          <w:p w:rsidR="00783551" w:rsidRDefault="00783551" w:rsidP="00EA7D54">
            <w:pPr>
              <w:jc w:val="center"/>
            </w:pPr>
            <w:r>
              <w:rPr>
                <w:rFonts w:hint="eastAsia"/>
                <w:sz w:val="24"/>
                <w:szCs w:val="24"/>
              </w:rPr>
              <w:t>抽样计划</w:t>
            </w:r>
          </w:p>
        </w:tc>
        <w:tc>
          <w:tcPr>
            <w:tcW w:w="960" w:type="dxa"/>
            <w:vMerge w:val="restart"/>
            <w:tcBorders>
              <w:top w:val="single" w:sz="4" w:space="0" w:color="auto"/>
              <w:left w:val="single" w:sz="4" w:space="0" w:color="auto"/>
              <w:bottom w:val="single" w:sz="4" w:space="0" w:color="auto"/>
              <w:right w:val="single" w:sz="4" w:space="0" w:color="auto"/>
            </w:tcBorders>
            <w:vAlign w:val="center"/>
          </w:tcPr>
          <w:p w:rsidR="00783551" w:rsidRDefault="00783551" w:rsidP="00EA7D54">
            <w:pPr>
              <w:rPr>
                <w:sz w:val="24"/>
                <w:szCs w:val="24"/>
              </w:rPr>
            </w:pPr>
            <w:r>
              <w:rPr>
                <w:rFonts w:hint="eastAsia"/>
                <w:sz w:val="24"/>
                <w:szCs w:val="24"/>
              </w:rPr>
              <w:t>涉及</w:t>
            </w:r>
          </w:p>
          <w:p w:rsidR="00783551" w:rsidRDefault="00783551" w:rsidP="00EA7D54">
            <w:r>
              <w:rPr>
                <w:rFonts w:hint="eastAsia"/>
                <w:sz w:val="24"/>
                <w:szCs w:val="24"/>
              </w:rPr>
              <w:t>条款</w:t>
            </w:r>
          </w:p>
        </w:tc>
        <w:tc>
          <w:tcPr>
            <w:tcW w:w="10006" w:type="dxa"/>
            <w:tcBorders>
              <w:top w:val="single" w:sz="4" w:space="0" w:color="auto"/>
              <w:left w:val="single" w:sz="4" w:space="0" w:color="auto"/>
              <w:bottom w:val="single" w:sz="4" w:space="0" w:color="auto"/>
              <w:right w:val="single" w:sz="4" w:space="0" w:color="auto"/>
            </w:tcBorders>
            <w:vAlign w:val="center"/>
          </w:tcPr>
          <w:p w:rsidR="00783551" w:rsidRDefault="00783551" w:rsidP="00EA7D54">
            <w:pPr>
              <w:rPr>
                <w:sz w:val="24"/>
                <w:szCs w:val="24"/>
              </w:rPr>
            </w:pPr>
            <w:r>
              <w:rPr>
                <w:rFonts w:hint="eastAsia"/>
                <w:sz w:val="24"/>
                <w:szCs w:val="24"/>
              </w:rPr>
              <w:t>受审核部门：商贸部</w:t>
            </w:r>
            <w:r>
              <w:rPr>
                <w:rFonts w:hint="eastAsia"/>
                <w:sz w:val="24"/>
                <w:szCs w:val="24"/>
              </w:rPr>
              <w:t xml:space="preserve">   </w:t>
            </w:r>
            <w:r>
              <w:rPr>
                <w:rFonts w:hint="eastAsia"/>
                <w:sz w:val="24"/>
                <w:szCs w:val="24"/>
              </w:rPr>
              <w:t>主管领导：龚天行建</w:t>
            </w:r>
            <w:r>
              <w:rPr>
                <w:rFonts w:hint="eastAsia"/>
                <w:sz w:val="24"/>
                <w:szCs w:val="24"/>
              </w:rPr>
              <w:t xml:space="preserve">     </w:t>
            </w:r>
            <w:r>
              <w:rPr>
                <w:rFonts w:hint="eastAsia"/>
                <w:sz w:val="24"/>
                <w:szCs w:val="24"/>
              </w:rPr>
              <w:t>陪同人员：廖枝枝</w:t>
            </w:r>
          </w:p>
        </w:tc>
        <w:tc>
          <w:tcPr>
            <w:tcW w:w="1585" w:type="dxa"/>
            <w:vMerge w:val="restart"/>
            <w:tcBorders>
              <w:top w:val="single" w:sz="4" w:space="0" w:color="auto"/>
              <w:left w:val="single" w:sz="4" w:space="0" w:color="auto"/>
              <w:bottom w:val="single" w:sz="4" w:space="0" w:color="auto"/>
              <w:right w:val="single" w:sz="4" w:space="0" w:color="auto"/>
            </w:tcBorders>
            <w:vAlign w:val="center"/>
          </w:tcPr>
          <w:p w:rsidR="00783551" w:rsidRDefault="00783551" w:rsidP="00EA7D54">
            <w:pPr>
              <w:rPr>
                <w:sz w:val="24"/>
                <w:szCs w:val="24"/>
              </w:rPr>
            </w:pPr>
            <w:r>
              <w:rPr>
                <w:rFonts w:hint="eastAsia"/>
                <w:sz w:val="24"/>
                <w:szCs w:val="24"/>
              </w:rPr>
              <w:t>判定</w:t>
            </w:r>
          </w:p>
        </w:tc>
      </w:tr>
      <w:tr w:rsidR="00783551" w:rsidTr="00EA7D54">
        <w:trPr>
          <w:trHeight w:val="403"/>
        </w:trPr>
        <w:tc>
          <w:tcPr>
            <w:tcW w:w="2161" w:type="dxa"/>
            <w:vMerge/>
            <w:tcBorders>
              <w:top w:val="single" w:sz="4" w:space="0" w:color="auto"/>
              <w:left w:val="single" w:sz="4" w:space="0" w:color="auto"/>
              <w:bottom w:val="single" w:sz="4" w:space="0" w:color="auto"/>
              <w:right w:val="single" w:sz="4" w:space="0" w:color="auto"/>
            </w:tcBorders>
            <w:vAlign w:val="center"/>
          </w:tcPr>
          <w:p w:rsidR="00783551" w:rsidRDefault="00783551" w:rsidP="00EA7D54">
            <w:pPr>
              <w:widowControl/>
              <w:jc w:val="left"/>
            </w:pPr>
          </w:p>
        </w:tc>
        <w:tc>
          <w:tcPr>
            <w:tcW w:w="960" w:type="dxa"/>
            <w:vMerge/>
            <w:tcBorders>
              <w:top w:val="single" w:sz="4" w:space="0" w:color="auto"/>
              <w:left w:val="single" w:sz="4" w:space="0" w:color="auto"/>
              <w:bottom w:val="single" w:sz="4" w:space="0" w:color="auto"/>
              <w:right w:val="single" w:sz="4" w:space="0" w:color="auto"/>
            </w:tcBorders>
            <w:vAlign w:val="center"/>
          </w:tcPr>
          <w:p w:rsidR="00783551" w:rsidRDefault="00783551" w:rsidP="00EA7D54">
            <w:pPr>
              <w:widowControl/>
              <w:jc w:val="left"/>
            </w:pPr>
          </w:p>
        </w:tc>
        <w:tc>
          <w:tcPr>
            <w:tcW w:w="10006" w:type="dxa"/>
            <w:tcBorders>
              <w:top w:val="single" w:sz="4" w:space="0" w:color="auto"/>
              <w:left w:val="single" w:sz="4" w:space="0" w:color="auto"/>
              <w:bottom w:val="single" w:sz="4" w:space="0" w:color="auto"/>
              <w:right w:val="single" w:sz="4" w:space="0" w:color="auto"/>
            </w:tcBorders>
            <w:vAlign w:val="center"/>
          </w:tcPr>
          <w:p w:rsidR="00783551" w:rsidRDefault="00783551" w:rsidP="00EA7D54">
            <w:pPr>
              <w:rPr>
                <w:sz w:val="24"/>
                <w:szCs w:val="24"/>
              </w:rPr>
            </w:pPr>
            <w:r>
              <w:rPr>
                <w:rFonts w:hint="eastAsia"/>
                <w:sz w:val="24"/>
                <w:szCs w:val="24"/>
              </w:rPr>
              <w:t>审核员：杨珍全，</w:t>
            </w:r>
            <w:r>
              <w:rPr>
                <w:rFonts w:hint="eastAsia"/>
                <w:sz w:val="24"/>
                <w:szCs w:val="24"/>
              </w:rPr>
              <w:t xml:space="preserve">   </w:t>
            </w:r>
            <w:r>
              <w:rPr>
                <w:rFonts w:hint="eastAsia"/>
                <w:sz w:val="24"/>
                <w:szCs w:val="24"/>
              </w:rPr>
              <w:t>审核时间：</w:t>
            </w:r>
            <w:r>
              <w:rPr>
                <w:rFonts w:hint="eastAsia"/>
                <w:sz w:val="24"/>
                <w:szCs w:val="24"/>
              </w:rPr>
              <w:t>2021.1.26</w:t>
            </w:r>
            <w:r>
              <w:rPr>
                <w:rFonts w:hint="eastAsia"/>
                <w:sz w:val="24"/>
                <w:szCs w:val="24"/>
              </w:rPr>
              <w:t>下午</w:t>
            </w:r>
          </w:p>
        </w:tc>
        <w:tc>
          <w:tcPr>
            <w:tcW w:w="1585" w:type="dxa"/>
            <w:vMerge/>
            <w:tcBorders>
              <w:top w:val="single" w:sz="4" w:space="0" w:color="auto"/>
              <w:left w:val="single" w:sz="4" w:space="0" w:color="auto"/>
              <w:bottom w:val="single" w:sz="4" w:space="0" w:color="auto"/>
              <w:right w:val="single" w:sz="4" w:space="0" w:color="auto"/>
            </w:tcBorders>
            <w:vAlign w:val="center"/>
          </w:tcPr>
          <w:p w:rsidR="00783551" w:rsidRDefault="00783551" w:rsidP="00EA7D54">
            <w:pPr>
              <w:widowControl/>
              <w:jc w:val="left"/>
              <w:rPr>
                <w:sz w:val="24"/>
                <w:szCs w:val="24"/>
              </w:rPr>
            </w:pPr>
          </w:p>
        </w:tc>
      </w:tr>
      <w:tr w:rsidR="00783551" w:rsidTr="00EA7D54">
        <w:trPr>
          <w:trHeight w:val="516"/>
        </w:trPr>
        <w:tc>
          <w:tcPr>
            <w:tcW w:w="2161" w:type="dxa"/>
            <w:vMerge/>
            <w:tcBorders>
              <w:top w:val="single" w:sz="4" w:space="0" w:color="auto"/>
              <w:left w:val="single" w:sz="4" w:space="0" w:color="auto"/>
              <w:bottom w:val="single" w:sz="4" w:space="0" w:color="auto"/>
              <w:right w:val="single" w:sz="4" w:space="0" w:color="auto"/>
            </w:tcBorders>
            <w:vAlign w:val="center"/>
          </w:tcPr>
          <w:p w:rsidR="00783551" w:rsidRDefault="00783551" w:rsidP="00EA7D54">
            <w:pPr>
              <w:widowControl/>
              <w:jc w:val="left"/>
            </w:pPr>
          </w:p>
        </w:tc>
        <w:tc>
          <w:tcPr>
            <w:tcW w:w="960" w:type="dxa"/>
            <w:vMerge/>
            <w:tcBorders>
              <w:top w:val="single" w:sz="4" w:space="0" w:color="auto"/>
              <w:left w:val="single" w:sz="4" w:space="0" w:color="auto"/>
              <w:bottom w:val="single" w:sz="4" w:space="0" w:color="auto"/>
              <w:right w:val="single" w:sz="4" w:space="0" w:color="auto"/>
            </w:tcBorders>
            <w:vAlign w:val="center"/>
          </w:tcPr>
          <w:p w:rsidR="00783551" w:rsidRDefault="00783551" w:rsidP="00EA7D54">
            <w:pPr>
              <w:widowControl/>
              <w:jc w:val="left"/>
            </w:pPr>
          </w:p>
        </w:tc>
        <w:tc>
          <w:tcPr>
            <w:tcW w:w="10006" w:type="dxa"/>
            <w:tcBorders>
              <w:top w:val="single" w:sz="4" w:space="0" w:color="auto"/>
              <w:left w:val="single" w:sz="4" w:space="0" w:color="auto"/>
              <w:bottom w:val="single" w:sz="4" w:space="0" w:color="auto"/>
              <w:right w:val="single" w:sz="4" w:space="0" w:color="auto"/>
            </w:tcBorders>
            <w:vAlign w:val="center"/>
          </w:tcPr>
          <w:p w:rsidR="00783551" w:rsidRDefault="00783551" w:rsidP="00EA7D54">
            <w:pPr>
              <w:rPr>
                <w:sz w:val="24"/>
                <w:szCs w:val="24"/>
              </w:rPr>
            </w:pPr>
            <w:r>
              <w:rPr>
                <w:rFonts w:hint="eastAsia"/>
                <w:sz w:val="24"/>
                <w:szCs w:val="24"/>
              </w:rPr>
              <w:t>审核条款：如下</w:t>
            </w:r>
          </w:p>
        </w:tc>
        <w:tc>
          <w:tcPr>
            <w:tcW w:w="1585" w:type="dxa"/>
            <w:vMerge/>
            <w:tcBorders>
              <w:top w:val="single" w:sz="4" w:space="0" w:color="auto"/>
              <w:left w:val="single" w:sz="4" w:space="0" w:color="auto"/>
              <w:bottom w:val="single" w:sz="4" w:space="0" w:color="auto"/>
              <w:right w:val="single" w:sz="4" w:space="0" w:color="auto"/>
            </w:tcBorders>
            <w:vAlign w:val="center"/>
          </w:tcPr>
          <w:p w:rsidR="00783551" w:rsidRDefault="00783551" w:rsidP="00EA7D54">
            <w:pPr>
              <w:widowControl/>
              <w:jc w:val="left"/>
              <w:rPr>
                <w:sz w:val="24"/>
                <w:szCs w:val="24"/>
              </w:rPr>
            </w:pPr>
          </w:p>
        </w:tc>
      </w:tr>
      <w:tr w:rsidR="00783551" w:rsidTr="00EA7D54">
        <w:trPr>
          <w:trHeight w:val="1255"/>
        </w:trPr>
        <w:tc>
          <w:tcPr>
            <w:tcW w:w="2161" w:type="dxa"/>
            <w:tcBorders>
              <w:top w:val="single" w:sz="4" w:space="0" w:color="auto"/>
              <w:left w:val="single" w:sz="4" w:space="0" w:color="auto"/>
              <w:bottom w:val="single" w:sz="4" w:space="0" w:color="auto"/>
              <w:right w:val="single" w:sz="4" w:space="0" w:color="auto"/>
            </w:tcBorders>
          </w:tcPr>
          <w:p w:rsidR="00783551" w:rsidRDefault="00783551" w:rsidP="00EA7D54">
            <w:pPr>
              <w:adjustRightInd w:val="0"/>
              <w:snapToGrid w:val="0"/>
              <w:rPr>
                <w:rFonts w:ascii="宋体" w:hAnsi="宋体" w:cs="新宋体"/>
                <w:szCs w:val="21"/>
              </w:rPr>
            </w:pPr>
            <w:r>
              <w:rPr>
                <w:rFonts w:ascii="宋体" w:hAnsi="宋体" w:cs="新宋体" w:hint="eastAsia"/>
                <w:szCs w:val="21"/>
              </w:rPr>
              <w:t>组织的角色、职责和权限</w:t>
            </w:r>
          </w:p>
          <w:p w:rsidR="00783551" w:rsidRDefault="00783551" w:rsidP="00EA7D54">
            <w:pPr>
              <w:adjustRightInd w:val="0"/>
              <w:snapToGrid w:val="0"/>
              <w:rPr>
                <w:rFonts w:ascii="宋体" w:hAnsi="宋体" w:cs="新宋体"/>
                <w:szCs w:val="21"/>
              </w:rPr>
            </w:pPr>
          </w:p>
        </w:tc>
        <w:tc>
          <w:tcPr>
            <w:tcW w:w="960" w:type="dxa"/>
            <w:tcBorders>
              <w:top w:val="single" w:sz="4" w:space="0" w:color="auto"/>
              <w:left w:val="single" w:sz="4" w:space="0" w:color="auto"/>
              <w:bottom w:val="single" w:sz="4" w:space="0" w:color="auto"/>
              <w:right w:val="single" w:sz="4" w:space="0" w:color="auto"/>
            </w:tcBorders>
          </w:tcPr>
          <w:p w:rsidR="00783551" w:rsidRDefault="00783551" w:rsidP="00EA7D54">
            <w:pPr>
              <w:tabs>
                <w:tab w:val="center" w:pos="3169"/>
              </w:tabs>
              <w:spacing w:line="400" w:lineRule="exact"/>
              <w:rPr>
                <w:rFonts w:ascii="宋体" w:hAnsi="宋体" w:cs="宋体"/>
                <w:szCs w:val="21"/>
              </w:rPr>
            </w:pPr>
            <w:r>
              <w:rPr>
                <w:rFonts w:ascii="宋体" w:hAnsi="宋体" w:cs="宋体" w:hint="eastAsia"/>
                <w:szCs w:val="21"/>
              </w:rPr>
              <w:t xml:space="preserve">E5.3； </w:t>
            </w:r>
          </w:p>
          <w:p w:rsidR="00783551" w:rsidRDefault="00783551" w:rsidP="00EA7D54">
            <w:pPr>
              <w:tabs>
                <w:tab w:val="center" w:pos="3169"/>
              </w:tabs>
              <w:spacing w:line="400" w:lineRule="exact"/>
              <w:rPr>
                <w:rFonts w:ascii="宋体" w:hAnsi="宋体" w:cs="宋体"/>
                <w:szCs w:val="21"/>
              </w:rPr>
            </w:pPr>
            <w:r>
              <w:rPr>
                <w:rFonts w:ascii="宋体" w:hAnsi="宋体" w:cs="宋体" w:hint="eastAsia"/>
                <w:szCs w:val="21"/>
              </w:rPr>
              <w:t>S4.4.1</w:t>
            </w:r>
          </w:p>
          <w:p w:rsidR="00783551" w:rsidRDefault="00783551" w:rsidP="00EA7D54">
            <w:pPr>
              <w:rPr>
                <w:rFonts w:ascii="宋体" w:hAnsi="宋体" w:cs="新宋体"/>
                <w:szCs w:val="21"/>
              </w:rPr>
            </w:pPr>
          </w:p>
        </w:tc>
        <w:tc>
          <w:tcPr>
            <w:tcW w:w="10006" w:type="dxa"/>
            <w:tcBorders>
              <w:top w:val="single" w:sz="4" w:space="0" w:color="auto"/>
              <w:left w:val="single" w:sz="4" w:space="0" w:color="auto"/>
              <w:bottom w:val="single" w:sz="4" w:space="0" w:color="auto"/>
              <w:right w:val="single" w:sz="4" w:space="0" w:color="auto"/>
            </w:tcBorders>
          </w:tcPr>
          <w:p w:rsidR="00783551" w:rsidRDefault="00783551" w:rsidP="00EA7D54">
            <w:pPr>
              <w:spacing w:line="400" w:lineRule="exact"/>
              <w:ind w:firstLineChars="200" w:firstLine="420"/>
              <w:rPr>
                <w:rFonts w:ascii="宋体" w:hAnsi="宋体" w:cs="宋体"/>
                <w:szCs w:val="21"/>
              </w:rPr>
            </w:pPr>
            <w:r>
              <w:rPr>
                <w:rFonts w:ascii="宋体" w:hAnsi="宋体" w:cs="宋体" w:hint="eastAsia"/>
                <w:szCs w:val="21"/>
              </w:rPr>
              <w:t>在管理手册和岗位职责说明书中规定了商贸部的职责和权限，以确保部门工作的展开和实施：</w:t>
            </w:r>
          </w:p>
          <w:p w:rsidR="00783551" w:rsidRDefault="00783551" w:rsidP="00783551">
            <w:pPr>
              <w:numPr>
                <w:ilvl w:val="0"/>
                <w:numId w:val="4"/>
              </w:numPr>
              <w:spacing w:line="400" w:lineRule="exact"/>
              <w:rPr>
                <w:rFonts w:ascii="宋体" w:hAnsi="宋体" w:cs="宋体"/>
                <w:szCs w:val="21"/>
              </w:rPr>
            </w:pPr>
            <w:r>
              <w:rPr>
                <w:rFonts w:ascii="宋体" w:hAnsi="宋体" w:cs="宋体" w:hint="eastAsia"/>
                <w:szCs w:val="21"/>
              </w:rPr>
              <w:t>负责公司拓展市场、开发客户的部门；</w:t>
            </w:r>
          </w:p>
          <w:p w:rsidR="00783551" w:rsidRDefault="00783551" w:rsidP="00783551">
            <w:pPr>
              <w:numPr>
                <w:ilvl w:val="0"/>
                <w:numId w:val="4"/>
              </w:numPr>
              <w:spacing w:line="400" w:lineRule="exact"/>
              <w:rPr>
                <w:rFonts w:ascii="宋体" w:hAnsi="宋体" w:cs="宋体"/>
                <w:szCs w:val="21"/>
              </w:rPr>
            </w:pPr>
            <w:r>
              <w:rPr>
                <w:rFonts w:ascii="宋体" w:hAnsi="宋体" w:cs="宋体" w:hint="eastAsia"/>
                <w:szCs w:val="21"/>
              </w:rPr>
              <w:t>组织对供方的评定和现场考察，确定合格供方清单；</w:t>
            </w:r>
          </w:p>
          <w:p w:rsidR="00783551" w:rsidRDefault="00783551" w:rsidP="00783551">
            <w:pPr>
              <w:numPr>
                <w:ilvl w:val="0"/>
                <w:numId w:val="4"/>
              </w:numPr>
              <w:spacing w:line="400" w:lineRule="exact"/>
              <w:rPr>
                <w:rFonts w:ascii="宋体" w:hAnsi="宋体" w:cs="宋体"/>
                <w:szCs w:val="21"/>
              </w:rPr>
            </w:pPr>
            <w:r>
              <w:rPr>
                <w:rFonts w:ascii="宋体" w:hAnsi="宋体" w:cs="宋体" w:hint="eastAsia"/>
                <w:szCs w:val="21"/>
              </w:rPr>
              <w:t>负责所采购物资的报验；</w:t>
            </w:r>
          </w:p>
          <w:p w:rsidR="00783551" w:rsidRDefault="00783551" w:rsidP="00783551">
            <w:pPr>
              <w:numPr>
                <w:ilvl w:val="0"/>
                <w:numId w:val="4"/>
              </w:numPr>
              <w:spacing w:line="400" w:lineRule="exact"/>
              <w:rPr>
                <w:rFonts w:ascii="宋体" w:hAnsi="宋体" w:cs="宋体"/>
                <w:szCs w:val="21"/>
              </w:rPr>
            </w:pPr>
            <w:r>
              <w:rPr>
                <w:rFonts w:ascii="宋体" w:hAnsi="宋体" w:cs="宋体" w:hint="eastAsia"/>
                <w:szCs w:val="21"/>
              </w:rPr>
              <w:t>研究市场策略，完善和规范拓展市场模式，及时向公司领导提供新市场开发信息，针对不同特性的危险废物采取合适的价格及服务措施，巩固和开拓市场；</w:t>
            </w:r>
          </w:p>
          <w:p w:rsidR="00783551" w:rsidRDefault="00783551" w:rsidP="00783551">
            <w:pPr>
              <w:numPr>
                <w:ilvl w:val="0"/>
                <w:numId w:val="4"/>
              </w:numPr>
              <w:spacing w:line="400" w:lineRule="exact"/>
              <w:rPr>
                <w:rFonts w:ascii="宋体" w:hAnsi="宋体" w:cs="宋体"/>
                <w:szCs w:val="21"/>
              </w:rPr>
            </w:pPr>
            <w:r>
              <w:rPr>
                <w:rFonts w:ascii="宋体" w:hAnsi="宋体" w:cs="宋体" w:hint="eastAsia"/>
                <w:szCs w:val="21"/>
              </w:rPr>
              <w:t>负责本部门安全和环境卫生管理。</w:t>
            </w:r>
          </w:p>
          <w:p w:rsidR="00783551" w:rsidRDefault="00783551" w:rsidP="00EA7D54">
            <w:pPr>
              <w:spacing w:line="400" w:lineRule="exact"/>
              <w:rPr>
                <w:rFonts w:ascii="宋体" w:hAnsi="宋体" w:cs="宋体"/>
                <w:szCs w:val="21"/>
              </w:rPr>
            </w:pPr>
            <w:r>
              <w:rPr>
                <w:rFonts w:ascii="宋体" w:hAnsi="宋体" w:cs="宋体" w:hint="eastAsia"/>
                <w:szCs w:val="21"/>
              </w:rPr>
              <w:t>……</w:t>
            </w:r>
          </w:p>
          <w:p w:rsidR="00783551" w:rsidRDefault="00783551" w:rsidP="00EA7D54">
            <w:pPr>
              <w:spacing w:line="400" w:lineRule="exact"/>
              <w:rPr>
                <w:rFonts w:ascii="宋体" w:hAnsi="宋体" w:cs="宋体"/>
                <w:szCs w:val="21"/>
              </w:rPr>
            </w:pPr>
            <w:r>
              <w:rPr>
                <w:rFonts w:ascii="宋体" w:hAnsi="宋体" w:cs="宋体" w:hint="eastAsia"/>
                <w:szCs w:val="21"/>
              </w:rPr>
              <w:t>部门职责清晰、明确。</w:t>
            </w:r>
          </w:p>
          <w:p w:rsidR="00783551" w:rsidRDefault="00783551" w:rsidP="00EA7D54">
            <w:pPr>
              <w:widowControl/>
              <w:jc w:val="left"/>
              <w:rPr>
                <w:rFonts w:ascii="宋体" w:hAnsi="宋体" w:cs="宋体"/>
                <w:szCs w:val="21"/>
              </w:rPr>
            </w:pPr>
            <w:r>
              <w:rPr>
                <w:rFonts w:ascii="宋体" w:hAnsi="宋体" w:cs="宋体" w:hint="eastAsia"/>
                <w:szCs w:val="21"/>
              </w:rPr>
              <w:t>商贸部负责人能基本阐述本部门的主要职责。</w:t>
            </w:r>
          </w:p>
        </w:tc>
        <w:tc>
          <w:tcPr>
            <w:tcW w:w="1585" w:type="dxa"/>
            <w:tcBorders>
              <w:top w:val="single" w:sz="4" w:space="0" w:color="auto"/>
              <w:left w:val="single" w:sz="4" w:space="0" w:color="auto"/>
              <w:bottom w:val="single" w:sz="4" w:space="0" w:color="auto"/>
              <w:right w:val="single" w:sz="4" w:space="0" w:color="auto"/>
            </w:tcBorders>
          </w:tcPr>
          <w:p w:rsidR="00783551" w:rsidRDefault="00783551" w:rsidP="00EA7D54"/>
        </w:tc>
      </w:tr>
      <w:tr w:rsidR="00783551" w:rsidTr="00EA7D54">
        <w:trPr>
          <w:trHeight w:val="3484"/>
        </w:trPr>
        <w:tc>
          <w:tcPr>
            <w:tcW w:w="2161" w:type="dxa"/>
            <w:tcBorders>
              <w:top w:val="single" w:sz="4" w:space="0" w:color="auto"/>
              <w:left w:val="single" w:sz="4" w:space="0" w:color="auto"/>
              <w:bottom w:val="single" w:sz="4" w:space="0" w:color="auto"/>
              <w:right w:val="single" w:sz="4" w:space="0" w:color="auto"/>
            </w:tcBorders>
          </w:tcPr>
          <w:p w:rsidR="00783551" w:rsidRDefault="00783551" w:rsidP="00EA7D54">
            <w:pPr>
              <w:adjustRightInd w:val="0"/>
              <w:snapToGrid w:val="0"/>
              <w:rPr>
                <w:rFonts w:ascii="宋体" w:hAnsi="宋体" w:cs="新宋体"/>
                <w:szCs w:val="21"/>
              </w:rPr>
            </w:pPr>
            <w:r>
              <w:rPr>
                <w:rFonts w:ascii="宋体" w:hAnsi="宋体" w:cs="宋体" w:hint="eastAsia"/>
                <w:szCs w:val="21"/>
              </w:rPr>
              <w:lastRenderedPageBreak/>
              <w:t>目标及其实现的策划</w:t>
            </w:r>
          </w:p>
        </w:tc>
        <w:tc>
          <w:tcPr>
            <w:tcW w:w="960" w:type="dxa"/>
            <w:tcBorders>
              <w:top w:val="single" w:sz="4" w:space="0" w:color="auto"/>
              <w:left w:val="single" w:sz="4" w:space="0" w:color="auto"/>
              <w:bottom w:val="single" w:sz="4" w:space="0" w:color="auto"/>
              <w:right w:val="single" w:sz="4" w:space="0" w:color="auto"/>
            </w:tcBorders>
          </w:tcPr>
          <w:p w:rsidR="00783551" w:rsidRDefault="00783551" w:rsidP="00EA7D54">
            <w:pPr>
              <w:rPr>
                <w:rFonts w:ascii="宋体" w:hAnsi="宋体" w:cs="宋体"/>
                <w:szCs w:val="21"/>
              </w:rPr>
            </w:pPr>
            <w:r>
              <w:rPr>
                <w:rFonts w:ascii="宋体" w:hAnsi="宋体" w:cs="宋体" w:hint="eastAsia"/>
                <w:szCs w:val="21"/>
              </w:rPr>
              <w:t>E6.2</w:t>
            </w:r>
          </w:p>
          <w:p w:rsidR="00783551" w:rsidRDefault="00783551" w:rsidP="00EA7D54">
            <w:pPr>
              <w:rPr>
                <w:rFonts w:ascii="宋体" w:hAnsi="宋体" w:cs="新宋体"/>
                <w:szCs w:val="21"/>
              </w:rPr>
            </w:pPr>
            <w:r>
              <w:rPr>
                <w:rFonts w:ascii="宋体" w:hAnsi="宋体" w:cs="宋体" w:hint="eastAsia"/>
                <w:szCs w:val="21"/>
              </w:rPr>
              <w:t>S4.3.3</w:t>
            </w:r>
          </w:p>
        </w:tc>
        <w:tc>
          <w:tcPr>
            <w:tcW w:w="10006" w:type="dxa"/>
            <w:tcBorders>
              <w:top w:val="single" w:sz="4" w:space="0" w:color="auto"/>
              <w:left w:val="single" w:sz="4" w:space="0" w:color="auto"/>
              <w:bottom w:val="single" w:sz="4" w:space="0" w:color="auto"/>
              <w:right w:val="single" w:sz="4" w:space="0" w:color="auto"/>
            </w:tcBorders>
          </w:tcPr>
          <w:p w:rsidR="00783551" w:rsidRDefault="00783551" w:rsidP="00EA7D54">
            <w:pPr>
              <w:spacing w:line="400" w:lineRule="exact"/>
              <w:ind w:firstLineChars="200" w:firstLine="420"/>
              <w:rPr>
                <w:rFonts w:ascii="宋体" w:hAnsi="宋体" w:cs="宋体"/>
                <w:color w:val="000000" w:themeColor="text1"/>
                <w:szCs w:val="21"/>
              </w:rPr>
            </w:pPr>
            <w:r>
              <w:rPr>
                <w:rFonts w:ascii="宋体" w:hAnsi="宋体" w:cs="宋体" w:hint="eastAsia"/>
                <w:color w:val="000000" w:themeColor="text1"/>
                <w:szCs w:val="21"/>
              </w:rPr>
              <w:t>查见：商贸部“质量、环境和职业健康安全目标指标和管理方案”，内容包括：</w:t>
            </w:r>
          </w:p>
          <w:p w:rsidR="00783551" w:rsidRDefault="00783551" w:rsidP="00EA7D54">
            <w:pPr>
              <w:spacing w:line="400" w:lineRule="exact"/>
              <w:rPr>
                <w:rFonts w:ascii="宋体" w:hAnsi="宋体" w:cs="宋体"/>
                <w:color w:val="000000" w:themeColor="text1"/>
                <w:szCs w:val="21"/>
              </w:rPr>
            </w:pPr>
            <w:r>
              <w:rPr>
                <w:rFonts w:ascii="宋体" w:hAnsi="宋体" w:cs="宋体" w:hint="eastAsia"/>
                <w:color w:val="000000" w:themeColor="text1"/>
                <w:szCs w:val="21"/>
              </w:rPr>
              <w:t>1、环境、安全目标：          完成（2020.1-2020.12）</w:t>
            </w:r>
          </w:p>
          <w:p w:rsidR="00783551" w:rsidRDefault="00783551" w:rsidP="00EA7D54">
            <w:pPr>
              <w:spacing w:line="400" w:lineRule="exact"/>
              <w:rPr>
                <w:rFonts w:ascii="宋体" w:hAnsi="宋体" w:cs="宋体"/>
                <w:color w:val="000000" w:themeColor="text1"/>
                <w:szCs w:val="21"/>
              </w:rPr>
            </w:pPr>
            <w:r>
              <w:rPr>
                <w:rFonts w:ascii="宋体" w:hAnsi="宋体" w:cs="宋体" w:hint="eastAsia"/>
                <w:color w:val="000000" w:themeColor="text1"/>
                <w:szCs w:val="21"/>
              </w:rPr>
              <w:t>1）、对固体危险废弃物100%合法处置 ；        实测：100%</w:t>
            </w:r>
          </w:p>
          <w:p w:rsidR="00783551" w:rsidRDefault="00783551" w:rsidP="00EA7D54">
            <w:pPr>
              <w:spacing w:line="400" w:lineRule="exact"/>
              <w:rPr>
                <w:rFonts w:ascii="宋体" w:hAnsi="宋体" w:cs="宋体"/>
                <w:color w:val="000000" w:themeColor="text1"/>
                <w:szCs w:val="21"/>
              </w:rPr>
            </w:pPr>
            <w:r>
              <w:rPr>
                <w:rFonts w:ascii="宋体" w:hAnsi="宋体" w:cs="宋体" w:hint="eastAsia"/>
                <w:color w:val="000000" w:themeColor="text1"/>
                <w:szCs w:val="21"/>
              </w:rPr>
              <w:t>2）、火灾事故发生率为0 ；                   实测：0</w:t>
            </w:r>
          </w:p>
          <w:p w:rsidR="00783551" w:rsidRDefault="00783551" w:rsidP="00EA7D54">
            <w:pPr>
              <w:adjustRightInd w:val="0"/>
              <w:snapToGrid w:val="0"/>
              <w:spacing w:line="440" w:lineRule="exact"/>
              <w:ind w:left="120" w:right="-23"/>
              <w:rPr>
                <w:rFonts w:ascii="宋体" w:hAnsi="宋体" w:cs="宋体"/>
                <w:color w:val="000000" w:themeColor="text1"/>
                <w:szCs w:val="21"/>
              </w:rPr>
            </w:pPr>
            <w:r>
              <w:rPr>
                <w:rFonts w:ascii="宋体" w:hAnsi="宋体" w:cs="宋体" w:hint="eastAsia"/>
                <w:color w:val="000000" w:themeColor="text1"/>
                <w:szCs w:val="21"/>
              </w:rPr>
              <w:t xml:space="preserve">   商贸部日常质量、环境、安全检查工作重点控制如下 ：</w:t>
            </w:r>
          </w:p>
          <w:p w:rsidR="00783551" w:rsidRDefault="00783551" w:rsidP="00783551">
            <w:pPr>
              <w:numPr>
                <w:ilvl w:val="0"/>
                <w:numId w:val="5"/>
              </w:numPr>
              <w:tabs>
                <w:tab w:val="left" w:pos="470"/>
              </w:tabs>
              <w:autoSpaceDE w:val="0"/>
              <w:autoSpaceDN w:val="0"/>
              <w:adjustRightInd w:val="0"/>
              <w:spacing w:line="360" w:lineRule="auto"/>
              <w:ind w:left="470" w:hanging="470"/>
              <w:rPr>
                <w:rFonts w:ascii="宋体" w:hAnsi="宋体" w:cs="宋体"/>
                <w:szCs w:val="21"/>
              </w:rPr>
            </w:pPr>
            <w:r>
              <w:rPr>
                <w:rFonts w:ascii="宋体" w:hAnsi="宋体" w:cs="宋体" w:hint="eastAsia"/>
                <w:szCs w:val="21"/>
              </w:rPr>
              <w:t>目标与方针是否保持一致，是否可测量。</w:t>
            </w:r>
          </w:p>
          <w:p w:rsidR="00783551" w:rsidRDefault="00783551" w:rsidP="00783551">
            <w:pPr>
              <w:numPr>
                <w:ilvl w:val="0"/>
                <w:numId w:val="5"/>
              </w:numPr>
              <w:tabs>
                <w:tab w:val="left" w:pos="470"/>
              </w:tabs>
              <w:autoSpaceDE w:val="0"/>
              <w:autoSpaceDN w:val="0"/>
              <w:adjustRightInd w:val="0"/>
              <w:spacing w:line="360" w:lineRule="auto"/>
              <w:ind w:left="470" w:hanging="470"/>
              <w:rPr>
                <w:rFonts w:ascii="宋体" w:hAnsi="宋体" w:cs="宋体"/>
                <w:szCs w:val="21"/>
              </w:rPr>
            </w:pPr>
            <w:r>
              <w:rPr>
                <w:rFonts w:ascii="宋体" w:hAnsi="宋体" w:cs="宋体" w:hint="eastAsia"/>
                <w:szCs w:val="21"/>
              </w:rPr>
              <w:t>查见确定的对应管理措施：</w:t>
            </w:r>
          </w:p>
          <w:p w:rsidR="00783551" w:rsidRDefault="00783551" w:rsidP="00EA7D54">
            <w:pPr>
              <w:tabs>
                <w:tab w:val="left" w:pos="470"/>
              </w:tabs>
              <w:autoSpaceDE w:val="0"/>
              <w:autoSpaceDN w:val="0"/>
              <w:adjustRightInd w:val="0"/>
              <w:spacing w:line="360" w:lineRule="auto"/>
              <w:rPr>
                <w:rFonts w:ascii="宋体" w:hAnsi="宋体" w:cs="宋体"/>
                <w:szCs w:val="21"/>
              </w:rPr>
            </w:pPr>
            <w:r>
              <w:rPr>
                <w:rFonts w:ascii="宋体" w:hAnsi="宋体" w:cs="宋体" w:hint="eastAsia"/>
                <w:szCs w:val="21"/>
              </w:rPr>
              <w:t>（a)、每月对本部门办公用电进行巡检，发现不合格立即纠正并处罚；</w:t>
            </w:r>
          </w:p>
          <w:p w:rsidR="00783551" w:rsidRDefault="00783551" w:rsidP="00EA7D54">
            <w:pPr>
              <w:tabs>
                <w:tab w:val="left" w:pos="470"/>
              </w:tabs>
              <w:autoSpaceDE w:val="0"/>
              <w:autoSpaceDN w:val="0"/>
              <w:adjustRightInd w:val="0"/>
              <w:spacing w:line="360" w:lineRule="auto"/>
              <w:rPr>
                <w:rFonts w:ascii="宋体" w:hAnsi="宋体" w:cs="宋体"/>
                <w:szCs w:val="21"/>
              </w:rPr>
            </w:pPr>
            <w:r>
              <w:rPr>
                <w:rFonts w:ascii="宋体" w:hAnsi="宋体" w:cs="宋体" w:hint="eastAsia"/>
                <w:szCs w:val="21"/>
              </w:rPr>
              <w:t>（b)、不允许使用大功率电器设备。</w:t>
            </w:r>
          </w:p>
          <w:p w:rsidR="00783551" w:rsidRDefault="00783551" w:rsidP="00EA7D54">
            <w:pPr>
              <w:tabs>
                <w:tab w:val="left" w:pos="470"/>
              </w:tabs>
              <w:autoSpaceDE w:val="0"/>
              <w:autoSpaceDN w:val="0"/>
              <w:adjustRightInd w:val="0"/>
              <w:spacing w:line="360" w:lineRule="auto"/>
              <w:rPr>
                <w:rFonts w:ascii="宋体" w:hAnsi="宋体" w:cs="宋体"/>
                <w:szCs w:val="21"/>
              </w:rPr>
            </w:pPr>
            <w:r>
              <w:rPr>
                <w:rFonts w:ascii="宋体" w:hAnsi="宋体" w:cs="宋体" w:hint="eastAsia"/>
                <w:szCs w:val="21"/>
              </w:rPr>
              <w:t>（c)、每月实施环保安全检查，每年参与消防演练。</w:t>
            </w:r>
          </w:p>
          <w:p w:rsidR="00783551" w:rsidRDefault="00783551" w:rsidP="00EA7D54">
            <w:pPr>
              <w:tabs>
                <w:tab w:val="left" w:pos="470"/>
              </w:tabs>
              <w:autoSpaceDE w:val="0"/>
              <w:autoSpaceDN w:val="0"/>
              <w:adjustRightInd w:val="0"/>
              <w:spacing w:line="360" w:lineRule="auto"/>
              <w:rPr>
                <w:rFonts w:ascii="宋体" w:hAnsi="宋体" w:cs="宋体"/>
                <w:szCs w:val="21"/>
              </w:rPr>
            </w:pPr>
            <w:r>
              <w:rPr>
                <w:rFonts w:ascii="宋体" w:hAnsi="宋体" w:cs="宋体" w:hint="eastAsia"/>
                <w:szCs w:val="21"/>
              </w:rPr>
              <w:t>（d)、对办公生活垃圾交环卫部门回收处理</w:t>
            </w:r>
          </w:p>
          <w:p w:rsidR="00783551" w:rsidRDefault="00783551" w:rsidP="00EA7D54">
            <w:pPr>
              <w:autoSpaceDE w:val="0"/>
              <w:autoSpaceDN w:val="0"/>
              <w:adjustRightInd w:val="0"/>
              <w:rPr>
                <w:rFonts w:ascii="宋体" w:hAnsi="宋体" w:cs="宋体"/>
                <w:szCs w:val="21"/>
              </w:rPr>
            </w:pPr>
            <w:r>
              <w:rPr>
                <w:rFonts w:ascii="宋体" w:hAnsi="宋体" w:cs="宋体" w:hint="eastAsia"/>
                <w:szCs w:val="21"/>
              </w:rPr>
              <w:t>……</w:t>
            </w:r>
          </w:p>
          <w:p w:rsidR="00783551" w:rsidRDefault="00783551" w:rsidP="00EA7D54">
            <w:pPr>
              <w:widowControl/>
              <w:jc w:val="left"/>
              <w:rPr>
                <w:rFonts w:ascii="宋体" w:hAnsi="宋体" w:cs="宋体"/>
                <w:szCs w:val="21"/>
              </w:rPr>
            </w:pPr>
            <w:r>
              <w:rPr>
                <w:rFonts w:ascii="宋体" w:hAnsi="宋体" w:cs="宋体" w:hint="eastAsia"/>
                <w:szCs w:val="21"/>
              </w:rPr>
              <w:t>环境和安全目标、指标基本实现。</w:t>
            </w:r>
          </w:p>
        </w:tc>
        <w:tc>
          <w:tcPr>
            <w:tcW w:w="1585" w:type="dxa"/>
            <w:tcBorders>
              <w:top w:val="single" w:sz="4" w:space="0" w:color="auto"/>
              <w:left w:val="single" w:sz="4" w:space="0" w:color="auto"/>
              <w:bottom w:val="single" w:sz="4" w:space="0" w:color="auto"/>
              <w:right w:val="single" w:sz="4" w:space="0" w:color="auto"/>
            </w:tcBorders>
          </w:tcPr>
          <w:p w:rsidR="00783551" w:rsidRDefault="00783551" w:rsidP="00EA7D54"/>
        </w:tc>
      </w:tr>
      <w:tr w:rsidR="00783551" w:rsidTr="00EA7D54">
        <w:trPr>
          <w:trHeight w:val="1255"/>
        </w:trPr>
        <w:tc>
          <w:tcPr>
            <w:tcW w:w="2161" w:type="dxa"/>
            <w:tcBorders>
              <w:top w:val="single" w:sz="4" w:space="0" w:color="auto"/>
              <w:left w:val="single" w:sz="4" w:space="0" w:color="auto"/>
              <w:bottom w:val="single" w:sz="4" w:space="0" w:color="auto"/>
              <w:right w:val="single" w:sz="4" w:space="0" w:color="auto"/>
            </w:tcBorders>
          </w:tcPr>
          <w:p w:rsidR="00783551" w:rsidRDefault="00783551" w:rsidP="00EA7D54">
            <w:pPr>
              <w:adjustRightInd w:val="0"/>
              <w:snapToGrid w:val="0"/>
              <w:rPr>
                <w:rFonts w:ascii="宋体" w:hAnsi="宋体" w:cs="宋体"/>
                <w:szCs w:val="21"/>
              </w:rPr>
            </w:pPr>
            <w:r>
              <w:rPr>
                <w:rFonts w:ascii="宋体" w:hAnsi="宋体" w:cs="宋体" w:hint="eastAsia"/>
                <w:szCs w:val="21"/>
              </w:rPr>
              <w:t>运行策划和控制</w:t>
            </w:r>
          </w:p>
        </w:tc>
        <w:tc>
          <w:tcPr>
            <w:tcW w:w="960" w:type="dxa"/>
            <w:tcBorders>
              <w:top w:val="single" w:sz="4" w:space="0" w:color="auto"/>
              <w:left w:val="single" w:sz="4" w:space="0" w:color="auto"/>
              <w:bottom w:val="single" w:sz="4" w:space="0" w:color="auto"/>
              <w:right w:val="single" w:sz="4" w:space="0" w:color="auto"/>
            </w:tcBorders>
          </w:tcPr>
          <w:p w:rsidR="00783551" w:rsidRDefault="00783551" w:rsidP="00EA7D54">
            <w:pPr>
              <w:rPr>
                <w:rFonts w:ascii="宋体" w:hAnsi="宋体" w:cs="宋体"/>
                <w:szCs w:val="21"/>
              </w:rPr>
            </w:pPr>
            <w:r>
              <w:rPr>
                <w:rFonts w:ascii="宋体" w:hAnsi="宋体" w:cs="宋体" w:hint="eastAsia"/>
                <w:szCs w:val="21"/>
              </w:rPr>
              <w:t xml:space="preserve">E8.1 </w:t>
            </w:r>
          </w:p>
          <w:p w:rsidR="00783551" w:rsidRDefault="00783551" w:rsidP="00EA7D54">
            <w:pPr>
              <w:rPr>
                <w:rFonts w:ascii="宋体" w:hAnsi="宋体" w:cs="宋体"/>
                <w:szCs w:val="21"/>
              </w:rPr>
            </w:pPr>
            <w:r>
              <w:rPr>
                <w:rFonts w:ascii="宋体" w:hAnsi="宋体" w:cs="宋体" w:hint="eastAsia"/>
                <w:szCs w:val="21"/>
              </w:rPr>
              <w:t>S4.4.6</w:t>
            </w:r>
          </w:p>
        </w:tc>
        <w:tc>
          <w:tcPr>
            <w:tcW w:w="10006" w:type="dxa"/>
            <w:tcBorders>
              <w:top w:val="single" w:sz="4" w:space="0" w:color="auto"/>
              <w:left w:val="single" w:sz="4" w:space="0" w:color="auto"/>
              <w:bottom w:val="single" w:sz="4" w:space="0" w:color="auto"/>
              <w:right w:val="single" w:sz="4" w:space="0" w:color="auto"/>
            </w:tcBorders>
          </w:tcPr>
          <w:p w:rsidR="00783551" w:rsidRDefault="00783551" w:rsidP="00EA7D54">
            <w:pPr>
              <w:rPr>
                <w:rFonts w:ascii="宋体" w:hAnsi="宋体" w:cs="宋体"/>
                <w:szCs w:val="21"/>
              </w:rPr>
            </w:pPr>
            <w:r>
              <w:rPr>
                <w:rFonts w:ascii="宋体" w:hAnsi="宋体" w:cs="宋体" w:hint="eastAsia"/>
                <w:szCs w:val="21"/>
              </w:rPr>
              <w:t>----有《</w:t>
            </w:r>
            <w:r>
              <w:rPr>
                <w:rFonts w:ascii="宋体" w:hAnsi="宋体" w:cs="宋体" w:hint="eastAsia"/>
                <w:bCs/>
                <w:color w:val="000000"/>
                <w:spacing w:val="-20"/>
                <w:szCs w:val="21"/>
              </w:rPr>
              <w:t>环境和职业健康安全运行管理程序</w:t>
            </w:r>
            <w:r>
              <w:rPr>
                <w:rFonts w:ascii="宋体" w:hAnsi="宋体" w:cs="宋体" w:hint="eastAsia"/>
                <w:szCs w:val="21"/>
              </w:rPr>
              <w:t>》、《废弃物管理规定》、《重要环境因素岗位职责》等文件。</w:t>
            </w:r>
          </w:p>
          <w:p w:rsidR="00783551" w:rsidRDefault="00783551" w:rsidP="00EA7D54">
            <w:pPr>
              <w:rPr>
                <w:rFonts w:ascii="宋体" w:hAnsi="宋体" w:cs="宋体"/>
                <w:szCs w:val="21"/>
              </w:rPr>
            </w:pPr>
            <w:r>
              <w:rPr>
                <w:rFonts w:ascii="宋体" w:hAnsi="宋体" w:cs="宋体" w:hint="eastAsia"/>
                <w:szCs w:val="21"/>
              </w:rPr>
              <w:t>其运行控制措施如下：</w:t>
            </w:r>
          </w:p>
          <w:p w:rsidR="00783551" w:rsidRDefault="00783551" w:rsidP="00EA7D54">
            <w:pPr>
              <w:rPr>
                <w:rFonts w:ascii="宋体" w:hAnsi="宋体" w:cs="宋体"/>
                <w:szCs w:val="21"/>
              </w:rPr>
            </w:pPr>
            <w:r>
              <w:rPr>
                <w:rFonts w:ascii="宋体" w:hAnsi="宋体" w:cs="宋体" w:hint="eastAsia"/>
                <w:szCs w:val="21"/>
              </w:rPr>
              <w:t>◆ 一般固体废弃物控制：</w:t>
            </w:r>
          </w:p>
          <w:p w:rsidR="00783551" w:rsidRDefault="00783551" w:rsidP="00EA7D54">
            <w:pPr>
              <w:rPr>
                <w:rFonts w:ascii="宋体" w:hAnsi="宋体" w:cs="宋体"/>
                <w:szCs w:val="21"/>
              </w:rPr>
            </w:pPr>
            <w:r>
              <w:rPr>
                <w:rFonts w:ascii="宋体" w:hAnsi="宋体" w:cs="宋体" w:hint="eastAsia"/>
                <w:szCs w:val="21"/>
              </w:rPr>
              <w:t>◆ 对固废分类收集，交市政送垃圾填埋场处置。</w:t>
            </w:r>
          </w:p>
          <w:p w:rsidR="00783551" w:rsidRDefault="00783551" w:rsidP="00EA7D54">
            <w:pPr>
              <w:rPr>
                <w:rFonts w:ascii="宋体" w:hAnsi="宋体" w:cs="宋体"/>
                <w:szCs w:val="21"/>
              </w:rPr>
            </w:pPr>
            <w:r>
              <w:rPr>
                <w:rFonts w:ascii="宋体" w:hAnsi="宋体" w:cs="宋体" w:hint="eastAsia"/>
                <w:szCs w:val="21"/>
              </w:rPr>
              <w:t>◆ 资源和能源消耗：</w:t>
            </w:r>
          </w:p>
          <w:p w:rsidR="00783551" w:rsidRDefault="00783551" w:rsidP="00EA7D54">
            <w:pPr>
              <w:rPr>
                <w:rFonts w:ascii="宋体" w:hAnsi="宋体" w:cs="宋体"/>
                <w:szCs w:val="21"/>
              </w:rPr>
            </w:pPr>
            <w:r>
              <w:rPr>
                <w:rFonts w:ascii="宋体" w:hAnsi="宋体" w:cs="宋体" w:hint="eastAsia"/>
                <w:szCs w:val="21"/>
              </w:rPr>
              <w:t>办公用纸两面使用后方可按废纸处理；定期对水电的消耗进行统计；</w:t>
            </w:r>
          </w:p>
          <w:p w:rsidR="00783551" w:rsidRDefault="00783551" w:rsidP="00EA7D54">
            <w:pPr>
              <w:rPr>
                <w:rFonts w:ascii="宋体" w:hAnsi="宋体" w:cs="宋体"/>
                <w:szCs w:val="21"/>
              </w:rPr>
            </w:pPr>
            <w:r>
              <w:rPr>
                <w:rFonts w:ascii="宋体" w:hAnsi="宋体" w:cs="宋体" w:hint="eastAsia"/>
                <w:szCs w:val="21"/>
              </w:rPr>
              <w:t>◆ 现场查看，商贸部安全环保措施实施情况：</w:t>
            </w:r>
          </w:p>
          <w:p w:rsidR="00783551" w:rsidRDefault="00783551" w:rsidP="00EA7D54">
            <w:pPr>
              <w:rPr>
                <w:rFonts w:ascii="宋体" w:hAnsi="宋体" w:cs="宋体"/>
                <w:szCs w:val="21"/>
              </w:rPr>
            </w:pPr>
            <w:r>
              <w:rPr>
                <w:rFonts w:ascii="宋体" w:hAnsi="宋体" w:cs="宋体" w:hint="eastAsia"/>
                <w:szCs w:val="21"/>
              </w:rPr>
              <w:t>·配备灭火器、消防栓等</w:t>
            </w:r>
          </w:p>
          <w:p w:rsidR="00783551" w:rsidRDefault="00783551" w:rsidP="00EA7D54">
            <w:pPr>
              <w:rPr>
                <w:rFonts w:ascii="宋体" w:hAnsi="宋体" w:cs="宋体"/>
                <w:szCs w:val="21"/>
              </w:rPr>
            </w:pPr>
            <w:r>
              <w:rPr>
                <w:rFonts w:ascii="宋体" w:hAnsi="宋体" w:cs="宋体" w:hint="eastAsia"/>
                <w:szCs w:val="21"/>
              </w:rPr>
              <w:t>·现场张贴禁烟标识、安全用电及节能标志等标识。</w:t>
            </w:r>
          </w:p>
          <w:p w:rsidR="00783551" w:rsidRDefault="00783551" w:rsidP="00EA7D54">
            <w:pPr>
              <w:rPr>
                <w:rFonts w:ascii="宋体" w:hAnsi="宋体" w:cs="宋体"/>
                <w:szCs w:val="21"/>
              </w:rPr>
            </w:pPr>
            <w:r>
              <w:rPr>
                <w:rFonts w:ascii="宋体" w:hAnsi="宋体" w:cs="宋体" w:hint="eastAsia"/>
                <w:szCs w:val="21"/>
              </w:rPr>
              <w:t>未发现大功率电器使用。</w:t>
            </w:r>
          </w:p>
          <w:p w:rsidR="00783551" w:rsidRDefault="00783551" w:rsidP="00EA7D54">
            <w:pPr>
              <w:rPr>
                <w:rFonts w:ascii="宋体" w:hAnsi="宋体" w:cs="宋体"/>
                <w:szCs w:val="21"/>
              </w:rPr>
            </w:pPr>
            <w:r>
              <w:rPr>
                <w:rFonts w:ascii="宋体" w:hAnsi="宋体" w:cs="宋体" w:hint="eastAsia"/>
                <w:szCs w:val="21"/>
              </w:rPr>
              <w:lastRenderedPageBreak/>
              <w:t xml:space="preserve">  安全教育                                                               </w:t>
            </w:r>
          </w:p>
          <w:p w:rsidR="00783551" w:rsidRDefault="00783551" w:rsidP="00EA7D54">
            <w:pPr>
              <w:rPr>
                <w:rFonts w:ascii="宋体" w:hAnsi="宋体" w:cs="宋体"/>
                <w:szCs w:val="21"/>
              </w:rPr>
            </w:pPr>
            <w:r>
              <w:rPr>
                <w:rFonts w:ascii="宋体" w:hAnsi="宋体" w:cs="宋体" w:hint="eastAsia"/>
                <w:szCs w:val="21"/>
              </w:rPr>
              <w:t>培训教育宣传：</w:t>
            </w:r>
          </w:p>
          <w:p w:rsidR="00783551" w:rsidRDefault="00783551" w:rsidP="00EA7D54">
            <w:pPr>
              <w:ind w:firstLineChars="100" w:firstLine="210"/>
              <w:rPr>
                <w:rFonts w:ascii="宋体" w:hAnsi="宋体" w:cs="宋体"/>
                <w:szCs w:val="21"/>
              </w:rPr>
            </w:pPr>
            <w:r>
              <w:rPr>
                <w:rFonts w:ascii="宋体" w:hAnsi="宋体" w:cs="宋体" w:hint="eastAsia"/>
                <w:szCs w:val="21"/>
              </w:rPr>
              <w:t>查见：有三级安全教育记录，包括救援知识、垃圾处理等培训记录。</w:t>
            </w:r>
          </w:p>
          <w:p w:rsidR="00783551" w:rsidRDefault="00783551" w:rsidP="00EA7D54">
            <w:pPr>
              <w:widowControl/>
              <w:jc w:val="left"/>
              <w:rPr>
                <w:rFonts w:ascii="宋体" w:hAnsi="宋体" w:cs="宋体"/>
                <w:szCs w:val="21"/>
              </w:rPr>
            </w:pPr>
            <w:r>
              <w:rPr>
                <w:rFonts w:ascii="宋体" w:hAnsi="宋体" w:cs="宋体" w:hint="eastAsia"/>
                <w:szCs w:val="21"/>
              </w:rPr>
              <w:t>查，商贸部门劳保用品领用记录， 主要为防暑药品、止血帖等。</w:t>
            </w:r>
          </w:p>
        </w:tc>
        <w:tc>
          <w:tcPr>
            <w:tcW w:w="1585" w:type="dxa"/>
            <w:tcBorders>
              <w:top w:val="single" w:sz="4" w:space="0" w:color="auto"/>
              <w:left w:val="single" w:sz="4" w:space="0" w:color="auto"/>
              <w:bottom w:val="single" w:sz="4" w:space="0" w:color="auto"/>
              <w:right w:val="single" w:sz="4" w:space="0" w:color="auto"/>
            </w:tcBorders>
          </w:tcPr>
          <w:p w:rsidR="00783551" w:rsidRDefault="00783551" w:rsidP="00EA7D54"/>
        </w:tc>
      </w:tr>
      <w:tr w:rsidR="00783551" w:rsidTr="00EA7D54">
        <w:trPr>
          <w:trHeight w:val="1255"/>
        </w:trPr>
        <w:tc>
          <w:tcPr>
            <w:tcW w:w="2161" w:type="dxa"/>
            <w:tcBorders>
              <w:top w:val="single" w:sz="4" w:space="0" w:color="auto"/>
              <w:left w:val="single" w:sz="4" w:space="0" w:color="auto"/>
              <w:bottom w:val="single" w:sz="4" w:space="0" w:color="auto"/>
              <w:right w:val="single" w:sz="4" w:space="0" w:color="auto"/>
            </w:tcBorders>
          </w:tcPr>
          <w:p w:rsidR="00783551" w:rsidRDefault="00783551" w:rsidP="00EA7D54">
            <w:pPr>
              <w:adjustRightInd w:val="0"/>
              <w:snapToGrid w:val="0"/>
              <w:rPr>
                <w:rFonts w:ascii="宋体" w:hAnsi="宋体" w:cs="宋体"/>
                <w:szCs w:val="21"/>
              </w:rPr>
            </w:pPr>
            <w:r>
              <w:rPr>
                <w:rFonts w:ascii="宋体" w:hAnsi="宋体" w:cs="宋体" w:hint="eastAsia"/>
                <w:szCs w:val="21"/>
              </w:rPr>
              <w:lastRenderedPageBreak/>
              <w:t>环境因素</w:t>
            </w:r>
          </w:p>
        </w:tc>
        <w:tc>
          <w:tcPr>
            <w:tcW w:w="960" w:type="dxa"/>
            <w:tcBorders>
              <w:top w:val="single" w:sz="4" w:space="0" w:color="auto"/>
              <w:left w:val="single" w:sz="4" w:space="0" w:color="auto"/>
              <w:bottom w:val="single" w:sz="4" w:space="0" w:color="auto"/>
              <w:right w:val="single" w:sz="4" w:space="0" w:color="auto"/>
            </w:tcBorders>
          </w:tcPr>
          <w:p w:rsidR="00783551" w:rsidRDefault="00783551" w:rsidP="00EA7D54">
            <w:pPr>
              <w:rPr>
                <w:rFonts w:ascii="宋体" w:hAnsi="宋体" w:cs="宋体"/>
                <w:szCs w:val="21"/>
              </w:rPr>
            </w:pPr>
            <w:r>
              <w:rPr>
                <w:rFonts w:ascii="宋体" w:hAnsi="宋体" w:cs="宋体" w:hint="eastAsia"/>
                <w:szCs w:val="21"/>
              </w:rPr>
              <w:t>E6.1.2</w:t>
            </w:r>
          </w:p>
        </w:tc>
        <w:tc>
          <w:tcPr>
            <w:tcW w:w="10006" w:type="dxa"/>
            <w:tcBorders>
              <w:top w:val="single" w:sz="4" w:space="0" w:color="auto"/>
              <w:left w:val="single" w:sz="4" w:space="0" w:color="auto"/>
              <w:bottom w:val="single" w:sz="4" w:space="0" w:color="auto"/>
              <w:right w:val="single" w:sz="4" w:space="0" w:color="auto"/>
            </w:tcBorders>
          </w:tcPr>
          <w:p w:rsidR="00783551" w:rsidRDefault="00783551" w:rsidP="00EA7D54">
            <w:pPr>
              <w:rPr>
                <w:rFonts w:ascii="宋体" w:hAnsi="宋体" w:cs="宋体"/>
                <w:szCs w:val="21"/>
              </w:rPr>
            </w:pPr>
            <w:r>
              <w:rPr>
                <w:rFonts w:ascii="宋体" w:hAnsi="宋体" w:cs="宋体" w:hint="eastAsia"/>
                <w:szCs w:val="21"/>
              </w:rPr>
              <w:t>查见：《环境因素的识别与评价控制程序》，上述文件对识别和评价方法、程序、职责、记录作了规定。</w:t>
            </w:r>
          </w:p>
          <w:p w:rsidR="00783551" w:rsidRDefault="00783551" w:rsidP="00EA7D54">
            <w:pPr>
              <w:rPr>
                <w:rFonts w:ascii="宋体" w:hAnsi="宋体" w:cs="宋体"/>
                <w:szCs w:val="21"/>
              </w:rPr>
            </w:pPr>
            <w:r>
              <w:rPr>
                <w:rFonts w:ascii="宋体" w:hAnsi="宋体" w:cs="宋体" w:hint="eastAsia"/>
                <w:szCs w:val="21"/>
              </w:rPr>
              <w:t>查，商贸部《环境因素识别评价表》：</w:t>
            </w:r>
          </w:p>
          <w:p w:rsidR="00783551" w:rsidRDefault="00783551" w:rsidP="00EA7D54">
            <w:pPr>
              <w:rPr>
                <w:rFonts w:ascii="宋体" w:hAnsi="宋体" w:cs="宋体"/>
                <w:szCs w:val="21"/>
              </w:rPr>
            </w:pPr>
            <w:r>
              <w:rPr>
                <w:rFonts w:ascii="宋体" w:hAnsi="宋体" w:cs="宋体" w:hint="eastAsia"/>
                <w:szCs w:val="21"/>
              </w:rPr>
              <w:t>商贸部环境因素有：</w:t>
            </w:r>
          </w:p>
          <w:p w:rsidR="00783551" w:rsidRDefault="00783551" w:rsidP="00EA7D54">
            <w:pPr>
              <w:rPr>
                <w:rFonts w:ascii="宋体" w:hAnsi="宋体" w:cs="宋体"/>
                <w:szCs w:val="21"/>
              </w:rPr>
            </w:pPr>
            <w:r>
              <w:rPr>
                <w:rFonts w:ascii="宋体" w:hAnsi="宋体" w:cs="宋体" w:hint="eastAsia"/>
                <w:szCs w:val="21"/>
              </w:rPr>
              <w:t>a.水电资源的消耗、固体废弃物如笔芯、纸张、纸杯的废弃；</w:t>
            </w:r>
          </w:p>
          <w:p w:rsidR="00783551" w:rsidRDefault="00783551" w:rsidP="00EA7D54">
            <w:pPr>
              <w:rPr>
                <w:rFonts w:ascii="宋体" w:hAnsi="宋体" w:cs="宋体"/>
                <w:szCs w:val="21"/>
              </w:rPr>
            </w:pPr>
            <w:r>
              <w:rPr>
                <w:rFonts w:ascii="宋体" w:hAnsi="宋体" w:cs="宋体" w:hint="eastAsia"/>
                <w:szCs w:val="21"/>
              </w:rPr>
              <w:t>b. 复印机硒鼓、打印机色带、墨盒的更换等；</w:t>
            </w:r>
          </w:p>
          <w:p w:rsidR="00783551" w:rsidRDefault="00783551" w:rsidP="00EA7D54">
            <w:pPr>
              <w:rPr>
                <w:rFonts w:ascii="宋体" w:hAnsi="宋体" w:cs="宋体"/>
                <w:szCs w:val="21"/>
              </w:rPr>
            </w:pPr>
            <w:r>
              <w:rPr>
                <w:rFonts w:ascii="宋体" w:hAnsi="宋体" w:cs="宋体" w:hint="eastAsia"/>
                <w:szCs w:val="21"/>
              </w:rPr>
              <w:t>查，部门的重要环境因素为：固体废弃物的排放、潜在火灾等2项。</w:t>
            </w:r>
          </w:p>
          <w:p w:rsidR="00783551" w:rsidRDefault="00783551" w:rsidP="00EA7D54">
            <w:pPr>
              <w:rPr>
                <w:rFonts w:ascii="宋体" w:hAnsi="宋体" w:cs="宋体"/>
                <w:szCs w:val="21"/>
              </w:rPr>
            </w:pPr>
            <w:r>
              <w:rPr>
                <w:rFonts w:ascii="宋体" w:hAnsi="宋体" w:cs="宋体" w:hint="eastAsia"/>
                <w:szCs w:val="21"/>
              </w:rPr>
              <w:t>公司采用了现场观察、经验判断等环境因素识别及环境影响评价方法。</w:t>
            </w:r>
          </w:p>
          <w:p w:rsidR="00783551" w:rsidRDefault="00783551" w:rsidP="00EA7D54">
            <w:pPr>
              <w:widowControl/>
              <w:jc w:val="left"/>
              <w:rPr>
                <w:rFonts w:ascii="宋体" w:hAnsi="宋体" w:cs="宋体"/>
                <w:szCs w:val="21"/>
              </w:rPr>
            </w:pPr>
            <w:r>
              <w:rPr>
                <w:rFonts w:ascii="宋体" w:hAnsi="宋体" w:cs="宋体" w:hint="eastAsia"/>
                <w:szCs w:val="21"/>
              </w:rPr>
              <w:t>识别基本清楚、充分，评价基本合理</w:t>
            </w:r>
          </w:p>
        </w:tc>
        <w:tc>
          <w:tcPr>
            <w:tcW w:w="1585" w:type="dxa"/>
            <w:tcBorders>
              <w:top w:val="single" w:sz="4" w:space="0" w:color="auto"/>
              <w:left w:val="single" w:sz="4" w:space="0" w:color="auto"/>
              <w:bottom w:val="single" w:sz="4" w:space="0" w:color="auto"/>
              <w:right w:val="single" w:sz="4" w:space="0" w:color="auto"/>
            </w:tcBorders>
          </w:tcPr>
          <w:p w:rsidR="00783551" w:rsidRDefault="00783551" w:rsidP="00EA7D54"/>
        </w:tc>
      </w:tr>
      <w:tr w:rsidR="00783551" w:rsidTr="00EA7D54">
        <w:trPr>
          <w:trHeight w:val="1255"/>
        </w:trPr>
        <w:tc>
          <w:tcPr>
            <w:tcW w:w="2161" w:type="dxa"/>
            <w:tcBorders>
              <w:top w:val="single" w:sz="4" w:space="0" w:color="auto"/>
              <w:left w:val="single" w:sz="4" w:space="0" w:color="auto"/>
              <w:bottom w:val="single" w:sz="4" w:space="0" w:color="auto"/>
              <w:right w:val="single" w:sz="4" w:space="0" w:color="auto"/>
            </w:tcBorders>
          </w:tcPr>
          <w:p w:rsidR="00783551" w:rsidRDefault="00783551" w:rsidP="00EA7D54">
            <w:pPr>
              <w:adjustRightInd w:val="0"/>
              <w:snapToGrid w:val="0"/>
              <w:rPr>
                <w:rFonts w:ascii="宋体" w:hAnsi="宋体" w:cs="宋体"/>
                <w:szCs w:val="21"/>
              </w:rPr>
            </w:pPr>
            <w:r>
              <w:rPr>
                <w:rFonts w:ascii="宋体" w:hAnsi="宋体" w:cs="宋体" w:hint="eastAsia"/>
                <w:szCs w:val="21"/>
              </w:rPr>
              <w:t>危险源识别、评价与控制措施</w:t>
            </w:r>
          </w:p>
        </w:tc>
        <w:tc>
          <w:tcPr>
            <w:tcW w:w="960" w:type="dxa"/>
            <w:tcBorders>
              <w:top w:val="single" w:sz="4" w:space="0" w:color="auto"/>
              <w:left w:val="single" w:sz="4" w:space="0" w:color="auto"/>
              <w:bottom w:val="single" w:sz="4" w:space="0" w:color="auto"/>
              <w:right w:val="single" w:sz="4" w:space="0" w:color="auto"/>
            </w:tcBorders>
          </w:tcPr>
          <w:p w:rsidR="00783551" w:rsidRDefault="00783551" w:rsidP="00EA7D54">
            <w:pPr>
              <w:rPr>
                <w:rFonts w:ascii="宋体" w:hAnsi="宋体" w:cs="宋体"/>
                <w:szCs w:val="21"/>
              </w:rPr>
            </w:pPr>
            <w:r>
              <w:rPr>
                <w:rFonts w:ascii="宋体" w:hAnsi="宋体" w:cs="宋体" w:hint="eastAsia"/>
                <w:szCs w:val="21"/>
              </w:rPr>
              <w:t xml:space="preserve">S4.3.1 </w:t>
            </w:r>
          </w:p>
        </w:tc>
        <w:tc>
          <w:tcPr>
            <w:tcW w:w="10006" w:type="dxa"/>
            <w:tcBorders>
              <w:top w:val="single" w:sz="4" w:space="0" w:color="auto"/>
              <w:left w:val="single" w:sz="4" w:space="0" w:color="auto"/>
              <w:bottom w:val="single" w:sz="4" w:space="0" w:color="auto"/>
              <w:right w:val="single" w:sz="4" w:space="0" w:color="auto"/>
            </w:tcBorders>
          </w:tcPr>
          <w:p w:rsidR="00783551" w:rsidRDefault="00783551" w:rsidP="00EA7D54">
            <w:pPr>
              <w:rPr>
                <w:rFonts w:ascii="宋体" w:hAnsi="宋体" w:cs="宋体"/>
                <w:szCs w:val="21"/>
              </w:rPr>
            </w:pPr>
            <w:r>
              <w:rPr>
                <w:rFonts w:ascii="宋体" w:hAnsi="宋体" w:cs="宋体" w:hint="eastAsia"/>
                <w:szCs w:val="21"/>
              </w:rPr>
              <w:t>查见：《危险源和环境因素识别与评价管理程序》</w:t>
            </w:r>
          </w:p>
          <w:p w:rsidR="00783551" w:rsidRDefault="00783551" w:rsidP="00EA7D54">
            <w:pPr>
              <w:rPr>
                <w:rFonts w:ascii="宋体" w:hAnsi="宋体" w:cs="宋体"/>
                <w:szCs w:val="21"/>
              </w:rPr>
            </w:pPr>
            <w:r>
              <w:rPr>
                <w:rFonts w:ascii="宋体" w:hAnsi="宋体" w:cs="宋体" w:hint="eastAsia"/>
                <w:szCs w:val="21"/>
              </w:rPr>
              <w:t>上述文件对识别和评价方法、程序、职责、记录作了规定。</w:t>
            </w:r>
          </w:p>
          <w:p w:rsidR="00783551" w:rsidRDefault="00783551" w:rsidP="00EA7D54">
            <w:pPr>
              <w:rPr>
                <w:rFonts w:ascii="宋体" w:hAnsi="宋体" w:cs="宋体"/>
                <w:szCs w:val="21"/>
              </w:rPr>
            </w:pPr>
            <w:r>
              <w:rPr>
                <w:rFonts w:ascii="宋体" w:hAnsi="宋体" w:cs="宋体" w:hint="eastAsia"/>
                <w:szCs w:val="21"/>
              </w:rPr>
              <w:t>查见：商贸部“危险源辨识与风险评价表” 和部门识别的“不可接受风险清单”。</w:t>
            </w:r>
          </w:p>
          <w:p w:rsidR="00783551" w:rsidRDefault="00783551" w:rsidP="00EA7D54">
            <w:pPr>
              <w:rPr>
                <w:rFonts w:ascii="宋体" w:hAnsi="宋体" w:cs="宋体"/>
                <w:szCs w:val="21"/>
              </w:rPr>
            </w:pPr>
            <w:r>
              <w:rPr>
                <w:rFonts w:ascii="宋体" w:hAnsi="宋体" w:cs="宋体" w:hint="eastAsia"/>
                <w:szCs w:val="21"/>
              </w:rPr>
              <w:t>针对商贸部办公区域活动，经现场观察、经验判断法进行识别，识别出本部门危险源。</w:t>
            </w:r>
          </w:p>
          <w:p w:rsidR="00783551" w:rsidRDefault="00783551" w:rsidP="00EA7D54">
            <w:pPr>
              <w:rPr>
                <w:rFonts w:ascii="宋体" w:hAnsi="宋体" w:cs="宋体"/>
                <w:szCs w:val="21"/>
              </w:rPr>
            </w:pPr>
            <w:r>
              <w:rPr>
                <w:rFonts w:ascii="宋体" w:hAnsi="宋体" w:cs="宋体" w:hint="eastAsia"/>
                <w:szCs w:val="21"/>
              </w:rPr>
              <w:t>商贸部评价法确定了3项不可接受风险：（1）线路老化漏电、（2）人员吸烟引发火灾（3）人员业务外出交通事故、中暑。</w:t>
            </w:r>
          </w:p>
          <w:p w:rsidR="00783551" w:rsidRDefault="00783551" w:rsidP="00EA7D54">
            <w:pPr>
              <w:rPr>
                <w:rFonts w:ascii="宋体" w:hAnsi="宋体" w:cs="宋体"/>
                <w:szCs w:val="21"/>
              </w:rPr>
            </w:pPr>
            <w:r>
              <w:rPr>
                <w:rFonts w:ascii="宋体" w:hAnsi="宋体" w:cs="宋体" w:hint="eastAsia"/>
                <w:szCs w:val="21"/>
              </w:rPr>
              <w:t>辨识清楚、准确，评价充分合理。</w:t>
            </w:r>
          </w:p>
          <w:p w:rsidR="00783551" w:rsidRDefault="00783551" w:rsidP="00EA7D54">
            <w:pPr>
              <w:rPr>
                <w:rFonts w:ascii="宋体" w:hAnsi="宋体" w:cs="宋体"/>
                <w:szCs w:val="21"/>
              </w:rPr>
            </w:pPr>
            <w:r>
              <w:rPr>
                <w:rFonts w:ascii="宋体" w:hAnsi="宋体" w:cs="宋体" w:hint="eastAsia"/>
                <w:szCs w:val="21"/>
              </w:rPr>
              <w:t>查见确定的管理措施：</w:t>
            </w:r>
          </w:p>
          <w:p w:rsidR="00783551" w:rsidRDefault="00783551" w:rsidP="00EA7D54">
            <w:pPr>
              <w:rPr>
                <w:rFonts w:ascii="宋体" w:hAnsi="宋体" w:cs="宋体"/>
                <w:szCs w:val="21"/>
              </w:rPr>
            </w:pPr>
            <w:r>
              <w:rPr>
                <w:rFonts w:ascii="宋体" w:hAnsi="宋体" w:cs="宋体" w:hint="eastAsia"/>
                <w:szCs w:val="21"/>
              </w:rPr>
              <w:t>组织部门员工安全教育、消防知识学习；</w:t>
            </w:r>
          </w:p>
          <w:p w:rsidR="00783551" w:rsidRDefault="00783551" w:rsidP="00EA7D54">
            <w:pPr>
              <w:rPr>
                <w:rFonts w:ascii="宋体" w:hAnsi="宋体" w:cs="宋体"/>
                <w:szCs w:val="21"/>
              </w:rPr>
            </w:pPr>
            <w:r>
              <w:rPr>
                <w:rFonts w:ascii="宋体" w:hAnsi="宋体" w:cs="宋体" w:hint="eastAsia"/>
                <w:szCs w:val="21"/>
              </w:rPr>
              <w:t>加强检查考核，不少于三个月进行一次；</w:t>
            </w:r>
          </w:p>
          <w:p w:rsidR="00783551" w:rsidRDefault="00783551" w:rsidP="00EA7D54">
            <w:pPr>
              <w:rPr>
                <w:rFonts w:ascii="宋体" w:hAnsi="宋体" w:cs="宋体"/>
                <w:szCs w:val="21"/>
              </w:rPr>
            </w:pPr>
            <w:r>
              <w:rPr>
                <w:rFonts w:ascii="宋体" w:hAnsi="宋体" w:cs="宋体" w:hint="eastAsia"/>
                <w:szCs w:val="21"/>
              </w:rPr>
              <w:t>制定安全用电使用管理规定</w:t>
            </w:r>
          </w:p>
          <w:p w:rsidR="00783551" w:rsidRDefault="00783551" w:rsidP="00EA7D54">
            <w:pPr>
              <w:rPr>
                <w:rFonts w:ascii="宋体" w:hAnsi="宋体" w:cs="宋体"/>
                <w:szCs w:val="21"/>
              </w:rPr>
            </w:pPr>
            <w:r>
              <w:rPr>
                <w:rFonts w:ascii="宋体" w:hAnsi="宋体" w:cs="宋体" w:hint="eastAsia"/>
                <w:szCs w:val="21"/>
              </w:rPr>
              <w:t xml:space="preserve">   每年参与公司组织的消防演练危险源辨识与评价充分、合理，控制措施可实施</w:t>
            </w:r>
          </w:p>
        </w:tc>
        <w:tc>
          <w:tcPr>
            <w:tcW w:w="1585" w:type="dxa"/>
            <w:tcBorders>
              <w:top w:val="single" w:sz="4" w:space="0" w:color="auto"/>
              <w:left w:val="single" w:sz="4" w:space="0" w:color="auto"/>
              <w:bottom w:val="single" w:sz="4" w:space="0" w:color="auto"/>
              <w:right w:val="single" w:sz="4" w:space="0" w:color="auto"/>
            </w:tcBorders>
          </w:tcPr>
          <w:p w:rsidR="00783551" w:rsidRDefault="00783551" w:rsidP="00EA7D54"/>
        </w:tc>
      </w:tr>
      <w:tr w:rsidR="00783551" w:rsidTr="00EA7D54">
        <w:trPr>
          <w:trHeight w:val="1255"/>
        </w:trPr>
        <w:tc>
          <w:tcPr>
            <w:tcW w:w="2161" w:type="dxa"/>
            <w:tcBorders>
              <w:top w:val="single" w:sz="4" w:space="0" w:color="auto"/>
              <w:left w:val="single" w:sz="4" w:space="0" w:color="auto"/>
              <w:bottom w:val="single" w:sz="4" w:space="0" w:color="auto"/>
              <w:right w:val="single" w:sz="4" w:space="0" w:color="auto"/>
            </w:tcBorders>
          </w:tcPr>
          <w:p w:rsidR="00783551" w:rsidRDefault="00783551" w:rsidP="00EA7D54">
            <w:pPr>
              <w:adjustRightInd w:val="0"/>
              <w:snapToGrid w:val="0"/>
              <w:rPr>
                <w:rFonts w:ascii="宋体" w:hAnsi="宋体" w:cs="宋体"/>
                <w:szCs w:val="21"/>
              </w:rPr>
            </w:pPr>
            <w:r>
              <w:rPr>
                <w:rFonts w:ascii="宋体" w:hAnsi="宋体" w:cs="宋体" w:hint="eastAsia"/>
                <w:szCs w:val="21"/>
              </w:rPr>
              <w:lastRenderedPageBreak/>
              <w:t>应急准备和响应</w:t>
            </w:r>
          </w:p>
        </w:tc>
        <w:tc>
          <w:tcPr>
            <w:tcW w:w="960" w:type="dxa"/>
            <w:tcBorders>
              <w:top w:val="single" w:sz="4" w:space="0" w:color="auto"/>
              <w:left w:val="single" w:sz="4" w:space="0" w:color="auto"/>
              <w:bottom w:val="single" w:sz="4" w:space="0" w:color="auto"/>
              <w:right w:val="single" w:sz="4" w:space="0" w:color="auto"/>
            </w:tcBorders>
          </w:tcPr>
          <w:p w:rsidR="00783551" w:rsidRDefault="00783551" w:rsidP="00EA7D54">
            <w:pPr>
              <w:rPr>
                <w:rFonts w:ascii="宋体" w:hAnsi="宋体" w:cs="宋体"/>
                <w:szCs w:val="21"/>
              </w:rPr>
            </w:pPr>
            <w:r>
              <w:rPr>
                <w:rFonts w:ascii="宋体" w:hAnsi="宋体" w:cs="宋体" w:hint="eastAsia"/>
                <w:szCs w:val="21"/>
              </w:rPr>
              <w:t>E8.2</w:t>
            </w:r>
          </w:p>
          <w:p w:rsidR="00783551" w:rsidRDefault="00783551" w:rsidP="00EA7D54">
            <w:pPr>
              <w:rPr>
                <w:rFonts w:ascii="宋体" w:hAnsi="宋体" w:cs="宋体"/>
                <w:szCs w:val="21"/>
              </w:rPr>
            </w:pPr>
            <w:r>
              <w:rPr>
                <w:rFonts w:ascii="宋体" w:hAnsi="宋体" w:cs="宋体" w:hint="eastAsia"/>
                <w:szCs w:val="21"/>
              </w:rPr>
              <w:t>S4.4.7</w:t>
            </w:r>
          </w:p>
        </w:tc>
        <w:tc>
          <w:tcPr>
            <w:tcW w:w="10006" w:type="dxa"/>
            <w:tcBorders>
              <w:top w:val="single" w:sz="4" w:space="0" w:color="auto"/>
              <w:left w:val="single" w:sz="4" w:space="0" w:color="auto"/>
              <w:bottom w:val="single" w:sz="4" w:space="0" w:color="auto"/>
              <w:right w:val="single" w:sz="4" w:space="0" w:color="auto"/>
            </w:tcBorders>
          </w:tcPr>
          <w:p w:rsidR="00783551" w:rsidRDefault="00783551" w:rsidP="00EA7D54">
            <w:pPr>
              <w:rPr>
                <w:rFonts w:ascii="宋体" w:hAnsi="宋体" w:cs="宋体"/>
                <w:szCs w:val="21"/>
              </w:rPr>
            </w:pPr>
            <w:r>
              <w:rPr>
                <w:rFonts w:ascii="宋体" w:hAnsi="宋体" w:cs="宋体" w:hint="eastAsia"/>
                <w:szCs w:val="21"/>
              </w:rPr>
              <w:t>查见：《《应急准备和响应管理程序》、《消防火灾应急疏散预案》等。</w:t>
            </w:r>
          </w:p>
          <w:p w:rsidR="00783551" w:rsidRDefault="00783551" w:rsidP="00EA7D54">
            <w:pPr>
              <w:rPr>
                <w:rFonts w:ascii="宋体" w:hAnsi="宋体" w:cs="宋体"/>
                <w:szCs w:val="21"/>
              </w:rPr>
            </w:pPr>
            <w:r>
              <w:rPr>
                <w:rFonts w:ascii="宋体" w:hAnsi="宋体" w:cs="宋体" w:hint="eastAsia"/>
                <w:szCs w:val="21"/>
              </w:rPr>
              <w:t>查见：2020年7月18日全体人员参与行政人事部组织的火灾消防演练。</w:t>
            </w:r>
          </w:p>
          <w:p w:rsidR="00783551" w:rsidRDefault="00783551" w:rsidP="00EA7D54">
            <w:pPr>
              <w:rPr>
                <w:rFonts w:ascii="宋体" w:hAnsi="宋体" w:cs="宋体"/>
                <w:szCs w:val="21"/>
              </w:rPr>
            </w:pPr>
            <w:r>
              <w:rPr>
                <w:rFonts w:ascii="宋体" w:hAnsi="宋体" w:cs="宋体" w:hint="eastAsia"/>
                <w:szCs w:val="21"/>
              </w:rPr>
              <w:t>经询问部门员工，通过消防演练，提高部门员工的应急救援技能和应急反应综合素质。有效降低事故危害，减少事故损失，确保公司安全、健康、有序的发展等。</w:t>
            </w:r>
          </w:p>
          <w:p w:rsidR="00783551" w:rsidRDefault="00783551" w:rsidP="00EA7D54">
            <w:pPr>
              <w:rPr>
                <w:rFonts w:ascii="宋体" w:hAnsi="宋体" w:cs="宋体"/>
                <w:szCs w:val="21"/>
              </w:rPr>
            </w:pPr>
            <w:r>
              <w:rPr>
                <w:rFonts w:ascii="宋体" w:hAnsi="宋体" w:cs="宋体" w:hint="eastAsia"/>
                <w:szCs w:val="21"/>
              </w:rPr>
              <w:t>应急准备：在部门办公区域走廊，按要求配置灭火器。</w:t>
            </w:r>
          </w:p>
        </w:tc>
        <w:tc>
          <w:tcPr>
            <w:tcW w:w="1585" w:type="dxa"/>
            <w:tcBorders>
              <w:top w:val="single" w:sz="4" w:space="0" w:color="auto"/>
              <w:left w:val="single" w:sz="4" w:space="0" w:color="auto"/>
              <w:bottom w:val="single" w:sz="4" w:space="0" w:color="auto"/>
              <w:right w:val="single" w:sz="4" w:space="0" w:color="auto"/>
            </w:tcBorders>
          </w:tcPr>
          <w:p w:rsidR="00783551" w:rsidRDefault="00783551" w:rsidP="00EA7D54"/>
        </w:tc>
      </w:tr>
    </w:tbl>
    <w:p w:rsidR="00783551" w:rsidRDefault="00783551" w:rsidP="00783551">
      <w:pPr>
        <w:spacing w:line="480" w:lineRule="exact"/>
        <w:jc w:val="center"/>
        <w:rPr>
          <w:rFonts w:ascii="隶书" w:eastAsia="隶书" w:hAnsi="宋体"/>
          <w:bCs/>
          <w:color w:val="000000"/>
          <w:sz w:val="36"/>
          <w:szCs w:val="36"/>
        </w:rPr>
      </w:pPr>
    </w:p>
    <w:p w:rsidR="00783551" w:rsidRDefault="00783551" w:rsidP="00783551">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1"/>
        <w:gridCol w:w="960"/>
        <w:gridCol w:w="10006"/>
        <w:gridCol w:w="1585"/>
      </w:tblGrid>
      <w:tr w:rsidR="00783551" w:rsidTr="00EA7D54">
        <w:trPr>
          <w:trHeight w:val="515"/>
        </w:trPr>
        <w:tc>
          <w:tcPr>
            <w:tcW w:w="2161" w:type="dxa"/>
            <w:vMerge w:val="restart"/>
            <w:tcBorders>
              <w:top w:val="single" w:sz="4" w:space="0" w:color="auto"/>
              <w:left w:val="single" w:sz="4" w:space="0" w:color="auto"/>
              <w:bottom w:val="single" w:sz="4" w:space="0" w:color="auto"/>
              <w:right w:val="single" w:sz="4" w:space="0" w:color="auto"/>
            </w:tcBorders>
            <w:vAlign w:val="center"/>
          </w:tcPr>
          <w:p w:rsidR="00783551" w:rsidRDefault="00783551" w:rsidP="00EA7D54">
            <w:pPr>
              <w:spacing w:before="120"/>
              <w:jc w:val="center"/>
              <w:rPr>
                <w:sz w:val="24"/>
                <w:szCs w:val="24"/>
              </w:rPr>
            </w:pPr>
            <w:r>
              <w:rPr>
                <w:rFonts w:hint="eastAsia"/>
                <w:sz w:val="24"/>
                <w:szCs w:val="24"/>
              </w:rPr>
              <w:t>过程与活动、</w:t>
            </w:r>
          </w:p>
          <w:p w:rsidR="00783551" w:rsidRDefault="00783551" w:rsidP="00EA7D54">
            <w:pPr>
              <w:jc w:val="center"/>
            </w:pPr>
            <w:r>
              <w:rPr>
                <w:rFonts w:hint="eastAsia"/>
                <w:sz w:val="24"/>
                <w:szCs w:val="24"/>
              </w:rPr>
              <w:t>抽样计划</w:t>
            </w:r>
          </w:p>
        </w:tc>
        <w:tc>
          <w:tcPr>
            <w:tcW w:w="960" w:type="dxa"/>
            <w:vMerge w:val="restart"/>
            <w:tcBorders>
              <w:top w:val="single" w:sz="4" w:space="0" w:color="auto"/>
              <w:left w:val="single" w:sz="4" w:space="0" w:color="auto"/>
              <w:bottom w:val="single" w:sz="4" w:space="0" w:color="auto"/>
              <w:right w:val="single" w:sz="4" w:space="0" w:color="auto"/>
            </w:tcBorders>
            <w:vAlign w:val="center"/>
          </w:tcPr>
          <w:p w:rsidR="00783551" w:rsidRDefault="00783551" w:rsidP="00EA7D54">
            <w:pPr>
              <w:rPr>
                <w:sz w:val="24"/>
                <w:szCs w:val="24"/>
              </w:rPr>
            </w:pPr>
            <w:r>
              <w:rPr>
                <w:rFonts w:hint="eastAsia"/>
                <w:sz w:val="24"/>
                <w:szCs w:val="24"/>
              </w:rPr>
              <w:t>涉及</w:t>
            </w:r>
          </w:p>
          <w:p w:rsidR="00783551" w:rsidRDefault="00783551" w:rsidP="00EA7D54">
            <w:r>
              <w:rPr>
                <w:rFonts w:hint="eastAsia"/>
                <w:sz w:val="24"/>
                <w:szCs w:val="24"/>
              </w:rPr>
              <w:t>条款</w:t>
            </w:r>
          </w:p>
        </w:tc>
        <w:tc>
          <w:tcPr>
            <w:tcW w:w="10006" w:type="dxa"/>
            <w:tcBorders>
              <w:top w:val="single" w:sz="4" w:space="0" w:color="auto"/>
              <w:left w:val="single" w:sz="4" w:space="0" w:color="auto"/>
              <w:bottom w:val="single" w:sz="4" w:space="0" w:color="auto"/>
              <w:right w:val="single" w:sz="4" w:space="0" w:color="auto"/>
            </w:tcBorders>
            <w:vAlign w:val="center"/>
          </w:tcPr>
          <w:p w:rsidR="00783551" w:rsidRDefault="00783551" w:rsidP="00EA7D54">
            <w:pPr>
              <w:rPr>
                <w:sz w:val="24"/>
                <w:szCs w:val="24"/>
              </w:rPr>
            </w:pPr>
            <w:r>
              <w:rPr>
                <w:rFonts w:hint="eastAsia"/>
                <w:sz w:val="24"/>
                <w:szCs w:val="24"/>
              </w:rPr>
              <w:t>受审核部门：商贸部</w:t>
            </w:r>
            <w:r>
              <w:rPr>
                <w:sz w:val="24"/>
                <w:szCs w:val="24"/>
              </w:rPr>
              <w:t xml:space="preserve">  </w:t>
            </w:r>
            <w:r>
              <w:rPr>
                <w:rFonts w:hint="eastAsia"/>
                <w:sz w:val="24"/>
                <w:szCs w:val="24"/>
              </w:rPr>
              <w:t>，</w:t>
            </w:r>
            <w:r>
              <w:rPr>
                <w:sz w:val="24"/>
                <w:szCs w:val="24"/>
              </w:rPr>
              <w:t xml:space="preserve"> </w:t>
            </w:r>
            <w:r>
              <w:rPr>
                <w:rFonts w:hint="eastAsia"/>
                <w:sz w:val="24"/>
                <w:szCs w:val="24"/>
              </w:rPr>
              <w:t>主管领导：龚天行建</w:t>
            </w:r>
            <w:r>
              <w:rPr>
                <w:sz w:val="24"/>
                <w:szCs w:val="24"/>
              </w:rPr>
              <w:t xml:space="preserve">     </w:t>
            </w:r>
            <w:r>
              <w:rPr>
                <w:rFonts w:hint="eastAsia"/>
                <w:sz w:val="24"/>
                <w:szCs w:val="24"/>
              </w:rPr>
              <w:t>陪同人员：廖枝枝</w:t>
            </w:r>
          </w:p>
        </w:tc>
        <w:tc>
          <w:tcPr>
            <w:tcW w:w="1585" w:type="dxa"/>
            <w:vMerge w:val="restart"/>
            <w:tcBorders>
              <w:top w:val="single" w:sz="4" w:space="0" w:color="auto"/>
              <w:left w:val="single" w:sz="4" w:space="0" w:color="auto"/>
              <w:bottom w:val="single" w:sz="4" w:space="0" w:color="auto"/>
              <w:right w:val="single" w:sz="4" w:space="0" w:color="auto"/>
            </w:tcBorders>
            <w:vAlign w:val="center"/>
          </w:tcPr>
          <w:p w:rsidR="00783551" w:rsidRDefault="00783551" w:rsidP="00EA7D54">
            <w:pPr>
              <w:rPr>
                <w:sz w:val="24"/>
                <w:szCs w:val="24"/>
              </w:rPr>
            </w:pPr>
            <w:r>
              <w:rPr>
                <w:rFonts w:hint="eastAsia"/>
                <w:sz w:val="24"/>
                <w:szCs w:val="24"/>
              </w:rPr>
              <w:t>判定</w:t>
            </w:r>
          </w:p>
        </w:tc>
      </w:tr>
      <w:tr w:rsidR="00783551" w:rsidTr="00EA7D54">
        <w:trPr>
          <w:trHeight w:val="403"/>
        </w:trPr>
        <w:tc>
          <w:tcPr>
            <w:tcW w:w="2161" w:type="dxa"/>
            <w:vMerge/>
            <w:tcBorders>
              <w:top w:val="single" w:sz="4" w:space="0" w:color="auto"/>
              <w:left w:val="single" w:sz="4" w:space="0" w:color="auto"/>
              <w:bottom w:val="single" w:sz="4" w:space="0" w:color="auto"/>
              <w:right w:val="single" w:sz="4" w:space="0" w:color="auto"/>
            </w:tcBorders>
            <w:vAlign w:val="center"/>
          </w:tcPr>
          <w:p w:rsidR="00783551" w:rsidRDefault="00783551" w:rsidP="00EA7D54">
            <w:pPr>
              <w:widowControl/>
              <w:jc w:val="left"/>
            </w:pPr>
          </w:p>
        </w:tc>
        <w:tc>
          <w:tcPr>
            <w:tcW w:w="960" w:type="dxa"/>
            <w:vMerge/>
            <w:tcBorders>
              <w:top w:val="single" w:sz="4" w:space="0" w:color="auto"/>
              <w:left w:val="single" w:sz="4" w:space="0" w:color="auto"/>
              <w:bottom w:val="single" w:sz="4" w:space="0" w:color="auto"/>
              <w:right w:val="single" w:sz="4" w:space="0" w:color="auto"/>
            </w:tcBorders>
            <w:vAlign w:val="center"/>
          </w:tcPr>
          <w:p w:rsidR="00783551" w:rsidRDefault="00783551" w:rsidP="00EA7D54">
            <w:pPr>
              <w:widowControl/>
              <w:jc w:val="left"/>
            </w:pPr>
          </w:p>
        </w:tc>
        <w:tc>
          <w:tcPr>
            <w:tcW w:w="10006" w:type="dxa"/>
            <w:tcBorders>
              <w:top w:val="single" w:sz="4" w:space="0" w:color="auto"/>
              <w:left w:val="single" w:sz="4" w:space="0" w:color="auto"/>
              <w:bottom w:val="single" w:sz="4" w:space="0" w:color="auto"/>
              <w:right w:val="single" w:sz="4" w:space="0" w:color="auto"/>
            </w:tcBorders>
            <w:vAlign w:val="center"/>
          </w:tcPr>
          <w:p w:rsidR="00783551" w:rsidRDefault="00783551" w:rsidP="00EA7D54">
            <w:pPr>
              <w:spacing w:before="120"/>
            </w:pPr>
            <w:r>
              <w:rPr>
                <w:rFonts w:hint="eastAsia"/>
                <w:sz w:val="24"/>
                <w:szCs w:val="24"/>
              </w:rPr>
              <w:t>审核员：冉景洲，</w:t>
            </w:r>
            <w:r>
              <w:rPr>
                <w:sz w:val="24"/>
                <w:szCs w:val="24"/>
              </w:rPr>
              <w:t xml:space="preserve">  </w:t>
            </w:r>
            <w:r>
              <w:rPr>
                <w:rFonts w:hint="eastAsia"/>
                <w:sz w:val="24"/>
                <w:szCs w:val="24"/>
              </w:rPr>
              <w:t>审核时间：</w:t>
            </w:r>
            <w:r>
              <w:rPr>
                <w:sz w:val="24"/>
                <w:szCs w:val="24"/>
              </w:rPr>
              <w:t>20</w:t>
            </w:r>
            <w:r>
              <w:rPr>
                <w:rFonts w:hint="eastAsia"/>
                <w:sz w:val="24"/>
                <w:szCs w:val="24"/>
              </w:rPr>
              <w:t>21.1.26</w:t>
            </w:r>
            <w:r>
              <w:rPr>
                <w:rFonts w:hint="eastAsia"/>
                <w:sz w:val="24"/>
                <w:szCs w:val="24"/>
              </w:rPr>
              <w:t>下午</w:t>
            </w:r>
          </w:p>
        </w:tc>
        <w:tc>
          <w:tcPr>
            <w:tcW w:w="1585" w:type="dxa"/>
            <w:vMerge/>
            <w:tcBorders>
              <w:top w:val="single" w:sz="4" w:space="0" w:color="auto"/>
              <w:left w:val="single" w:sz="4" w:space="0" w:color="auto"/>
              <w:bottom w:val="single" w:sz="4" w:space="0" w:color="auto"/>
              <w:right w:val="single" w:sz="4" w:space="0" w:color="auto"/>
            </w:tcBorders>
            <w:vAlign w:val="center"/>
          </w:tcPr>
          <w:p w:rsidR="00783551" w:rsidRDefault="00783551" w:rsidP="00EA7D54">
            <w:pPr>
              <w:widowControl/>
              <w:jc w:val="left"/>
              <w:rPr>
                <w:sz w:val="24"/>
                <w:szCs w:val="24"/>
              </w:rPr>
            </w:pPr>
          </w:p>
        </w:tc>
      </w:tr>
      <w:tr w:rsidR="00783551" w:rsidTr="00EA7D54">
        <w:trPr>
          <w:trHeight w:val="516"/>
        </w:trPr>
        <w:tc>
          <w:tcPr>
            <w:tcW w:w="2161" w:type="dxa"/>
            <w:vMerge/>
            <w:tcBorders>
              <w:top w:val="single" w:sz="4" w:space="0" w:color="auto"/>
              <w:left w:val="single" w:sz="4" w:space="0" w:color="auto"/>
              <w:bottom w:val="single" w:sz="4" w:space="0" w:color="auto"/>
              <w:right w:val="single" w:sz="4" w:space="0" w:color="auto"/>
            </w:tcBorders>
            <w:vAlign w:val="center"/>
          </w:tcPr>
          <w:p w:rsidR="00783551" w:rsidRDefault="00783551" w:rsidP="00EA7D54">
            <w:pPr>
              <w:widowControl/>
              <w:jc w:val="left"/>
            </w:pPr>
          </w:p>
        </w:tc>
        <w:tc>
          <w:tcPr>
            <w:tcW w:w="960" w:type="dxa"/>
            <w:vMerge/>
            <w:tcBorders>
              <w:top w:val="single" w:sz="4" w:space="0" w:color="auto"/>
              <w:left w:val="single" w:sz="4" w:space="0" w:color="auto"/>
              <w:bottom w:val="single" w:sz="4" w:space="0" w:color="auto"/>
              <w:right w:val="single" w:sz="4" w:space="0" w:color="auto"/>
            </w:tcBorders>
            <w:vAlign w:val="center"/>
          </w:tcPr>
          <w:p w:rsidR="00783551" w:rsidRDefault="00783551" w:rsidP="00EA7D54">
            <w:pPr>
              <w:widowControl/>
              <w:jc w:val="left"/>
            </w:pPr>
          </w:p>
        </w:tc>
        <w:tc>
          <w:tcPr>
            <w:tcW w:w="10006" w:type="dxa"/>
            <w:tcBorders>
              <w:top w:val="single" w:sz="4" w:space="0" w:color="auto"/>
              <w:left w:val="single" w:sz="4" w:space="0" w:color="auto"/>
              <w:bottom w:val="single" w:sz="4" w:space="0" w:color="auto"/>
              <w:right w:val="single" w:sz="4" w:space="0" w:color="auto"/>
            </w:tcBorders>
            <w:vAlign w:val="center"/>
          </w:tcPr>
          <w:p w:rsidR="00783551" w:rsidRDefault="00783551" w:rsidP="00EA7D54">
            <w:pPr>
              <w:spacing w:line="300" w:lineRule="exact"/>
              <w:rPr>
                <w:sz w:val="24"/>
                <w:szCs w:val="24"/>
              </w:rPr>
            </w:pPr>
            <w:r>
              <w:rPr>
                <w:rFonts w:hint="eastAsia"/>
                <w:sz w:val="24"/>
                <w:szCs w:val="24"/>
              </w:rPr>
              <w:t>审核条款：如下</w:t>
            </w:r>
          </w:p>
        </w:tc>
        <w:tc>
          <w:tcPr>
            <w:tcW w:w="1585" w:type="dxa"/>
            <w:vMerge/>
            <w:tcBorders>
              <w:top w:val="single" w:sz="4" w:space="0" w:color="auto"/>
              <w:left w:val="single" w:sz="4" w:space="0" w:color="auto"/>
              <w:bottom w:val="single" w:sz="4" w:space="0" w:color="auto"/>
              <w:right w:val="single" w:sz="4" w:space="0" w:color="auto"/>
            </w:tcBorders>
            <w:vAlign w:val="center"/>
          </w:tcPr>
          <w:p w:rsidR="00783551" w:rsidRDefault="00783551" w:rsidP="00EA7D54">
            <w:pPr>
              <w:widowControl/>
              <w:jc w:val="left"/>
              <w:rPr>
                <w:sz w:val="24"/>
                <w:szCs w:val="24"/>
              </w:rPr>
            </w:pPr>
          </w:p>
        </w:tc>
      </w:tr>
      <w:tr w:rsidR="00783551" w:rsidTr="00EA7D54">
        <w:trPr>
          <w:trHeight w:val="1255"/>
        </w:trPr>
        <w:tc>
          <w:tcPr>
            <w:tcW w:w="2161" w:type="dxa"/>
            <w:tcBorders>
              <w:top w:val="single" w:sz="4" w:space="0" w:color="auto"/>
              <w:left w:val="single" w:sz="4" w:space="0" w:color="auto"/>
              <w:bottom w:val="single" w:sz="4" w:space="0" w:color="auto"/>
              <w:right w:val="single" w:sz="4" w:space="0" w:color="auto"/>
            </w:tcBorders>
          </w:tcPr>
          <w:p w:rsidR="00783551" w:rsidRDefault="00783551" w:rsidP="00EA7D54">
            <w:pPr>
              <w:adjustRightInd w:val="0"/>
              <w:snapToGrid w:val="0"/>
              <w:rPr>
                <w:rFonts w:ascii="宋体" w:hAnsi="宋体" w:cs="新宋体"/>
                <w:szCs w:val="21"/>
              </w:rPr>
            </w:pPr>
            <w:r>
              <w:rPr>
                <w:rFonts w:ascii="宋体" w:hAnsi="宋体" w:cs="新宋体" w:hint="eastAsia"/>
                <w:szCs w:val="21"/>
              </w:rPr>
              <w:t>组织的角色、职责和权限</w:t>
            </w:r>
          </w:p>
          <w:p w:rsidR="00783551" w:rsidRDefault="00783551" w:rsidP="00EA7D54">
            <w:pPr>
              <w:adjustRightInd w:val="0"/>
              <w:snapToGrid w:val="0"/>
              <w:rPr>
                <w:rFonts w:ascii="宋体" w:hAnsi="宋体" w:cs="新宋体"/>
                <w:szCs w:val="21"/>
              </w:rPr>
            </w:pPr>
          </w:p>
        </w:tc>
        <w:tc>
          <w:tcPr>
            <w:tcW w:w="960" w:type="dxa"/>
            <w:tcBorders>
              <w:top w:val="single" w:sz="4" w:space="0" w:color="auto"/>
              <w:left w:val="single" w:sz="4" w:space="0" w:color="auto"/>
              <w:bottom w:val="single" w:sz="4" w:space="0" w:color="auto"/>
              <w:right w:val="single" w:sz="4" w:space="0" w:color="auto"/>
            </w:tcBorders>
          </w:tcPr>
          <w:p w:rsidR="00783551" w:rsidRDefault="00783551" w:rsidP="00EA7D54">
            <w:pPr>
              <w:tabs>
                <w:tab w:val="center" w:pos="3169"/>
              </w:tabs>
              <w:spacing w:line="400" w:lineRule="exact"/>
              <w:rPr>
                <w:rFonts w:ascii="宋体" w:hAnsi="宋体" w:cs="宋体"/>
                <w:szCs w:val="21"/>
              </w:rPr>
            </w:pPr>
            <w:r>
              <w:rPr>
                <w:rFonts w:ascii="宋体" w:hAnsi="宋体" w:cs="宋体" w:hint="eastAsia"/>
                <w:szCs w:val="21"/>
              </w:rPr>
              <w:t xml:space="preserve">Q5.3； </w:t>
            </w:r>
          </w:p>
          <w:p w:rsidR="00783551" w:rsidRDefault="00783551" w:rsidP="00EA7D54">
            <w:pPr>
              <w:rPr>
                <w:rFonts w:ascii="宋体" w:hAnsi="宋体" w:cs="新宋体"/>
                <w:szCs w:val="21"/>
              </w:rPr>
            </w:pPr>
          </w:p>
        </w:tc>
        <w:tc>
          <w:tcPr>
            <w:tcW w:w="10006" w:type="dxa"/>
            <w:tcBorders>
              <w:top w:val="single" w:sz="4" w:space="0" w:color="auto"/>
              <w:left w:val="single" w:sz="4" w:space="0" w:color="auto"/>
              <w:bottom w:val="single" w:sz="4" w:space="0" w:color="auto"/>
              <w:right w:val="single" w:sz="4" w:space="0" w:color="auto"/>
            </w:tcBorders>
          </w:tcPr>
          <w:p w:rsidR="00783551" w:rsidRDefault="00783551" w:rsidP="00EA7D54">
            <w:pPr>
              <w:spacing w:line="400" w:lineRule="exact"/>
              <w:ind w:firstLineChars="200" w:firstLine="420"/>
              <w:rPr>
                <w:rFonts w:ascii="宋体" w:hAnsi="宋体" w:cs="宋体"/>
                <w:szCs w:val="21"/>
              </w:rPr>
            </w:pPr>
            <w:r>
              <w:rPr>
                <w:rFonts w:ascii="宋体" w:hAnsi="宋体" w:cs="宋体" w:hint="eastAsia"/>
                <w:szCs w:val="21"/>
              </w:rPr>
              <w:t>在管理手册和岗位职责说明书中规定了商贸部的职责和权限，以确保部门工作的展开和实施：</w:t>
            </w:r>
          </w:p>
          <w:p w:rsidR="00783551" w:rsidRDefault="00783551" w:rsidP="00783551">
            <w:pPr>
              <w:numPr>
                <w:ilvl w:val="0"/>
                <w:numId w:val="4"/>
              </w:numPr>
              <w:spacing w:line="400" w:lineRule="exact"/>
              <w:rPr>
                <w:rFonts w:ascii="宋体" w:hAnsi="宋体" w:cs="宋体"/>
                <w:szCs w:val="21"/>
              </w:rPr>
            </w:pPr>
            <w:r>
              <w:rPr>
                <w:rFonts w:ascii="宋体" w:hAnsi="宋体" w:cs="宋体" w:hint="eastAsia"/>
                <w:szCs w:val="21"/>
              </w:rPr>
              <w:t>负责公司拓展市场、开发客户的部门。；</w:t>
            </w:r>
          </w:p>
          <w:p w:rsidR="00783551" w:rsidRDefault="00783551" w:rsidP="00783551">
            <w:pPr>
              <w:numPr>
                <w:ilvl w:val="0"/>
                <w:numId w:val="4"/>
              </w:numPr>
              <w:spacing w:line="400" w:lineRule="exact"/>
              <w:rPr>
                <w:rFonts w:ascii="宋体" w:hAnsi="宋体" w:cs="宋体"/>
                <w:szCs w:val="21"/>
              </w:rPr>
            </w:pPr>
            <w:r>
              <w:rPr>
                <w:rFonts w:ascii="宋体" w:hAnsi="宋体" w:cs="宋体" w:hint="eastAsia"/>
                <w:szCs w:val="21"/>
              </w:rPr>
              <w:t>组织对供方的评定和现场考察，确定合格供方清单；</w:t>
            </w:r>
          </w:p>
          <w:p w:rsidR="00783551" w:rsidRDefault="00783551" w:rsidP="00783551">
            <w:pPr>
              <w:numPr>
                <w:ilvl w:val="0"/>
                <w:numId w:val="4"/>
              </w:numPr>
              <w:spacing w:line="400" w:lineRule="exact"/>
              <w:rPr>
                <w:rFonts w:ascii="宋体" w:hAnsi="宋体" w:cs="宋体"/>
                <w:szCs w:val="21"/>
              </w:rPr>
            </w:pPr>
            <w:r>
              <w:rPr>
                <w:rFonts w:ascii="宋体" w:hAnsi="宋体" w:cs="宋体" w:hint="eastAsia"/>
                <w:szCs w:val="21"/>
              </w:rPr>
              <w:t>负责所采购物资的报验；</w:t>
            </w:r>
          </w:p>
          <w:p w:rsidR="00783551" w:rsidRDefault="00783551" w:rsidP="00783551">
            <w:pPr>
              <w:numPr>
                <w:ilvl w:val="0"/>
                <w:numId w:val="4"/>
              </w:numPr>
              <w:spacing w:line="400" w:lineRule="exact"/>
              <w:rPr>
                <w:rFonts w:ascii="宋体" w:hAnsi="宋体" w:cs="宋体"/>
                <w:szCs w:val="21"/>
              </w:rPr>
            </w:pPr>
            <w:r>
              <w:rPr>
                <w:rFonts w:ascii="宋体" w:hAnsi="宋体" w:cs="宋体" w:hint="eastAsia"/>
                <w:szCs w:val="21"/>
              </w:rPr>
              <w:t>研究市场策略，完善和规范拓展市场模式，及时向公司领导提供新市场开发信息，针对不同特性的危险废物采取合适的价格及服务措施，巩固和开拓市场；</w:t>
            </w:r>
          </w:p>
          <w:p w:rsidR="00783551" w:rsidRDefault="00783551" w:rsidP="00783551">
            <w:pPr>
              <w:numPr>
                <w:ilvl w:val="0"/>
                <w:numId w:val="4"/>
              </w:numPr>
              <w:spacing w:line="400" w:lineRule="exact"/>
              <w:rPr>
                <w:rFonts w:ascii="宋体" w:hAnsi="宋体" w:cs="宋体"/>
                <w:szCs w:val="21"/>
              </w:rPr>
            </w:pPr>
            <w:r>
              <w:rPr>
                <w:rFonts w:ascii="宋体" w:hAnsi="宋体" w:cs="宋体" w:hint="eastAsia"/>
                <w:szCs w:val="21"/>
              </w:rPr>
              <w:t>负责本部门安全和环境卫生管理。</w:t>
            </w:r>
          </w:p>
          <w:p w:rsidR="00783551" w:rsidRDefault="00783551" w:rsidP="00EA7D54">
            <w:pPr>
              <w:spacing w:line="400" w:lineRule="exact"/>
              <w:rPr>
                <w:rFonts w:ascii="宋体" w:hAnsi="宋体" w:cs="宋体"/>
                <w:szCs w:val="21"/>
              </w:rPr>
            </w:pPr>
            <w:r>
              <w:rPr>
                <w:rFonts w:ascii="宋体" w:hAnsi="宋体" w:cs="宋体" w:hint="eastAsia"/>
                <w:szCs w:val="21"/>
              </w:rPr>
              <w:t>……</w:t>
            </w:r>
          </w:p>
          <w:p w:rsidR="00783551" w:rsidRDefault="00783551" w:rsidP="00EA7D54">
            <w:pPr>
              <w:spacing w:line="400" w:lineRule="exact"/>
              <w:rPr>
                <w:rFonts w:ascii="宋体" w:hAnsi="宋体" w:cs="宋体"/>
                <w:szCs w:val="21"/>
              </w:rPr>
            </w:pPr>
            <w:r>
              <w:rPr>
                <w:rFonts w:ascii="宋体" w:hAnsi="宋体" w:cs="宋体" w:hint="eastAsia"/>
                <w:szCs w:val="21"/>
              </w:rPr>
              <w:t>部门职责清晰、明确。</w:t>
            </w:r>
          </w:p>
          <w:p w:rsidR="00783551" w:rsidRDefault="00783551" w:rsidP="00EA7D54">
            <w:pPr>
              <w:widowControl/>
              <w:jc w:val="left"/>
              <w:rPr>
                <w:rFonts w:ascii="宋体" w:hAnsi="宋体" w:cs="宋体"/>
                <w:szCs w:val="21"/>
              </w:rPr>
            </w:pPr>
            <w:r>
              <w:rPr>
                <w:rFonts w:ascii="宋体" w:hAnsi="宋体" w:cs="宋体" w:hint="eastAsia"/>
                <w:szCs w:val="21"/>
              </w:rPr>
              <w:t>商贸部负责人能基本阐述本部门的主要职责。</w:t>
            </w:r>
          </w:p>
        </w:tc>
        <w:tc>
          <w:tcPr>
            <w:tcW w:w="1585" w:type="dxa"/>
            <w:tcBorders>
              <w:top w:val="single" w:sz="4" w:space="0" w:color="auto"/>
              <w:left w:val="single" w:sz="4" w:space="0" w:color="auto"/>
              <w:bottom w:val="single" w:sz="4" w:space="0" w:color="auto"/>
              <w:right w:val="single" w:sz="4" w:space="0" w:color="auto"/>
            </w:tcBorders>
          </w:tcPr>
          <w:p w:rsidR="00783551" w:rsidRDefault="00783551" w:rsidP="00EA7D54"/>
        </w:tc>
      </w:tr>
      <w:tr w:rsidR="00783551" w:rsidTr="00EA7D54">
        <w:trPr>
          <w:trHeight w:val="1255"/>
        </w:trPr>
        <w:tc>
          <w:tcPr>
            <w:tcW w:w="2161" w:type="dxa"/>
            <w:tcBorders>
              <w:top w:val="single" w:sz="4" w:space="0" w:color="auto"/>
              <w:left w:val="single" w:sz="4" w:space="0" w:color="auto"/>
              <w:bottom w:val="single" w:sz="4" w:space="0" w:color="auto"/>
              <w:right w:val="single" w:sz="4" w:space="0" w:color="auto"/>
            </w:tcBorders>
          </w:tcPr>
          <w:p w:rsidR="00783551" w:rsidRDefault="00783551" w:rsidP="00EA7D54">
            <w:pPr>
              <w:adjustRightInd w:val="0"/>
              <w:snapToGrid w:val="0"/>
              <w:rPr>
                <w:rFonts w:ascii="宋体" w:hAnsi="宋体" w:cs="新宋体"/>
                <w:szCs w:val="21"/>
              </w:rPr>
            </w:pPr>
            <w:r>
              <w:rPr>
                <w:rFonts w:ascii="宋体" w:hAnsi="宋体" w:cs="宋体" w:hint="eastAsia"/>
                <w:szCs w:val="21"/>
              </w:rPr>
              <w:lastRenderedPageBreak/>
              <w:t>目标及其实现的策划</w:t>
            </w:r>
          </w:p>
        </w:tc>
        <w:tc>
          <w:tcPr>
            <w:tcW w:w="960" w:type="dxa"/>
            <w:tcBorders>
              <w:top w:val="single" w:sz="4" w:space="0" w:color="auto"/>
              <w:left w:val="single" w:sz="4" w:space="0" w:color="auto"/>
              <w:bottom w:val="single" w:sz="4" w:space="0" w:color="auto"/>
              <w:right w:val="single" w:sz="4" w:space="0" w:color="auto"/>
            </w:tcBorders>
          </w:tcPr>
          <w:p w:rsidR="00783551" w:rsidRDefault="00783551" w:rsidP="00EA7D54">
            <w:pPr>
              <w:rPr>
                <w:rFonts w:ascii="宋体" w:hAnsi="宋体" w:cs="新宋体"/>
                <w:szCs w:val="21"/>
              </w:rPr>
            </w:pPr>
            <w:r>
              <w:rPr>
                <w:rFonts w:ascii="宋体" w:hAnsi="宋体" w:cs="宋体" w:hint="eastAsia"/>
                <w:szCs w:val="21"/>
              </w:rPr>
              <w:t>Q6.2</w:t>
            </w:r>
          </w:p>
        </w:tc>
        <w:tc>
          <w:tcPr>
            <w:tcW w:w="10006" w:type="dxa"/>
            <w:tcBorders>
              <w:top w:val="single" w:sz="4" w:space="0" w:color="auto"/>
              <w:left w:val="single" w:sz="4" w:space="0" w:color="auto"/>
              <w:bottom w:val="single" w:sz="4" w:space="0" w:color="auto"/>
              <w:right w:val="single" w:sz="4" w:space="0" w:color="auto"/>
            </w:tcBorders>
          </w:tcPr>
          <w:p w:rsidR="00783551" w:rsidRDefault="00783551" w:rsidP="00EA7D54">
            <w:pPr>
              <w:widowControl/>
              <w:jc w:val="left"/>
              <w:rPr>
                <w:rFonts w:ascii="宋体" w:hAnsi="宋体" w:cs="宋体"/>
                <w:szCs w:val="21"/>
              </w:rPr>
            </w:pPr>
            <w:r>
              <w:rPr>
                <w:rFonts w:ascii="宋体" w:hAnsi="宋体" w:cs="宋体" w:hint="eastAsia"/>
                <w:szCs w:val="21"/>
              </w:rPr>
              <w:t>查见：商贸部“质量、环境和职业健康安全目标指标和管理方案”，内容包括：</w:t>
            </w:r>
          </w:p>
          <w:p w:rsidR="00783551" w:rsidRDefault="00783551" w:rsidP="00EA7D54">
            <w:pPr>
              <w:widowControl/>
              <w:jc w:val="left"/>
              <w:rPr>
                <w:rFonts w:ascii="宋体" w:hAnsi="宋体" w:cs="宋体"/>
                <w:szCs w:val="21"/>
              </w:rPr>
            </w:pPr>
            <w:r>
              <w:rPr>
                <w:rFonts w:ascii="宋体" w:hAnsi="宋体" w:cs="宋体" w:hint="eastAsia"/>
                <w:szCs w:val="21"/>
              </w:rPr>
              <w:t>1、质量目标：          完成（2020.1-2020.12）</w:t>
            </w:r>
          </w:p>
          <w:p w:rsidR="00783551" w:rsidRDefault="00783551" w:rsidP="00EA7D54">
            <w:pPr>
              <w:widowControl/>
              <w:jc w:val="left"/>
              <w:rPr>
                <w:rFonts w:ascii="宋体" w:hAnsi="宋体" w:cs="宋体"/>
                <w:szCs w:val="21"/>
              </w:rPr>
            </w:pPr>
            <w:r>
              <w:rPr>
                <w:rFonts w:ascii="宋体" w:hAnsi="宋体" w:cs="宋体" w:hint="eastAsia"/>
                <w:szCs w:val="21"/>
              </w:rPr>
              <w:t>1）、顾客满意度≥90分 ；       实测：95分</w:t>
            </w:r>
          </w:p>
          <w:p w:rsidR="00783551" w:rsidRDefault="00783551" w:rsidP="00EA7D54">
            <w:pPr>
              <w:widowControl/>
              <w:jc w:val="left"/>
              <w:rPr>
                <w:rFonts w:ascii="宋体" w:hAnsi="宋体" w:cs="宋体"/>
                <w:szCs w:val="21"/>
              </w:rPr>
            </w:pPr>
            <w:r>
              <w:rPr>
                <w:rFonts w:ascii="宋体" w:hAnsi="宋体" w:cs="宋体" w:hint="eastAsia"/>
                <w:szCs w:val="21"/>
              </w:rPr>
              <w:t>2）、采购产品合格率≥95% ；     实测：100%</w:t>
            </w:r>
          </w:p>
          <w:p w:rsidR="00783551" w:rsidRDefault="00783551" w:rsidP="00EA7D54">
            <w:pPr>
              <w:autoSpaceDE w:val="0"/>
              <w:autoSpaceDN w:val="0"/>
              <w:adjustRightInd w:val="0"/>
              <w:rPr>
                <w:rFonts w:ascii="宋体" w:hAnsi="宋体" w:cs="宋体"/>
                <w:color w:val="000000" w:themeColor="text1"/>
                <w:szCs w:val="21"/>
              </w:rPr>
            </w:pPr>
            <w:r>
              <w:rPr>
                <w:rFonts w:ascii="宋体" w:hAnsi="宋体" w:cs="宋体" w:hint="eastAsia"/>
                <w:color w:val="000000" w:themeColor="text1"/>
                <w:szCs w:val="21"/>
              </w:rPr>
              <w:t>……</w:t>
            </w:r>
          </w:p>
          <w:p w:rsidR="00783551" w:rsidRDefault="00783551" w:rsidP="00EA7D54">
            <w:pPr>
              <w:widowControl/>
              <w:jc w:val="left"/>
              <w:rPr>
                <w:rFonts w:ascii="宋体" w:hAnsi="宋体" w:cs="宋体"/>
                <w:szCs w:val="21"/>
              </w:rPr>
            </w:pPr>
            <w:r>
              <w:rPr>
                <w:rFonts w:ascii="宋体" w:hAnsi="宋体" w:cs="宋体" w:hint="eastAsia"/>
                <w:szCs w:val="21"/>
              </w:rPr>
              <w:t>质量目标、指标基本实现。</w:t>
            </w:r>
          </w:p>
        </w:tc>
        <w:tc>
          <w:tcPr>
            <w:tcW w:w="1585" w:type="dxa"/>
            <w:tcBorders>
              <w:top w:val="single" w:sz="4" w:space="0" w:color="auto"/>
              <w:left w:val="single" w:sz="4" w:space="0" w:color="auto"/>
              <w:bottom w:val="single" w:sz="4" w:space="0" w:color="auto"/>
              <w:right w:val="single" w:sz="4" w:space="0" w:color="auto"/>
            </w:tcBorders>
          </w:tcPr>
          <w:p w:rsidR="00783551" w:rsidRDefault="00783551" w:rsidP="00EA7D54"/>
        </w:tc>
      </w:tr>
      <w:tr w:rsidR="00783551" w:rsidTr="00EA7D54">
        <w:trPr>
          <w:trHeight w:val="1255"/>
        </w:trPr>
        <w:tc>
          <w:tcPr>
            <w:tcW w:w="2161" w:type="dxa"/>
            <w:tcBorders>
              <w:top w:val="single" w:sz="4" w:space="0" w:color="auto"/>
              <w:left w:val="single" w:sz="4" w:space="0" w:color="auto"/>
              <w:bottom w:val="single" w:sz="4" w:space="0" w:color="auto"/>
              <w:right w:val="single" w:sz="4" w:space="0" w:color="auto"/>
            </w:tcBorders>
          </w:tcPr>
          <w:p w:rsidR="00783551" w:rsidRDefault="00783551" w:rsidP="00EA7D54">
            <w:pPr>
              <w:adjustRightInd w:val="0"/>
              <w:snapToGrid w:val="0"/>
              <w:rPr>
                <w:rFonts w:ascii="宋体" w:hAnsi="宋体" w:cs="宋体"/>
                <w:szCs w:val="21"/>
              </w:rPr>
            </w:pPr>
            <w:r>
              <w:rPr>
                <w:rFonts w:ascii="宋体" w:hAnsi="宋体" w:cs="宋体" w:hint="eastAsia"/>
                <w:szCs w:val="21"/>
              </w:rPr>
              <w:t>产品和服务的要求</w:t>
            </w:r>
          </w:p>
        </w:tc>
        <w:tc>
          <w:tcPr>
            <w:tcW w:w="960" w:type="dxa"/>
            <w:tcBorders>
              <w:top w:val="single" w:sz="4" w:space="0" w:color="auto"/>
              <w:left w:val="single" w:sz="4" w:space="0" w:color="auto"/>
              <w:bottom w:val="single" w:sz="4" w:space="0" w:color="auto"/>
              <w:right w:val="single" w:sz="4" w:space="0" w:color="auto"/>
            </w:tcBorders>
          </w:tcPr>
          <w:p w:rsidR="00783551" w:rsidRDefault="00783551" w:rsidP="00EA7D54">
            <w:pPr>
              <w:rPr>
                <w:rFonts w:ascii="宋体" w:hAnsi="宋体" w:cs="宋体"/>
                <w:szCs w:val="21"/>
              </w:rPr>
            </w:pPr>
            <w:r>
              <w:rPr>
                <w:rFonts w:ascii="宋体" w:hAnsi="宋体" w:cs="宋体" w:hint="eastAsia"/>
                <w:szCs w:val="21"/>
              </w:rPr>
              <w:t>Q8.2</w:t>
            </w:r>
          </w:p>
        </w:tc>
        <w:tc>
          <w:tcPr>
            <w:tcW w:w="10006" w:type="dxa"/>
            <w:tcBorders>
              <w:top w:val="single" w:sz="4" w:space="0" w:color="auto"/>
              <w:left w:val="single" w:sz="4" w:space="0" w:color="auto"/>
              <w:bottom w:val="single" w:sz="4" w:space="0" w:color="auto"/>
              <w:right w:val="single" w:sz="4" w:space="0" w:color="auto"/>
            </w:tcBorders>
          </w:tcPr>
          <w:p w:rsidR="00783551" w:rsidRDefault="00783551" w:rsidP="00EA7D54">
            <w:pPr>
              <w:widowControl/>
              <w:spacing w:line="400" w:lineRule="atLeast"/>
              <w:ind w:firstLineChars="150" w:firstLine="315"/>
              <w:rPr>
                <w:rFonts w:ascii="宋体" w:hAnsi="宋体" w:cs="宋体"/>
                <w:iCs/>
                <w:szCs w:val="21"/>
              </w:rPr>
            </w:pPr>
            <w:r>
              <w:rPr>
                <w:rFonts w:ascii="宋体" w:hAnsi="宋体" w:cs="宋体" w:hint="eastAsia"/>
                <w:iCs/>
                <w:szCs w:val="21"/>
              </w:rPr>
              <w:t>公司制定并实施《</w:t>
            </w:r>
            <w:r>
              <w:rPr>
                <w:rFonts w:ascii="宋体" w:hAnsi="宋体" w:cs="宋体" w:hint="eastAsia"/>
                <w:bCs/>
                <w:color w:val="000000"/>
                <w:spacing w:val="-20"/>
                <w:szCs w:val="21"/>
              </w:rPr>
              <w:t>与合同订单评审管理程序</w:t>
            </w:r>
            <w:r>
              <w:rPr>
                <w:rFonts w:ascii="宋体" w:hAnsi="宋体" w:cs="宋体" w:hint="eastAsia"/>
                <w:iCs/>
                <w:szCs w:val="21"/>
              </w:rPr>
              <w:t>》，商贸部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rsidR="00783551" w:rsidRDefault="00783551" w:rsidP="00EA7D54">
            <w:pPr>
              <w:widowControl/>
              <w:spacing w:line="400" w:lineRule="atLeast"/>
              <w:ind w:firstLineChars="150" w:firstLine="315"/>
              <w:rPr>
                <w:rFonts w:ascii="宋体" w:hAnsi="宋体" w:cs="宋体"/>
                <w:iCs/>
                <w:szCs w:val="21"/>
              </w:rPr>
            </w:pPr>
            <w:r>
              <w:rPr>
                <w:rFonts w:ascii="宋体" w:hAnsi="宋体" w:cs="宋体" w:hint="eastAsia"/>
                <w:iCs/>
                <w:szCs w:val="21"/>
              </w:rPr>
              <w:t>对市场进行调研，定向顾客提供的产品和服务的要求，从以下几个方面来确定与服务有关的要求：</w:t>
            </w:r>
          </w:p>
          <w:p w:rsidR="00783551" w:rsidRDefault="00783551" w:rsidP="00EA7D54">
            <w:pPr>
              <w:widowControl/>
              <w:spacing w:line="400" w:lineRule="atLeast"/>
              <w:ind w:firstLineChars="150" w:firstLine="315"/>
              <w:rPr>
                <w:rFonts w:ascii="宋体" w:hAnsi="宋体" w:cs="宋体"/>
                <w:iCs/>
                <w:szCs w:val="21"/>
              </w:rPr>
            </w:pPr>
            <w:r>
              <w:rPr>
                <w:rFonts w:ascii="宋体" w:hAnsi="宋体" w:cs="宋体" w:hint="eastAsia"/>
                <w:iCs/>
                <w:szCs w:val="21"/>
              </w:rPr>
              <w:t xml:space="preserve">（1）顾客对产品明示与潜在的要求,包括技术要求、质量要求、支持服务和价格等；      </w:t>
            </w:r>
          </w:p>
          <w:p w:rsidR="00783551" w:rsidRDefault="00783551" w:rsidP="00EA7D54">
            <w:pPr>
              <w:widowControl/>
              <w:spacing w:line="400" w:lineRule="atLeast"/>
              <w:ind w:firstLineChars="150" w:firstLine="315"/>
              <w:rPr>
                <w:rFonts w:ascii="宋体" w:hAnsi="宋体" w:cs="宋体"/>
                <w:iCs/>
                <w:szCs w:val="21"/>
              </w:rPr>
            </w:pPr>
            <w:r>
              <w:rPr>
                <w:rFonts w:ascii="宋体" w:hAnsi="宋体" w:cs="宋体" w:hint="eastAsia"/>
                <w:iCs/>
                <w:szCs w:val="21"/>
              </w:rPr>
              <w:t>（2）与产品有关的法律、法规要求；</w:t>
            </w:r>
          </w:p>
          <w:p w:rsidR="00783551" w:rsidRDefault="00783551" w:rsidP="00EA7D54">
            <w:pPr>
              <w:widowControl/>
              <w:spacing w:line="400" w:lineRule="atLeast"/>
              <w:ind w:firstLineChars="150" w:firstLine="315"/>
              <w:rPr>
                <w:rFonts w:ascii="宋体" w:hAnsi="宋体" w:cs="宋体"/>
                <w:iCs/>
                <w:szCs w:val="21"/>
              </w:rPr>
            </w:pPr>
            <w:r>
              <w:rPr>
                <w:rFonts w:ascii="宋体" w:hAnsi="宋体" w:cs="宋体" w:hint="eastAsia"/>
                <w:iCs/>
                <w:szCs w:val="21"/>
              </w:rPr>
              <w:t>顾客有合作意向时或发放招标文件时，介绍公司产品，了解顾客对产品要求，并结合企业标准进行确定，且明示在合同或订单上，确定顾客对产品的具体要求。</w:t>
            </w:r>
          </w:p>
          <w:p w:rsidR="00783551" w:rsidRDefault="00783551" w:rsidP="00EA7D54">
            <w:pPr>
              <w:widowControl/>
              <w:spacing w:line="400" w:lineRule="atLeast"/>
              <w:ind w:firstLineChars="150" w:firstLine="315"/>
              <w:rPr>
                <w:rFonts w:ascii="宋体" w:hAnsi="宋体" w:cs="宋体"/>
                <w:iCs/>
                <w:szCs w:val="21"/>
              </w:rPr>
            </w:pPr>
            <w:r>
              <w:rPr>
                <w:rFonts w:ascii="宋体" w:hAnsi="宋体" w:cs="宋体" w:hint="eastAsia"/>
                <w:iCs/>
                <w:szCs w:val="21"/>
              </w:rPr>
              <w:t>抽危险废物安全处置委托合同</w:t>
            </w:r>
          </w:p>
          <w:p w:rsidR="00783551" w:rsidRDefault="00783551" w:rsidP="00EA7D54">
            <w:pPr>
              <w:widowControl/>
              <w:spacing w:line="400" w:lineRule="atLeast"/>
              <w:ind w:firstLineChars="150" w:firstLine="315"/>
              <w:rPr>
                <w:rFonts w:ascii="宋体" w:hAnsi="宋体" w:cs="宋体"/>
                <w:iCs/>
                <w:szCs w:val="21"/>
              </w:rPr>
            </w:pPr>
            <w:r>
              <w:rPr>
                <w:rFonts w:ascii="宋体" w:hAnsi="宋体" w:cs="宋体" w:hint="eastAsia"/>
                <w:iCs/>
                <w:szCs w:val="21"/>
              </w:rPr>
              <w:t>1、顾客：重庆弈翔化工有限公司</w:t>
            </w:r>
          </w:p>
          <w:p w:rsidR="00783551" w:rsidRDefault="00783551" w:rsidP="00EA7D54">
            <w:pPr>
              <w:widowControl/>
              <w:spacing w:line="400" w:lineRule="atLeast"/>
              <w:ind w:firstLineChars="150" w:firstLine="315"/>
              <w:rPr>
                <w:rFonts w:ascii="宋体" w:hAnsi="宋体" w:cs="宋体"/>
                <w:iCs/>
                <w:szCs w:val="21"/>
              </w:rPr>
            </w:pPr>
            <w:r>
              <w:rPr>
                <w:rFonts w:ascii="宋体" w:hAnsi="宋体" w:cs="宋体" w:hint="eastAsia"/>
                <w:iCs/>
                <w:szCs w:val="21"/>
              </w:rPr>
              <w:t>合同编号：CQOC-200122-023-003（污泥、垃圾等一般工业固废处置及HW06废有机溶剂与含有有机 溶剂废物、HW08废矿物油等危险废物进行转移、贮存和处置）</w:t>
            </w:r>
          </w:p>
          <w:p w:rsidR="00783551" w:rsidRDefault="00783551" w:rsidP="00EA7D54">
            <w:pPr>
              <w:widowControl/>
              <w:spacing w:line="400" w:lineRule="atLeast"/>
              <w:ind w:firstLineChars="150" w:firstLine="315"/>
              <w:rPr>
                <w:rFonts w:ascii="宋体" w:hAnsi="宋体" w:cs="宋体"/>
                <w:iCs/>
                <w:szCs w:val="21"/>
              </w:rPr>
            </w:pPr>
            <w:r>
              <w:rPr>
                <w:rFonts w:ascii="宋体" w:hAnsi="宋体" w:cs="宋体" w:hint="eastAsia"/>
                <w:iCs/>
                <w:szCs w:val="21"/>
              </w:rPr>
              <w:t>合同内容涵盖：委托内容、甲方义务、乙方义务、危险废物运输方式、计量、处置结算依据及价格、责任承担、其它事项等。</w:t>
            </w:r>
          </w:p>
          <w:p w:rsidR="00783551" w:rsidRDefault="00783551" w:rsidP="00EA7D54">
            <w:pPr>
              <w:widowControl/>
              <w:spacing w:line="400" w:lineRule="atLeast"/>
              <w:ind w:firstLineChars="150" w:firstLine="315"/>
              <w:rPr>
                <w:rFonts w:ascii="宋体" w:hAnsi="宋体" w:cs="宋体"/>
                <w:iCs/>
                <w:szCs w:val="21"/>
              </w:rPr>
            </w:pPr>
            <w:r>
              <w:rPr>
                <w:rFonts w:ascii="宋体" w:hAnsi="宋体" w:cs="宋体" w:hint="eastAsia"/>
                <w:iCs/>
                <w:szCs w:val="21"/>
              </w:rPr>
              <w:t>签订时间：2020年2月1日，合同有效期至2020年12月31日</w:t>
            </w:r>
          </w:p>
          <w:p w:rsidR="00783551" w:rsidRDefault="00783551" w:rsidP="00EA7D54">
            <w:pPr>
              <w:widowControl/>
              <w:spacing w:line="400" w:lineRule="atLeast"/>
              <w:ind w:firstLineChars="150" w:firstLine="315"/>
              <w:rPr>
                <w:rFonts w:ascii="宋体" w:hAnsi="宋体" w:cs="宋体"/>
                <w:iCs/>
                <w:szCs w:val="21"/>
              </w:rPr>
            </w:pPr>
          </w:p>
          <w:p w:rsidR="00783551" w:rsidRDefault="00783551" w:rsidP="00EA7D54">
            <w:pPr>
              <w:widowControl/>
              <w:spacing w:line="400" w:lineRule="atLeast"/>
              <w:ind w:firstLineChars="150" w:firstLine="315"/>
              <w:rPr>
                <w:rFonts w:ascii="宋体" w:hAnsi="宋体" w:cs="宋体"/>
                <w:iCs/>
                <w:szCs w:val="21"/>
              </w:rPr>
            </w:pPr>
            <w:r>
              <w:rPr>
                <w:rFonts w:ascii="宋体" w:hAnsi="宋体" w:cs="宋体" w:hint="eastAsia"/>
                <w:iCs/>
                <w:szCs w:val="21"/>
              </w:rPr>
              <w:t>2、顾客：大庆油田有限责任公司重庆分公司</w:t>
            </w:r>
          </w:p>
          <w:p w:rsidR="00783551" w:rsidRDefault="00783551" w:rsidP="00EA7D54">
            <w:pPr>
              <w:widowControl/>
              <w:spacing w:line="400" w:lineRule="atLeast"/>
              <w:ind w:firstLineChars="150" w:firstLine="315"/>
              <w:rPr>
                <w:rFonts w:ascii="宋体" w:hAnsi="宋体" w:cs="宋体"/>
                <w:iCs/>
                <w:szCs w:val="21"/>
              </w:rPr>
            </w:pPr>
            <w:r>
              <w:rPr>
                <w:rFonts w:ascii="宋体" w:hAnsi="宋体" w:cs="宋体" w:hint="eastAsia"/>
                <w:iCs/>
                <w:szCs w:val="21"/>
              </w:rPr>
              <w:lastRenderedPageBreak/>
              <w:t>合同编号：BYHB-WF-CZ-2020-127</w:t>
            </w:r>
          </w:p>
          <w:p w:rsidR="00783551" w:rsidRDefault="00783551" w:rsidP="00EA7D54">
            <w:pPr>
              <w:widowControl/>
              <w:spacing w:line="400" w:lineRule="atLeast"/>
              <w:ind w:firstLineChars="150" w:firstLine="315"/>
              <w:rPr>
                <w:rFonts w:ascii="宋体" w:hAnsi="宋体" w:cs="宋体"/>
                <w:iCs/>
                <w:szCs w:val="21"/>
              </w:rPr>
            </w:pPr>
            <w:r>
              <w:rPr>
                <w:rFonts w:ascii="宋体" w:hAnsi="宋体" w:cs="宋体" w:hint="eastAsia"/>
                <w:iCs/>
                <w:szCs w:val="21"/>
              </w:rPr>
              <w:t>合同内容涵盖：委托内容（HW08废矿物油与含矿物油废物（900-249-08）类危险废物进行转移、贮存和处置、处理数量见附件）、甲方合同义务、乙方合同义务、危险废物的种类及计重、费用结算、责任承担、其它事项、争议解决等</w:t>
            </w:r>
          </w:p>
          <w:p w:rsidR="00783551" w:rsidRDefault="00783551" w:rsidP="00EA7D54">
            <w:pPr>
              <w:widowControl/>
              <w:spacing w:line="400" w:lineRule="atLeast"/>
              <w:ind w:firstLineChars="150" w:firstLine="315"/>
              <w:rPr>
                <w:rFonts w:ascii="宋体" w:hAnsi="宋体" w:cs="宋体"/>
                <w:iCs/>
                <w:szCs w:val="21"/>
              </w:rPr>
            </w:pPr>
            <w:r>
              <w:rPr>
                <w:rFonts w:ascii="宋体" w:hAnsi="宋体" w:cs="宋体" w:hint="eastAsia"/>
                <w:iCs/>
                <w:szCs w:val="21"/>
              </w:rPr>
              <w:t>签订时间：2020年9月21日，合同有效期至2021年09月20日</w:t>
            </w:r>
          </w:p>
          <w:p w:rsidR="00783551" w:rsidRDefault="00783551" w:rsidP="00EA7D54">
            <w:pPr>
              <w:widowControl/>
              <w:spacing w:line="400" w:lineRule="atLeast"/>
              <w:ind w:firstLineChars="150" w:firstLine="315"/>
              <w:rPr>
                <w:rFonts w:ascii="宋体" w:hAnsi="宋体" w:cs="宋体"/>
                <w:iCs/>
                <w:szCs w:val="21"/>
              </w:rPr>
            </w:pPr>
          </w:p>
          <w:p w:rsidR="00783551" w:rsidRDefault="00783551" w:rsidP="00EA7D54">
            <w:pPr>
              <w:widowControl/>
              <w:spacing w:line="400" w:lineRule="atLeast"/>
              <w:ind w:firstLineChars="150" w:firstLine="315"/>
              <w:rPr>
                <w:rFonts w:ascii="宋体" w:hAnsi="宋体" w:cs="宋体"/>
                <w:iCs/>
                <w:szCs w:val="21"/>
              </w:rPr>
            </w:pPr>
            <w:r>
              <w:rPr>
                <w:rFonts w:ascii="宋体" w:hAnsi="宋体" w:cs="宋体" w:hint="eastAsia"/>
                <w:iCs/>
                <w:szCs w:val="21"/>
              </w:rPr>
              <w:t>3、顾客：重庆长寿西南水泥有限公司</w:t>
            </w:r>
          </w:p>
          <w:p w:rsidR="00783551" w:rsidRDefault="00783551" w:rsidP="00EA7D54">
            <w:pPr>
              <w:widowControl/>
              <w:spacing w:line="400" w:lineRule="atLeast"/>
              <w:ind w:firstLineChars="150" w:firstLine="315"/>
              <w:rPr>
                <w:rFonts w:ascii="宋体" w:hAnsi="宋体" w:cs="宋体"/>
                <w:iCs/>
                <w:szCs w:val="21"/>
              </w:rPr>
            </w:pPr>
            <w:r>
              <w:rPr>
                <w:rFonts w:ascii="宋体" w:hAnsi="宋体" w:cs="宋体" w:hint="eastAsia"/>
                <w:iCs/>
                <w:szCs w:val="21"/>
              </w:rPr>
              <w:t>合同编号：csxnsn-hb-20200907</w:t>
            </w:r>
          </w:p>
          <w:p w:rsidR="00783551" w:rsidRDefault="00783551" w:rsidP="00EA7D54">
            <w:pPr>
              <w:widowControl/>
              <w:spacing w:line="400" w:lineRule="atLeast"/>
              <w:ind w:firstLineChars="150" w:firstLine="315"/>
              <w:rPr>
                <w:rFonts w:ascii="宋体" w:hAnsi="宋体" w:cs="宋体"/>
                <w:iCs/>
                <w:szCs w:val="21"/>
              </w:rPr>
            </w:pPr>
            <w:r>
              <w:rPr>
                <w:rFonts w:ascii="宋体" w:hAnsi="宋体" w:cs="宋体" w:hint="eastAsia"/>
                <w:iCs/>
                <w:szCs w:val="21"/>
              </w:rPr>
              <w:t>合同内容涵盖：委托内容（HW08废矿物油与含矿物油（900-214-08）进行转移、贮存和处置）、甲方合同义务、乙方合同义务、危险废物的种类及计重、费用结算、责任承担、其它事项、争议解决等。</w:t>
            </w:r>
          </w:p>
          <w:p w:rsidR="00783551" w:rsidRDefault="00783551" w:rsidP="00EA7D54">
            <w:pPr>
              <w:widowControl/>
              <w:spacing w:line="400" w:lineRule="atLeast"/>
              <w:ind w:firstLineChars="150" w:firstLine="315"/>
              <w:rPr>
                <w:rFonts w:ascii="宋体" w:hAnsi="宋体" w:cs="宋体"/>
                <w:iCs/>
                <w:szCs w:val="21"/>
              </w:rPr>
            </w:pPr>
            <w:r>
              <w:rPr>
                <w:rFonts w:ascii="宋体" w:hAnsi="宋体" w:cs="宋体" w:hint="eastAsia"/>
                <w:iCs/>
                <w:szCs w:val="21"/>
              </w:rPr>
              <w:t>签订时间：2020年09月07日，合同有效期至2021年09月06日</w:t>
            </w:r>
          </w:p>
          <w:p w:rsidR="00783551" w:rsidRDefault="00783551" w:rsidP="00EA7D54">
            <w:pPr>
              <w:widowControl/>
              <w:spacing w:line="400" w:lineRule="atLeast"/>
              <w:rPr>
                <w:rFonts w:ascii="宋体" w:hAnsi="宋体" w:cs="宋体"/>
                <w:iCs/>
                <w:szCs w:val="21"/>
              </w:rPr>
            </w:pPr>
            <w:r>
              <w:rPr>
                <w:rFonts w:ascii="宋体" w:hAnsi="宋体" w:cs="宋体" w:hint="eastAsia"/>
                <w:iCs/>
                <w:szCs w:val="21"/>
              </w:rPr>
              <w:t>........</w:t>
            </w:r>
          </w:p>
          <w:p w:rsidR="00783551" w:rsidRDefault="00783551" w:rsidP="00EA7D54">
            <w:pPr>
              <w:widowControl/>
              <w:spacing w:line="400" w:lineRule="atLeast"/>
              <w:rPr>
                <w:rFonts w:ascii="宋体" w:hAnsi="宋体" w:cs="宋体"/>
                <w:iCs/>
                <w:szCs w:val="21"/>
              </w:rPr>
            </w:pPr>
          </w:p>
          <w:p w:rsidR="00783551" w:rsidRDefault="00783551" w:rsidP="00EA7D54">
            <w:pPr>
              <w:widowControl/>
              <w:spacing w:line="400" w:lineRule="atLeast"/>
              <w:ind w:firstLineChars="150" w:firstLine="315"/>
              <w:rPr>
                <w:rFonts w:ascii="宋体" w:hAnsi="宋体" w:cs="宋体"/>
                <w:szCs w:val="21"/>
              </w:rPr>
            </w:pPr>
            <w:r>
              <w:rPr>
                <w:rFonts w:ascii="宋体" w:hAnsi="宋体" w:cs="宋体" w:hint="eastAsia"/>
                <w:iCs/>
                <w:szCs w:val="21"/>
              </w:rPr>
              <w:t>为了明确与产品有关的要求，确保公司有能力</w:t>
            </w:r>
            <w:r>
              <w:rPr>
                <w:rFonts w:ascii="宋体" w:hAnsi="宋体" w:cs="宋体" w:hint="eastAsia"/>
                <w:szCs w:val="21"/>
              </w:rPr>
              <w:t>满足顾客要求；在公司向顾客做出提供产品的承诺之前对产品有关要求进行了评审。</w:t>
            </w:r>
          </w:p>
          <w:p w:rsidR="00783551" w:rsidRDefault="00783551" w:rsidP="00EA7D54">
            <w:pPr>
              <w:rPr>
                <w:rFonts w:ascii="宋体" w:hAnsi="宋体" w:cs="宋体"/>
                <w:szCs w:val="21"/>
              </w:rPr>
            </w:pPr>
            <w:r>
              <w:rPr>
                <w:rFonts w:ascii="宋体" w:hAnsi="宋体" w:cs="宋体" w:hint="eastAsia"/>
                <w:szCs w:val="21"/>
              </w:rPr>
              <w:t>抽查《合同评审记录》</w:t>
            </w:r>
          </w:p>
          <w:p w:rsidR="00783551" w:rsidRDefault="00783551" w:rsidP="00EA7D54">
            <w:pPr>
              <w:widowControl/>
              <w:spacing w:line="400" w:lineRule="atLeast"/>
              <w:ind w:firstLineChars="150" w:firstLine="315"/>
              <w:rPr>
                <w:rFonts w:ascii="宋体" w:hAnsi="宋体" w:cs="宋体"/>
                <w:iCs/>
                <w:szCs w:val="21"/>
              </w:rPr>
            </w:pPr>
            <w:r>
              <w:rPr>
                <w:rFonts w:ascii="宋体" w:hAnsi="宋体" w:cs="宋体" w:hint="eastAsia"/>
                <w:szCs w:val="21"/>
              </w:rPr>
              <w:t>1、顾客：</w:t>
            </w:r>
            <w:r>
              <w:rPr>
                <w:rFonts w:ascii="宋体" w:hAnsi="宋体" w:cs="宋体" w:hint="eastAsia"/>
                <w:iCs/>
                <w:szCs w:val="21"/>
              </w:rPr>
              <w:t>重庆长寿西南水泥有限公司</w:t>
            </w:r>
          </w:p>
          <w:p w:rsidR="00783551" w:rsidRDefault="00783551" w:rsidP="00EA7D54">
            <w:pPr>
              <w:widowControl/>
              <w:spacing w:line="400" w:lineRule="atLeast"/>
              <w:ind w:firstLineChars="200" w:firstLine="420"/>
              <w:rPr>
                <w:rFonts w:ascii="宋体" w:hAnsi="宋体" w:cs="宋体"/>
                <w:iCs/>
                <w:szCs w:val="21"/>
              </w:rPr>
            </w:pPr>
            <w:r>
              <w:rPr>
                <w:rFonts w:ascii="宋体" w:hAnsi="宋体" w:cs="宋体" w:hint="eastAsia"/>
                <w:iCs/>
                <w:szCs w:val="21"/>
              </w:rPr>
              <w:t xml:space="preserve">服务内容：HW08废矿物油与含矿物油（900-214-08）危险废物进行转移、贮存和处置 </w:t>
            </w:r>
          </w:p>
          <w:p w:rsidR="00783551" w:rsidRDefault="00783551" w:rsidP="00EA7D54">
            <w:pPr>
              <w:widowControl/>
              <w:spacing w:line="400" w:lineRule="atLeast"/>
              <w:ind w:firstLineChars="150" w:firstLine="315"/>
              <w:rPr>
                <w:rFonts w:ascii="宋体" w:hAnsi="宋体" w:cs="宋体"/>
                <w:iCs/>
                <w:szCs w:val="21"/>
              </w:rPr>
            </w:pPr>
            <w:r>
              <w:rPr>
                <w:rFonts w:ascii="宋体" w:hAnsi="宋体" w:cs="宋体" w:hint="eastAsia"/>
                <w:iCs/>
                <w:szCs w:val="21"/>
              </w:rPr>
              <w:t>合同编号：csxnsn-hb-20200907</w:t>
            </w:r>
          </w:p>
          <w:p w:rsidR="00783551" w:rsidRDefault="00783551" w:rsidP="00EA7D54">
            <w:pPr>
              <w:widowControl/>
              <w:spacing w:line="400" w:lineRule="atLeast"/>
              <w:ind w:firstLineChars="150" w:firstLine="315"/>
              <w:rPr>
                <w:rFonts w:ascii="宋体" w:hAnsi="宋体" w:cs="宋体"/>
                <w:iCs/>
                <w:szCs w:val="21"/>
              </w:rPr>
            </w:pPr>
            <w:r>
              <w:rPr>
                <w:rFonts w:ascii="宋体" w:hAnsi="宋体" w:cs="宋体" w:hint="eastAsia"/>
                <w:iCs/>
                <w:szCs w:val="21"/>
              </w:rPr>
              <w:t>评审内容：服务需求、质量要求、支持服务等；</w:t>
            </w:r>
          </w:p>
          <w:p w:rsidR="00783551" w:rsidRDefault="00783551" w:rsidP="00EA7D54">
            <w:pPr>
              <w:widowControl/>
              <w:spacing w:line="400" w:lineRule="atLeast"/>
              <w:ind w:firstLineChars="150" w:firstLine="315"/>
              <w:rPr>
                <w:rFonts w:ascii="宋体" w:hAnsi="宋体" w:cs="宋体"/>
                <w:iCs/>
                <w:szCs w:val="21"/>
              </w:rPr>
            </w:pPr>
            <w:r>
              <w:rPr>
                <w:rFonts w:ascii="宋体" w:hAnsi="宋体" w:cs="宋体" w:hint="eastAsia"/>
                <w:iCs/>
                <w:szCs w:val="21"/>
              </w:rPr>
              <w:t>评审部门：商贸部、生产技术部、总经理；</w:t>
            </w:r>
          </w:p>
          <w:p w:rsidR="00783551" w:rsidRDefault="00783551" w:rsidP="00EA7D54">
            <w:pPr>
              <w:widowControl/>
              <w:spacing w:line="400" w:lineRule="atLeast"/>
              <w:ind w:firstLineChars="150" w:firstLine="315"/>
              <w:rPr>
                <w:rFonts w:ascii="宋体" w:hAnsi="宋体" w:cs="宋体"/>
                <w:iCs/>
                <w:szCs w:val="21"/>
              </w:rPr>
            </w:pPr>
            <w:r>
              <w:rPr>
                <w:rFonts w:ascii="宋体" w:hAnsi="宋体" w:cs="宋体" w:hint="eastAsia"/>
                <w:iCs/>
                <w:szCs w:val="21"/>
              </w:rPr>
              <w:t>评审结论：符合要求，同意签订</w:t>
            </w:r>
          </w:p>
          <w:p w:rsidR="00783551" w:rsidRDefault="00783551" w:rsidP="00EA7D54">
            <w:pPr>
              <w:widowControl/>
              <w:spacing w:line="400" w:lineRule="atLeast"/>
              <w:ind w:firstLineChars="150" w:firstLine="315"/>
              <w:rPr>
                <w:rFonts w:ascii="宋体" w:hAnsi="宋体" w:cs="宋体"/>
                <w:szCs w:val="21"/>
              </w:rPr>
            </w:pPr>
            <w:r>
              <w:rPr>
                <w:rFonts w:ascii="宋体" w:hAnsi="宋体" w:cs="宋体" w:hint="eastAsia"/>
                <w:iCs/>
                <w:szCs w:val="21"/>
              </w:rPr>
              <w:lastRenderedPageBreak/>
              <w:t>评审时间:2020年09月06日（合同签订前</w:t>
            </w:r>
            <w:r>
              <w:rPr>
                <w:rFonts w:ascii="宋体" w:hAnsi="宋体" w:cs="宋体" w:hint="eastAsia"/>
                <w:szCs w:val="21"/>
              </w:rPr>
              <w:t>）</w:t>
            </w:r>
          </w:p>
          <w:p w:rsidR="00783551" w:rsidRDefault="00783551" w:rsidP="00EA7D54">
            <w:pPr>
              <w:widowControl/>
              <w:spacing w:line="400" w:lineRule="atLeast"/>
              <w:ind w:firstLineChars="150" w:firstLine="315"/>
              <w:rPr>
                <w:rFonts w:ascii="宋体" w:hAnsi="宋体" w:cs="宋体"/>
                <w:szCs w:val="21"/>
              </w:rPr>
            </w:pPr>
          </w:p>
          <w:p w:rsidR="00783551" w:rsidRDefault="00783551" w:rsidP="00EA7D54">
            <w:pPr>
              <w:widowControl/>
              <w:spacing w:line="400" w:lineRule="atLeast"/>
              <w:ind w:firstLineChars="150" w:firstLine="315"/>
              <w:rPr>
                <w:rFonts w:ascii="宋体" w:hAnsi="宋体" w:cs="宋体"/>
                <w:iCs/>
                <w:szCs w:val="21"/>
              </w:rPr>
            </w:pPr>
            <w:r>
              <w:rPr>
                <w:rFonts w:ascii="宋体" w:hAnsi="宋体" w:cs="宋体" w:hint="eastAsia"/>
                <w:szCs w:val="21"/>
              </w:rPr>
              <w:t>2、顾客：</w:t>
            </w:r>
            <w:r>
              <w:rPr>
                <w:rFonts w:ascii="宋体" w:hAnsi="宋体" w:cs="宋体" w:hint="eastAsia"/>
                <w:iCs/>
                <w:szCs w:val="21"/>
              </w:rPr>
              <w:t>大庆油田有限责任公司重庆分公司</w:t>
            </w:r>
          </w:p>
          <w:p w:rsidR="00783551" w:rsidRDefault="00783551" w:rsidP="00EA7D54">
            <w:pPr>
              <w:widowControl/>
              <w:spacing w:line="400" w:lineRule="atLeast"/>
              <w:ind w:firstLineChars="200" w:firstLine="420"/>
              <w:rPr>
                <w:rFonts w:ascii="宋体" w:hAnsi="宋体" w:cs="宋体"/>
                <w:iCs/>
                <w:szCs w:val="21"/>
              </w:rPr>
            </w:pPr>
            <w:r>
              <w:rPr>
                <w:rFonts w:ascii="宋体" w:hAnsi="宋体" w:cs="宋体" w:hint="eastAsia"/>
                <w:iCs/>
                <w:szCs w:val="21"/>
              </w:rPr>
              <w:t xml:space="preserve">服务内容：HW08废矿物油与含矿物油废物（900-249-08）类危险废物进行转移、贮存和处置 </w:t>
            </w:r>
          </w:p>
          <w:p w:rsidR="00783551" w:rsidRDefault="00783551" w:rsidP="00EA7D54">
            <w:pPr>
              <w:widowControl/>
              <w:spacing w:line="400" w:lineRule="atLeast"/>
              <w:ind w:firstLineChars="150" w:firstLine="315"/>
              <w:rPr>
                <w:rFonts w:ascii="宋体" w:hAnsi="宋体" w:cs="宋体"/>
                <w:iCs/>
                <w:szCs w:val="21"/>
              </w:rPr>
            </w:pPr>
            <w:r>
              <w:rPr>
                <w:rFonts w:ascii="宋体" w:hAnsi="宋体" w:cs="宋体" w:hint="eastAsia"/>
                <w:iCs/>
                <w:szCs w:val="21"/>
              </w:rPr>
              <w:t>合同编号：BYHB-WF-CZ-2020-127</w:t>
            </w:r>
          </w:p>
          <w:p w:rsidR="00783551" w:rsidRDefault="00783551" w:rsidP="00EA7D54">
            <w:pPr>
              <w:widowControl/>
              <w:spacing w:line="400" w:lineRule="atLeast"/>
              <w:ind w:firstLineChars="150" w:firstLine="315"/>
              <w:rPr>
                <w:rFonts w:ascii="宋体" w:hAnsi="宋体" w:cs="宋体"/>
                <w:iCs/>
                <w:szCs w:val="21"/>
              </w:rPr>
            </w:pPr>
            <w:r>
              <w:rPr>
                <w:rFonts w:ascii="宋体" w:hAnsi="宋体" w:cs="宋体" w:hint="eastAsia"/>
                <w:iCs/>
                <w:szCs w:val="21"/>
              </w:rPr>
              <w:t>评审内容：服务需求、质量要求、支持服务等；</w:t>
            </w:r>
          </w:p>
          <w:p w:rsidR="00783551" w:rsidRDefault="00783551" w:rsidP="00EA7D54">
            <w:pPr>
              <w:widowControl/>
              <w:spacing w:line="400" w:lineRule="atLeast"/>
              <w:ind w:firstLineChars="150" w:firstLine="315"/>
              <w:rPr>
                <w:rFonts w:ascii="宋体" w:hAnsi="宋体" w:cs="宋体"/>
                <w:iCs/>
                <w:szCs w:val="21"/>
              </w:rPr>
            </w:pPr>
            <w:r>
              <w:rPr>
                <w:rFonts w:ascii="宋体" w:hAnsi="宋体" w:cs="宋体" w:hint="eastAsia"/>
                <w:iCs/>
                <w:szCs w:val="21"/>
              </w:rPr>
              <w:t>评审部门：商贸部、生产技术部、总经理；</w:t>
            </w:r>
          </w:p>
          <w:p w:rsidR="00783551" w:rsidRDefault="00783551" w:rsidP="00EA7D54">
            <w:pPr>
              <w:widowControl/>
              <w:spacing w:line="400" w:lineRule="atLeast"/>
              <w:ind w:firstLineChars="150" w:firstLine="315"/>
              <w:rPr>
                <w:rFonts w:ascii="宋体" w:hAnsi="宋体" w:cs="宋体"/>
                <w:iCs/>
                <w:szCs w:val="21"/>
              </w:rPr>
            </w:pPr>
            <w:r>
              <w:rPr>
                <w:rFonts w:ascii="宋体" w:hAnsi="宋体" w:cs="宋体" w:hint="eastAsia"/>
                <w:iCs/>
                <w:szCs w:val="21"/>
              </w:rPr>
              <w:t>评审结论：符合要求，同意签订</w:t>
            </w:r>
          </w:p>
          <w:p w:rsidR="00783551" w:rsidRDefault="00783551" w:rsidP="00EA7D54">
            <w:pPr>
              <w:widowControl/>
              <w:spacing w:line="400" w:lineRule="atLeast"/>
              <w:ind w:firstLineChars="150" w:firstLine="315"/>
              <w:rPr>
                <w:rFonts w:ascii="宋体" w:hAnsi="宋体" w:cs="宋体"/>
                <w:szCs w:val="21"/>
              </w:rPr>
            </w:pPr>
            <w:r>
              <w:rPr>
                <w:rFonts w:ascii="宋体" w:hAnsi="宋体" w:cs="宋体" w:hint="eastAsia"/>
                <w:iCs/>
                <w:szCs w:val="21"/>
              </w:rPr>
              <w:t>评审时间:2020年09月19日（合同签订前</w:t>
            </w:r>
            <w:r>
              <w:rPr>
                <w:rFonts w:ascii="宋体" w:hAnsi="宋体" w:cs="宋体" w:hint="eastAsia"/>
                <w:szCs w:val="21"/>
              </w:rPr>
              <w:t>）</w:t>
            </w:r>
          </w:p>
          <w:p w:rsidR="00783551" w:rsidRDefault="00783551" w:rsidP="00EA7D54">
            <w:pPr>
              <w:widowControl/>
              <w:spacing w:line="400" w:lineRule="atLeast"/>
              <w:ind w:firstLineChars="150" w:firstLine="315"/>
              <w:rPr>
                <w:rFonts w:ascii="宋体" w:hAnsi="宋体" w:cs="宋体"/>
                <w:szCs w:val="21"/>
              </w:rPr>
            </w:pPr>
          </w:p>
          <w:p w:rsidR="00783551" w:rsidRDefault="00783551" w:rsidP="00EA7D54">
            <w:pPr>
              <w:rPr>
                <w:rFonts w:ascii="宋体" w:hAnsi="宋体" w:cs="宋体"/>
                <w:szCs w:val="21"/>
              </w:rPr>
            </w:pPr>
            <w:r>
              <w:rPr>
                <w:rFonts w:ascii="宋体" w:hAnsi="宋体" w:cs="宋体" w:hint="eastAsia"/>
                <w:szCs w:val="21"/>
              </w:rPr>
              <w:t>.....</w:t>
            </w:r>
          </w:p>
          <w:p w:rsidR="00783551" w:rsidRDefault="00783551" w:rsidP="00EA7D54">
            <w:pPr>
              <w:pStyle w:val="a0"/>
            </w:pPr>
            <w:r>
              <w:rPr>
                <w:rFonts w:ascii="宋体" w:hAnsi="宋体" w:cs="宋体" w:hint="eastAsia"/>
                <w:szCs w:val="21"/>
              </w:rPr>
              <w:t>查见，其他合同均在签订前进行了合同评审。</w:t>
            </w:r>
          </w:p>
          <w:p w:rsidR="00783551" w:rsidRDefault="00783551" w:rsidP="00EA7D54">
            <w:pPr>
              <w:widowControl/>
              <w:jc w:val="left"/>
              <w:rPr>
                <w:rFonts w:ascii="宋体" w:hAnsi="宋体" w:cs="宋体"/>
                <w:iCs/>
                <w:szCs w:val="21"/>
              </w:rPr>
            </w:pPr>
            <w:r>
              <w:rPr>
                <w:rFonts w:ascii="宋体" w:hAnsi="宋体" w:cs="宋体" w:hint="eastAsia"/>
                <w:szCs w:val="21"/>
              </w:rPr>
              <w:t>经查：进期以来，没有发生合同更改的情况，如果需要更改，需对更改内容重新评审。并将变化的要求及时通知有关人员。</w:t>
            </w:r>
          </w:p>
        </w:tc>
        <w:tc>
          <w:tcPr>
            <w:tcW w:w="1585" w:type="dxa"/>
            <w:tcBorders>
              <w:top w:val="single" w:sz="4" w:space="0" w:color="auto"/>
              <w:left w:val="single" w:sz="4" w:space="0" w:color="auto"/>
              <w:bottom w:val="single" w:sz="4" w:space="0" w:color="auto"/>
              <w:right w:val="single" w:sz="4" w:space="0" w:color="auto"/>
            </w:tcBorders>
          </w:tcPr>
          <w:p w:rsidR="00783551" w:rsidRDefault="00783551" w:rsidP="00EA7D54"/>
        </w:tc>
      </w:tr>
      <w:tr w:rsidR="00783551" w:rsidTr="00EA7D54">
        <w:trPr>
          <w:trHeight w:val="1255"/>
        </w:trPr>
        <w:tc>
          <w:tcPr>
            <w:tcW w:w="2161" w:type="dxa"/>
            <w:tcBorders>
              <w:top w:val="single" w:sz="4" w:space="0" w:color="auto"/>
              <w:left w:val="single" w:sz="4" w:space="0" w:color="auto"/>
              <w:bottom w:val="single" w:sz="4" w:space="0" w:color="auto"/>
              <w:right w:val="single" w:sz="4" w:space="0" w:color="auto"/>
            </w:tcBorders>
          </w:tcPr>
          <w:p w:rsidR="00783551" w:rsidRDefault="00783551" w:rsidP="00EA7D54">
            <w:pPr>
              <w:adjustRightInd w:val="0"/>
              <w:snapToGrid w:val="0"/>
              <w:rPr>
                <w:rFonts w:ascii="宋体" w:hAnsi="宋体" w:cs="宋体"/>
                <w:szCs w:val="21"/>
              </w:rPr>
            </w:pPr>
            <w:r>
              <w:rPr>
                <w:rFonts w:ascii="宋体" w:hAnsi="宋体" w:cs="宋体" w:hint="eastAsia"/>
                <w:szCs w:val="21"/>
              </w:rPr>
              <w:lastRenderedPageBreak/>
              <w:t>外部提供过程、产品和服务的控制</w:t>
            </w:r>
          </w:p>
        </w:tc>
        <w:tc>
          <w:tcPr>
            <w:tcW w:w="960" w:type="dxa"/>
            <w:tcBorders>
              <w:top w:val="single" w:sz="4" w:space="0" w:color="auto"/>
              <w:left w:val="single" w:sz="4" w:space="0" w:color="auto"/>
              <w:bottom w:val="single" w:sz="4" w:space="0" w:color="auto"/>
              <w:right w:val="single" w:sz="4" w:space="0" w:color="auto"/>
            </w:tcBorders>
          </w:tcPr>
          <w:p w:rsidR="00783551" w:rsidRDefault="00783551" w:rsidP="00EA7D54">
            <w:pPr>
              <w:rPr>
                <w:rFonts w:ascii="宋体" w:hAnsi="宋体" w:cs="宋体"/>
                <w:szCs w:val="21"/>
              </w:rPr>
            </w:pPr>
            <w:r>
              <w:rPr>
                <w:rFonts w:ascii="宋体" w:hAnsi="宋体" w:cs="宋体" w:hint="eastAsia"/>
                <w:szCs w:val="21"/>
              </w:rPr>
              <w:t>Q8.4</w:t>
            </w:r>
          </w:p>
        </w:tc>
        <w:tc>
          <w:tcPr>
            <w:tcW w:w="10006" w:type="dxa"/>
            <w:tcBorders>
              <w:top w:val="single" w:sz="4" w:space="0" w:color="auto"/>
              <w:left w:val="single" w:sz="4" w:space="0" w:color="auto"/>
              <w:bottom w:val="single" w:sz="4" w:space="0" w:color="auto"/>
              <w:right w:val="single" w:sz="4" w:space="0" w:color="auto"/>
            </w:tcBorders>
          </w:tcPr>
          <w:p w:rsidR="00783551" w:rsidRDefault="00783551" w:rsidP="00EA7D54">
            <w:pPr>
              <w:widowControl/>
              <w:spacing w:line="400" w:lineRule="exact"/>
              <w:jc w:val="left"/>
              <w:rPr>
                <w:rFonts w:ascii="宋体" w:hAnsi="宋体" w:cs="宋体"/>
                <w:szCs w:val="21"/>
              </w:rPr>
            </w:pPr>
            <w:r>
              <w:rPr>
                <w:rFonts w:ascii="宋体" w:hAnsi="宋体" w:cs="宋体" w:hint="eastAsia"/>
                <w:szCs w:val="21"/>
              </w:rPr>
              <w:t>1.查公司编制并执行了《外部</w:t>
            </w:r>
            <w:r>
              <w:rPr>
                <w:rFonts w:ascii="宋体" w:hAnsi="宋体" w:cs="宋体" w:hint="eastAsia"/>
                <w:szCs w:val="21"/>
                <w:lang w:eastAsia="zh-TW"/>
              </w:rPr>
              <w:t>供方</w:t>
            </w:r>
            <w:r>
              <w:rPr>
                <w:rFonts w:ascii="宋体" w:hAnsi="宋体" w:cs="宋体" w:hint="eastAsia"/>
                <w:szCs w:val="21"/>
              </w:rPr>
              <w:t>管理</w:t>
            </w:r>
            <w:r>
              <w:rPr>
                <w:rFonts w:ascii="宋体" w:hAnsi="宋体" w:cs="宋体" w:hint="eastAsia"/>
                <w:szCs w:val="21"/>
                <w:lang w:eastAsia="zh-TW"/>
              </w:rPr>
              <w:t>程序</w:t>
            </w:r>
            <w:r>
              <w:rPr>
                <w:rFonts w:ascii="宋体" w:hAnsi="宋体" w:cs="宋体" w:hint="eastAsia"/>
                <w:szCs w:val="21"/>
              </w:rPr>
              <w:t>》，规定了采购控制要求，明确了对供方选择、评价、及再评价的准则。</w:t>
            </w:r>
          </w:p>
          <w:p w:rsidR="00783551" w:rsidRDefault="00783551" w:rsidP="00EA7D54">
            <w:pPr>
              <w:widowControl/>
              <w:spacing w:line="400" w:lineRule="exact"/>
              <w:jc w:val="left"/>
              <w:rPr>
                <w:rFonts w:ascii="宋体" w:hAnsi="宋体" w:cs="宋体"/>
                <w:szCs w:val="21"/>
              </w:rPr>
            </w:pPr>
            <w:r>
              <w:rPr>
                <w:rFonts w:ascii="宋体" w:hAnsi="宋体" w:cs="宋体" w:hint="eastAsia"/>
                <w:szCs w:val="21"/>
              </w:rPr>
              <w:t>2.查《合格供方名录》为：</w:t>
            </w:r>
          </w:p>
          <w:p w:rsidR="00783551" w:rsidRDefault="00783551" w:rsidP="00EA7D54">
            <w:pPr>
              <w:widowControl/>
              <w:spacing w:line="400" w:lineRule="exact"/>
              <w:jc w:val="left"/>
              <w:rPr>
                <w:rFonts w:ascii="宋体" w:hAnsi="宋体" w:cs="宋体"/>
                <w:szCs w:val="21"/>
              </w:rPr>
            </w:pPr>
            <w:r>
              <w:rPr>
                <w:rFonts w:ascii="宋体" w:hAnsi="宋体" w:cs="宋体" w:hint="eastAsia"/>
                <w:szCs w:val="21"/>
              </w:rPr>
              <w:t>1）重庆语韩科技有限公司       供应：化学品（如硫酸、硝酸、重铬酸钾等；</w:t>
            </w:r>
          </w:p>
          <w:p w:rsidR="00783551" w:rsidRDefault="00783551" w:rsidP="00EA7D54">
            <w:pPr>
              <w:widowControl/>
              <w:spacing w:line="400" w:lineRule="exact"/>
              <w:jc w:val="left"/>
              <w:rPr>
                <w:rFonts w:ascii="宋体" w:hAnsi="宋体" w:cs="宋体"/>
                <w:szCs w:val="21"/>
              </w:rPr>
            </w:pPr>
            <w:r>
              <w:rPr>
                <w:rFonts w:ascii="宋体" w:hAnsi="宋体" w:cs="宋体" w:hint="eastAsia"/>
                <w:szCs w:val="21"/>
              </w:rPr>
              <w:t>2）得力京东自营旗舰店         供应：办公用品、劳保用品等；</w:t>
            </w:r>
          </w:p>
          <w:p w:rsidR="00783551" w:rsidRDefault="00783551" w:rsidP="00EA7D54">
            <w:pPr>
              <w:widowControl/>
              <w:spacing w:line="400" w:lineRule="exact"/>
              <w:jc w:val="left"/>
              <w:rPr>
                <w:rFonts w:ascii="宋体" w:hAnsi="宋体" w:cs="宋体"/>
                <w:szCs w:val="21"/>
              </w:rPr>
            </w:pPr>
            <w:r>
              <w:rPr>
                <w:rFonts w:ascii="宋体" w:hAnsi="宋体" w:cs="宋体" w:hint="eastAsia"/>
                <w:szCs w:val="21"/>
              </w:rPr>
              <w:t>3）重庆三方物流有限公司       提供：危险废物运输服务；</w:t>
            </w:r>
          </w:p>
          <w:p w:rsidR="00783551" w:rsidRDefault="00783551" w:rsidP="00EA7D54">
            <w:pPr>
              <w:widowControl/>
              <w:spacing w:line="400" w:lineRule="exact"/>
              <w:jc w:val="left"/>
              <w:rPr>
                <w:rFonts w:ascii="宋体" w:hAnsi="宋体" w:cs="宋体"/>
                <w:szCs w:val="21"/>
              </w:rPr>
            </w:pPr>
            <w:r>
              <w:rPr>
                <w:rFonts w:ascii="宋体" w:hAnsi="宋体" w:cs="宋体" w:hint="eastAsia"/>
                <w:szCs w:val="21"/>
              </w:rPr>
              <w:t>4）重庆茂禄运输有限公司       提供：危险废物运输服务。</w:t>
            </w:r>
          </w:p>
          <w:p w:rsidR="00783551" w:rsidRDefault="00783551" w:rsidP="00EA7D54">
            <w:pPr>
              <w:widowControl/>
              <w:spacing w:line="400" w:lineRule="exact"/>
              <w:jc w:val="left"/>
              <w:rPr>
                <w:rFonts w:ascii="宋体" w:hAnsi="宋体" w:cs="宋体"/>
                <w:szCs w:val="21"/>
              </w:rPr>
            </w:pPr>
          </w:p>
          <w:p w:rsidR="00783551" w:rsidRDefault="00783551" w:rsidP="00EA7D54">
            <w:pPr>
              <w:widowControl/>
              <w:spacing w:line="400" w:lineRule="exact"/>
              <w:jc w:val="left"/>
              <w:rPr>
                <w:rFonts w:ascii="宋体" w:hAnsi="宋体" w:cs="宋体"/>
                <w:szCs w:val="21"/>
              </w:rPr>
            </w:pPr>
            <w:r>
              <w:rPr>
                <w:rFonts w:ascii="宋体" w:hAnsi="宋体" w:cs="宋体" w:hint="eastAsia"/>
                <w:szCs w:val="21"/>
              </w:rPr>
              <w:lastRenderedPageBreak/>
              <w:t>3．查：供应商年度评价确认记录：</w:t>
            </w:r>
          </w:p>
          <w:p w:rsidR="00783551" w:rsidRDefault="00783551" w:rsidP="00EA7D54">
            <w:pPr>
              <w:widowControl/>
              <w:spacing w:line="400" w:lineRule="exact"/>
              <w:jc w:val="left"/>
              <w:rPr>
                <w:rFonts w:ascii="宋体" w:hAnsi="宋体" w:cs="宋体"/>
                <w:szCs w:val="21"/>
              </w:rPr>
            </w:pPr>
            <w:r>
              <w:rPr>
                <w:rFonts w:ascii="宋体" w:hAnsi="宋体" w:cs="宋体" w:hint="eastAsia"/>
                <w:szCs w:val="21"/>
              </w:rPr>
              <w:t>抽查《供方调查评定表》</w:t>
            </w:r>
          </w:p>
          <w:p w:rsidR="00783551" w:rsidRDefault="00783551" w:rsidP="00EA7D54">
            <w:pPr>
              <w:widowControl/>
              <w:spacing w:line="400" w:lineRule="exact"/>
              <w:jc w:val="left"/>
              <w:rPr>
                <w:rFonts w:ascii="宋体" w:hAnsi="宋体" w:cs="宋体"/>
                <w:szCs w:val="21"/>
              </w:rPr>
            </w:pPr>
            <w:r>
              <w:rPr>
                <w:rFonts w:ascii="宋体" w:hAnsi="宋体" w:cs="宋体" w:hint="eastAsia"/>
                <w:szCs w:val="21"/>
              </w:rPr>
              <w:t xml:space="preserve">1）供应商：重庆三方物流有限公司 </w:t>
            </w:r>
          </w:p>
          <w:p w:rsidR="00783551" w:rsidRDefault="00783551" w:rsidP="00EA7D54">
            <w:pPr>
              <w:widowControl/>
              <w:spacing w:line="400" w:lineRule="exact"/>
              <w:jc w:val="left"/>
              <w:rPr>
                <w:rFonts w:ascii="宋体" w:hAnsi="宋体" w:cs="宋体"/>
                <w:szCs w:val="21"/>
              </w:rPr>
            </w:pPr>
            <w:r>
              <w:rPr>
                <w:rFonts w:ascii="宋体" w:hAnsi="宋体" w:cs="宋体" w:hint="eastAsia"/>
                <w:szCs w:val="21"/>
              </w:rPr>
              <w:t>评价项目：主要产品质量、相关资质、与公司长期合作的意愿等\有质保能力。</w:t>
            </w:r>
          </w:p>
          <w:p w:rsidR="00783551" w:rsidRDefault="00783551" w:rsidP="00EA7D54">
            <w:pPr>
              <w:widowControl/>
              <w:spacing w:line="400" w:lineRule="exact"/>
              <w:jc w:val="left"/>
              <w:rPr>
                <w:rFonts w:ascii="宋体" w:hAnsi="宋体" w:cs="宋体"/>
                <w:szCs w:val="21"/>
              </w:rPr>
            </w:pPr>
            <w:r>
              <w:rPr>
                <w:rFonts w:ascii="宋体" w:hAnsi="宋体" w:cs="宋体" w:hint="eastAsia"/>
                <w:szCs w:val="21"/>
              </w:rPr>
              <w:t>评价结论：满足本公司产品质量要求，确定为合格供方。</w:t>
            </w:r>
          </w:p>
          <w:p w:rsidR="00783551" w:rsidRDefault="00783551" w:rsidP="00EA7D54">
            <w:pPr>
              <w:widowControl/>
              <w:spacing w:line="400" w:lineRule="exact"/>
              <w:jc w:val="left"/>
              <w:rPr>
                <w:rFonts w:ascii="宋体" w:hAnsi="宋体" w:cs="宋体"/>
                <w:szCs w:val="21"/>
              </w:rPr>
            </w:pPr>
            <w:r>
              <w:rPr>
                <w:rFonts w:ascii="宋体" w:hAnsi="宋体" w:cs="宋体" w:hint="eastAsia"/>
                <w:szCs w:val="21"/>
              </w:rPr>
              <w:t xml:space="preserve">评价人：龚天行健、廖枝枝、蒋云川 </w:t>
            </w:r>
          </w:p>
          <w:p w:rsidR="00783551" w:rsidRDefault="00783551" w:rsidP="00EA7D54">
            <w:pPr>
              <w:widowControl/>
              <w:spacing w:line="400" w:lineRule="exact"/>
              <w:jc w:val="left"/>
              <w:rPr>
                <w:rFonts w:ascii="宋体" w:hAnsi="宋体" w:cs="宋体"/>
                <w:szCs w:val="21"/>
              </w:rPr>
            </w:pPr>
            <w:r>
              <w:rPr>
                <w:rFonts w:ascii="宋体" w:hAnsi="宋体" w:cs="宋体" w:hint="eastAsia"/>
                <w:szCs w:val="21"/>
              </w:rPr>
              <w:t>批准人：蒋云川   评审日期 2020.12.2</w:t>
            </w:r>
          </w:p>
          <w:p w:rsidR="00783551" w:rsidRDefault="00783551" w:rsidP="00EA7D54">
            <w:pPr>
              <w:pStyle w:val="a0"/>
            </w:pPr>
          </w:p>
          <w:p w:rsidR="00783551" w:rsidRDefault="00783551" w:rsidP="00EA7D54">
            <w:pPr>
              <w:widowControl/>
              <w:spacing w:line="400" w:lineRule="exact"/>
              <w:jc w:val="left"/>
              <w:rPr>
                <w:rFonts w:ascii="宋体" w:hAnsi="宋体" w:cs="宋体"/>
                <w:szCs w:val="21"/>
              </w:rPr>
            </w:pPr>
            <w:r>
              <w:rPr>
                <w:rFonts w:ascii="宋体" w:hAnsi="宋体" w:cs="宋体" w:hint="eastAsia"/>
                <w:szCs w:val="21"/>
              </w:rPr>
              <w:t>2）供应商：重庆语韩科技有限公司</w:t>
            </w:r>
          </w:p>
          <w:p w:rsidR="00783551" w:rsidRDefault="00783551" w:rsidP="00EA7D54">
            <w:pPr>
              <w:widowControl/>
              <w:spacing w:line="400" w:lineRule="exact"/>
              <w:jc w:val="left"/>
              <w:rPr>
                <w:rFonts w:ascii="宋体" w:hAnsi="宋体" w:cs="宋体"/>
                <w:szCs w:val="21"/>
              </w:rPr>
            </w:pPr>
            <w:r>
              <w:rPr>
                <w:rFonts w:ascii="宋体" w:hAnsi="宋体" w:cs="宋体" w:hint="eastAsia"/>
                <w:szCs w:val="21"/>
              </w:rPr>
              <w:t>评价项目：主要产品质量、相关资质、与公司长期合作的意愿等\有质保能力</w:t>
            </w:r>
          </w:p>
          <w:p w:rsidR="00783551" w:rsidRDefault="00783551" w:rsidP="00EA7D54">
            <w:pPr>
              <w:widowControl/>
              <w:spacing w:line="400" w:lineRule="exact"/>
              <w:jc w:val="left"/>
              <w:rPr>
                <w:rFonts w:ascii="宋体" w:hAnsi="宋体" w:cs="宋体"/>
                <w:szCs w:val="21"/>
              </w:rPr>
            </w:pPr>
            <w:r>
              <w:rPr>
                <w:rFonts w:ascii="宋体" w:hAnsi="宋体" w:cs="宋体" w:hint="eastAsia"/>
                <w:szCs w:val="21"/>
              </w:rPr>
              <w:t>评价结论：满足本公司产品质量要求，确定为合格供方。</w:t>
            </w:r>
          </w:p>
          <w:p w:rsidR="00783551" w:rsidRDefault="00783551" w:rsidP="00EA7D54">
            <w:pPr>
              <w:widowControl/>
              <w:spacing w:line="400" w:lineRule="exact"/>
              <w:jc w:val="left"/>
              <w:rPr>
                <w:rFonts w:ascii="宋体" w:hAnsi="宋体" w:cs="宋体"/>
                <w:szCs w:val="21"/>
              </w:rPr>
            </w:pPr>
            <w:r>
              <w:rPr>
                <w:rFonts w:ascii="宋体" w:hAnsi="宋体" w:cs="宋体" w:hint="eastAsia"/>
                <w:szCs w:val="21"/>
              </w:rPr>
              <w:t xml:space="preserve">评价人：龚天行健、廖枝枝、蒋云川 </w:t>
            </w:r>
          </w:p>
          <w:p w:rsidR="00783551" w:rsidRDefault="00783551" w:rsidP="00EA7D54">
            <w:pPr>
              <w:widowControl/>
              <w:spacing w:line="400" w:lineRule="exact"/>
              <w:jc w:val="left"/>
              <w:rPr>
                <w:rFonts w:ascii="宋体" w:hAnsi="宋体" w:cs="宋体"/>
                <w:szCs w:val="21"/>
              </w:rPr>
            </w:pPr>
            <w:r>
              <w:rPr>
                <w:rFonts w:ascii="宋体" w:hAnsi="宋体" w:cs="宋体" w:hint="eastAsia"/>
                <w:szCs w:val="21"/>
              </w:rPr>
              <w:t>批准人：蒋云川   年度确认评审日期 2020.8.20</w:t>
            </w:r>
          </w:p>
          <w:p w:rsidR="00783551" w:rsidRDefault="00783551" w:rsidP="00EA7D54">
            <w:pPr>
              <w:widowControl/>
              <w:spacing w:line="400" w:lineRule="exact"/>
              <w:jc w:val="left"/>
              <w:rPr>
                <w:rFonts w:ascii="宋体" w:hAnsi="宋体" w:cs="宋体"/>
                <w:szCs w:val="21"/>
              </w:rPr>
            </w:pPr>
            <w:r>
              <w:rPr>
                <w:rFonts w:ascii="宋体" w:hAnsi="宋体" w:cs="宋体" w:hint="eastAsia"/>
                <w:szCs w:val="21"/>
              </w:rPr>
              <w:t>....另外两家供方也进行了年度评价确认。</w:t>
            </w:r>
          </w:p>
          <w:p w:rsidR="00783551" w:rsidRDefault="00783551" w:rsidP="00EA7D54">
            <w:pPr>
              <w:widowControl/>
              <w:spacing w:line="400" w:lineRule="exact"/>
              <w:ind w:firstLineChars="200" w:firstLine="420"/>
              <w:jc w:val="left"/>
              <w:rPr>
                <w:rFonts w:ascii="宋体" w:hAnsi="宋体" w:cs="宋体"/>
                <w:szCs w:val="21"/>
              </w:rPr>
            </w:pPr>
            <w:r>
              <w:rPr>
                <w:rFonts w:ascii="宋体" w:hAnsi="宋体" w:cs="宋体" w:hint="eastAsia"/>
                <w:szCs w:val="21"/>
              </w:rPr>
              <w:t>公司采购的化学品与办公、劳保用品均在合格供方名录中的供方处进行采购,危险废物运输也由公司合格供方提供运输服务，基本符合要求</w:t>
            </w:r>
          </w:p>
          <w:p w:rsidR="00783551" w:rsidRDefault="00783551" w:rsidP="00EA7D54">
            <w:pPr>
              <w:pStyle w:val="a0"/>
            </w:pPr>
          </w:p>
          <w:p w:rsidR="00783551" w:rsidRDefault="00783551" w:rsidP="00EA7D54">
            <w:pPr>
              <w:widowControl/>
              <w:spacing w:line="400" w:lineRule="exact"/>
              <w:jc w:val="left"/>
              <w:rPr>
                <w:rFonts w:ascii="宋体" w:hAnsi="宋体" w:cs="宋体"/>
                <w:szCs w:val="21"/>
              </w:rPr>
            </w:pPr>
            <w:r>
              <w:rPr>
                <w:rFonts w:ascii="宋体" w:hAnsi="宋体" w:cs="宋体" w:hint="eastAsia"/>
                <w:szCs w:val="21"/>
              </w:rPr>
              <w:t>3、抽查危险废物运输合同</w:t>
            </w:r>
          </w:p>
          <w:p w:rsidR="00783551" w:rsidRDefault="00783551" w:rsidP="00EA7D54">
            <w:pPr>
              <w:widowControl/>
              <w:spacing w:line="400" w:lineRule="exact"/>
              <w:jc w:val="left"/>
              <w:rPr>
                <w:rFonts w:ascii="宋体" w:hAnsi="宋体" w:cs="宋体"/>
                <w:szCs w:val="21"/>
              </w:rPr>
            </w:pPr>
            <w:r>
              <w:rPr>
                <w:rFonts w:ascii="宋体" w:hAnsi="宋体" w:cs="宋体" w:hint="eastAsia"/>
                <w:szCs w:val="21"/>
              </w:rPr>
              <w:t>1）供方：重庆三方物流有限公司</w:t>
            </w:r>
          </w:p>
          <w:p w:rsidR="00783551" w:rsidRDefault="00783551" w:rsidP="00EA7D54">
            <w:pPr>
              <w:rPr>
                <w:rFonts w:ascii="宋体" w:hAnsi="宋体" w:cs="宋体"/>
                <w:szCs w:val="21"/>
              </w:rPr>
            </w:pPr>
            <w:r>
              <w:rPr>
                <w:rFonts w:ascii="宋体" w:hAnsi="宋体" w:cs="宋体" w:hint="eastAsia"/>
                <w:szCs w:val="21"/>
              </w:rPr>
              <w:t>服务内容：危险废物运输</w:t>
            </w:r>
          </w:p>
          <w:p w:rsidR="00783551" w:rsidRDefault="00783551" w:rsidP="00EA7D54">
            <w:pPr>
              <w:rPr>
                <w:rFonts w:ascii="宋体" w:hAnsi="宋体" w:cs="宋体"/>
                <w:szCs w:val="21"/>
              </w:rPr>
            </w:pPr>
            <w:r>
              <w:rPr>
                <w:rFonts w:ascii="宋体" w:hAnsi="宋体" w:cs="宋体" w:hint="eastAsia"/>
                <w:szCs w:val="21"/>
              </w:rPr>
              <w:t>合同内容涵盖：合同范围、承运范围、承运货品、承运车辆、承运资质、安全管理、承运责任、单据流转、运算结算、运算定价、双方权利、特别约定及违约责任等。</w:t>
            </w:r>
          </w:p>
          <w:p w:rsidR="00783551" w:rsidRDefault="00783551" w:rsidP="00EA7D54">
            <w:pPr>
              <w:rPr>
                <w:rFonts w:ascii="宋体" w:hAnsi="宋体" w:cs="宋体"/>
                <w:szCs w:val="21"/>
              </w:rPr>
            </w:pPr>
            <w:r>
              <w:rPr>
                <w:rFonts w:ascii="宋体" w:hAnsi="宋体" w:cs="宋体" w:hint="eastAsia"/>
                <w:szCs w:val="21"/>
              </w:rPr>
              <w:lastRenderedPageBreak/>
              <w:t>合同期限：2019年11月15日至2020年12月31日。</w:t>
            </w:r>
          </w:p>
          <w:p w:rsidR="00783551" w:rsidRDefault="00783551" w:rsidP="00EA7D54">
            <w:pPr>
              <w:pStyle w:val="a0"/>
            </w:pPr>
          </w:p>
          <w:p w:rsidR="00783551" w:rsidRDefault="00783551" w:rsidP="00EA7D54">
            <w:pPr>
              <w:widowControl/>
              <w:spacing w:line="400" w:lineRule="exact"/>
              <w:jc w:val="left"/>
              <w:rPr>
                <w:rFonts w:ascii="宋体" w:hAnsi="宋体" w:cs="宋体"/>
                <w:szCs w:val="21"/>
              </w:rPr>
            </w:pPr>
            <w:r>
              <w:rPr>
                <w:rFonts w:ascii="宋体" w:hAnsi="宋体" w:cs="宋体" w:hint="eastAsia"/>
                <w:szCs w:val="21"/>
              </w:rPr>
              <w:t xml:space="preserve">2）供方：重庆语韩科技有限公司 </w:t>
            </w:r>
          </w:p>
          <w:p w:rsidR="00783551" w:rsidRDefault="00783551" w:rsidP="00EA7D54">
            <w:pPr>
              <w:ind w:firstLineChars="100" w:firstLine="210"/>
              <w:rPr>
                <w:rFonts w:ascii="宋体" w:hAnsi="宋体" w:cs="宋体"/>
                <w:szCs w:val="21"/>
              </w:rPr>
            </w:pPr>
            <w:r>
              <w:rPr>
                <w:rFonts w:ascii="宋体" w:hAnsi="宋体" w:cs="宋体" w:hint="eastAsia"/>
                <w:noProof/>
                <w:szCs w:val="21"/>
              </w:rPr>
              <w:drawing>
                <wp:inline distT="0" distB="0" distL="114300" distR="114300">
                  <wp:extent cx="6213475" cy="3266440"/>
                  <wp:effectExtent l="0" t="0" r="4445" b="10160"/>
                  <wp:docPr id="11" name="图片 11" descr="64b1f921e0b134747697872aaef8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4b1f921e0b134747697872aaef8e81"/>
                          <pic:cNvPicPr>
                            <a:picLocks noChangeAspect="1"/>
                          </pic:cNvPicPr>
                        </pic:nvPicPr>
                        <pic:blipFill>
                          <a:blip r:embed="rId8" cstate="print"/>
                          <a:stretch>
                            <a:fillRect/>
                          </a:stretch>
                        </pic:blipFill>
                        <pic:spPr>
                          <a:xfrm>
                            <a:off x="0" y="0"/>
                            <a:ext cx="6213475" cy="3266440"/>
                          </a:xfrm>
                          <a:prstGeom prst="rect">
                            <a:avLst/>
                          </a:prstGeom>
                        </pic:spPr>
                      </pic:pic>
                    </a:graphicData>
                  </a:graphic>
                </wp:inline>
              </w:drawing>
            </w:r>
            <w:r>
              <w:rPr>
                <w:rFonts w:ascii="宋体" w:hAnsi="宋体" w:cs="宋体" w:hint="eastAsia"/>
                <w:szCs w:val="21"/>
              </w:rPr>
              <w:t>.....</w:t>
            </w:r>
          </w:p>
          <w:p w:rsidR="00783551" w:rsidRDefault="00783551" w:rsidP="00EA7D54">
            <w:pPr>
              <w:ind w:firstLineChars="200" w:firstLine="420"/>
              <w:rPr>
                <w:rFonts w:ascii="宋体" w:hAnsi="宋体" w:cs="宋体"/>
                <w:szCs w:val="21"/>
              </w:rPr>
            </w:pPr>
            <w:r>
              <w:rPr>
                <w:rFonts w:ascii="宋体" w:hAnsi="宋体" w:cs="宋体" w:hint="eastAsia"/>
                <w:szCs w:val="21"/>
              </w:rPr>
              <w:t>组织对外部供方的控制是分类、分级进行控制，实施优胜劣汰的控制方法。并对影响最终公司产品服务质量的关键过程进行从严控制。</w:t>
            </w:r>
          </w:p>
          <w:p w:rsidR="00783551" w:rsidRDefault="00783551" w:rsidP="00EA7D54">
            <w:pPr>
              <w:ind w:firstLineChars="100" w:firstLine="210"/>
              <w:rPr>
                <w:rFonts w:ascii="宋体" w:hAnsi="宋体" w:cs="宋体"/>
                <w:szCs w:val="21"/>
              </w:rPr>
            </w:pPr>
            <w:r>
              <w:rPr>
                <w:rFonts w:ascii="宋体" w:hAnsi="宋体" w:cs="宋体" w:hint="eastAsia"/>
                <w:szCs w:val="21"/>
              </w:rPr>
              <w:t>公司对采购物品、型号规格、外观、数量、质量证明文件等进行了验收。</w:t>
            </w:r>
          </w:p>
          <w:p w:rsidR="00783551" w:rsidRDefault="00783551" w:rsidP="00EA7D54">
            <w:pPr>
              <w:ind w:firstLineChars="100" w:firstLine="210"/>
              <w:rPr>
                <w:rFonts w:ascii="宋体" w:hAnsi="宋体" w:cs="宋体"/>
                <w:szCs w:val="21"/>
              </w:rPr>
            </w:pPr>
            <w:r>
              <w:rPr>
                <w:rFonts w:ascii="宋体" w:hAnsi="宋体" w:cs="宋体" w:hint="eastAsia"/>
                <w:szCs w:val="21"/>
              </w:rPr>
              <w:t>如购买的化学品（分析化验用）主要进行产品品类、规格、数量、外观、产品质量证明等进行核验。</w:t>
            </w:r>
          </w:p>
          <w:p w:rsidR="00783551" w:rsidRDefault="00783551" w:rsidP="00EA7D54">
            <w:pPr>
              <w:ind w:firstLineChars="100" w:firstLine="210"/>
              <w:rPr>
                <w:rFonts w:ascii="宋体" w:hAnsi="宋体" w:cs="宋体"/>
                <w:szCs w:val="21"/>
              </w:rPr>
            </w:pPr>
            <w:r>
              <w:rPr>
                <w:rFonts w:ascii="宋体" w:hAnsi="宋体" w:cs="宋体" w:hint="eastAsia"/>
                <w:szCs w:val="21"/>
              </w:rPr>
              <w:t>经询问公司办公用品、劳保用品在得力京东自营旗舰店直接购买，公司根据送货单对采购产品的数量、包装、规格型号等进行检验。现场查看其他采购物料均按要求进行验证。</w:t>
            </w:r>
          </w:p>
        </w:tc>
        <w:tc>
          <w:tcPr>
            <w:tcW w:w="1585" w:type="dxa"/>
            <w:tcBorders>
              <w:top w:val="single" w:sz="4" w:space="0" w:color="auto"/>
              <w:left w:val="single" w:sz="4" w:space="0" w:color="auto"/>
              <w:bottom w:val="single" w:sz="4" w:space="0" w:color="auto"/>
              <w:right w:val="single" w:sz="4" w:space="0" w:color="auto"/>
            </w:tcBorders>
          </w:tcPr>
          <w:p w:rsidR="00783551" w:rsidRDefault="00783551" w:rsidP="00EA7D54"/>
        </w:tc>
      </w:tr>
      <w:tr w:rsidR="00783551" w:rsidTr="00EA7D54">
        <w:trPr>
          <w:trHeight w:val="1255"/>
        </w:trPr>
        <w:tc>
          <w:tcPr>
            <w:tcW w:w="2161" w:type="dxa"/>
            <w:tcBorders>
              <w:top w:val="single" w:sz="4" w:space="0" w:color="auto"/>
              <w:left w:val="single" w:sz="4" w:space="0" w:color="auto"/>
              <w:bottom w:val="single" w:sz="4" w:space="0" w:color="auto"/>
              <w:right w:val="single" w:sz="4" w:space="0" w:color="auto"/>
            </w:tcBorders>
          </w:tcPr>
          <w:p w:rsidR="00783551" w:rsidRDefault="00783551" w:rsidP="00EA7D54">
            <w:pPr>
              <w:rPr>
                <w:rFonts w:ascii="宋体" w:hAnsi="宋体" w:cs="宋体"/>
                <w:szCs w:val="21"/>
              </w:rPr>
            </w:pPr>
            <w:r>
              <w:rPr>
                <w:rFonts w:ascii="宋体" w:hAnsi="宋体" w:cs="宋体" w:hint="eastAsia"/>
                <w:szCs w:val="21"/>
              </w:rPr>
              <w:lastRenderedPageBreak/>
              <w:t>顾客满意</w:t>
            </w:r>
          </w:p>
          <w:p w:rsidR="00783551" w:rsidRDefault="00783551" w:rsidP="00EA7D54">
            <w:pPr>
              <w:adjustRightInd w:val="0"/>
              <w:snapToGrid w:val="0"/>
              <w:rPr>
                <w:rFonts w:ascii="宋体" w:hAnsi="宋体" w:cs="宋体"/>
                <w:szCs w:val="21"/>
              </w:rPr>
            </w:pPr>
          </w:p>
        </w:tc>
        <w:tc>
          <w:tcPr>
            <w:tcW w:w="960" w:type="dxa"/>
            <w:tcBorders>
              <w:top w:val="single" w:sz="4" w:space="0" w:color="auto"/>
              <w:left w:val="single" w:sz="4" w:space="0" w:color="auto"/>
              <w:bottom w:val="single" w:sz="4" w:space="0" w:color="auto"/>
              <w:right w:val="single" w:sz="4" w:space="0" w:color="auto"/>
            </w:tcBorders>
          </w:tcPr>
          <w:p w:rsidR="00783551" w:rsidRDefault="00783551" w:rsidP="00EA7D54">
            <w:pPr>
              <w:rPr>
                <w:rFonts w:ascii="宋体" w:hAnsi="宋体" w:cs="宋体"/>
                <w:szCs w:val="21"/>
              </w:rPr>
            </w:pPr>
            <w:r>
              <w:rPr>
                <w:rFonts w:ascii="宋体" w:hAnsi="宋体" w:cs="宋体" w:hint="eastAsia"/>
                <w:color w:val="000000"/>
                <w:szCs w:val="21"/>
              </w:rPr>
              <w:t>Q9.1.2</w:t>
            </w:r>
          </w:p>
        </w:tc>
        <w:tc>
          <w:tcPr>
            <w:tcW w:w="10006" w:type="dxa"/>
            <w:tcBorders>
              <w:top w:val="single" w:sz="4" w:space="0" w:color="auto"/>
              <w:left w:val="single" w:sz="4" w:space="0" w:color="auto"/>
              <w:bottom w:val="single" w:sz="4" w:space="0" w:color="auto"/>
              <w:right w:val="single" w:sz="4" w:space="0" w:color="auto"/>
            </w:tcBorders>
          </w:tcPr>
          <w:p w:rsidR="00783551" w:rsidRDefault="00783551" w:rsidP="00EA7D54">
            <w:pPr>
              <w:spacing w:line="400" w:lineRule="exact"/>
              <w:ind w:firstLineChars="200" w:firstLine="420"/>
              <w:rPr>
                <w:rFonts w:ascii="宋体" w:hAnsi="宋体" w:cs="宋体"/>
                <w:color w:val="000000"/>
                <w:szCs w:val="21"/>
              </w:rPr>
            </w:pPr>
            <w:r>
              <w:rPr>
                <w:rFonts w:ascii="宋体" w:hAnsi="宋体" w:cs="宋体" w:hint="eastAsia"/>
                <w:color w:val="000000"/>
                <w:szCs w:val="21"/>
              </w:rPr>
              <w:t>查《顾客满意管理程序》，规定了顾客满意调查的方法、责任环节、调查内容和分析方法等：</w:t>
            </w:r>
          </w:p>
          <w:p w:rsidR="00783551" w:rsidRDefault="00783551" w:rsidP="00EA7D54">
            <w:pPr>
              <w:spacing w:line="400" w:lineRule="exact"/>
              <w:rPr>
                <w:rFonts w:ascii="宋体" w:hAnsi="宋体" w:cs="宋体"/>
                <w:color w:val="000000"/>
                <w:szCs w:val="21"/>
              </w:rPr>
            </w:pPr>
            <w:r>
              <w:rPr>
                <w:rFonts w:ascii="宋体" w:hAnsi="宋体" w:cs="宋体" w:hint="eastAsia"/>
                <w:color w:val="000000"/>
                <w:szCs w:val="21"/>
              </w:rPr>
              <w:t>公司采用《顾客满意度调查表》收集与顾客满意度有关的信息，包括：服务态度与沟通、固废处理及时性、客诉处理回复速度、危险固废处理的技术状况等。</w:t>
            </w:r>
          </w:p>
          <w:p w:rsidR="00783551" w:rsidRDefault="00783551" w:rsidP="00EA7D54">
            <w:pPr>
              <w:rPr>
                <w:rFonts w:ascii="宋体" w:hAnsi="宋体" w:cs="宋体"/>
                <w:szCs w:val="21"/>
              </w:rPr>
            </w:pPr>
            <w:r>
              <w:rPr>
                <w:rFonts w:ascii="宋体" w:hAnsi="宋体" w:cs="宋体" w:hint="eastAsia"/>
                <w:color w:val="000000"/>
                <w:szCs w:val="21"/>
              </w:rPr>
              <w:t>查公司2020年6月向顾客发出了《顾客满意度调查表》3份，回收3份。顾客单位：（1）</w:t>
            </w:r>
            <w:r>
              <w:rPr>
                <w:rFonts w:ascii="宋体" w:hAnsi="宋体" w:cs="宋体" w:hint="eastAsia"/>
                <w:iCs/>
                <w:szCs w:val="21"/>
              </w:rPr>
              <w:t>重庆长寿西南水泥有限公司</w:t>
            </w:r>
            <w:r>
              <w:rPr>
                <w:rFonts w:ascii="宋体" w:hAnsi="宋体" w:cs="宋体" w:hint="eastAsia"/>
                <w:color w:val="000000"/>
                <w:szCs w:val="21"/>
              </w:rPr>
              <w:t>；（2）</w:t>
            </w:r>
            <w:r>
              <w:rPr>
                <w:rFonts w:ascii="宋体" w:hAnsi="宋体" w:cs="宋体" w:hint="eastAsia"/>
                <w:iCs/>
                <w:szCs w:val="21"/>
              </w:rPr>
              <w:t>大庆油田有限责任公司重庆分公司；（3）重庆博腾只要科技股份有限公司</w:t>
            </w:r>
            <w:r>
              <w:rPr>
                <w:rFonts w:ascii="宋体" w:hAnsi="宋体" w:cs="宋体" w:hint="eastAsia"/>
                <w:color w:val="000000"/>
                <w:szCs w:val="21"/>
              </w:rPr>
              <w:t>。对调查情况进行了汇总统计，顾客对本公司服务质量满意度高，对与客户交流沟通还需提高，满意度达到95分，达到质量目标。</w:t>
            </w:r>
          </w:p>
        </w:tc>
        <w:tc>
          <w:tcPr>
            <w:tcW w:w="1585" w:type="dxa"/>
            <w:tcBorders>
              <w:top w:val="single" w:sz="4" w:space="0" w:color="auto"/>
              <w:left w:val="single" w:sz="4" w:space="0" w:color="auto"/>
              <w:bottom w:val="single" w:sz="4" w:space="0" w:color="auto"/>
              <w:right w:val="single" w:sz="4" w:space="0" w:color="auto"/>
            </w:tcBorders>
          </w:tcPr>
          <w:p w:rsidR="00783551" w:rsidRDefault="00783551" w:rsidP="00EA7D54"/>
        </w:tc>
      </w:tr>
    </w:tbl>
    <w:p w:rsidR="00783551" w:rsidRDefault="00783551" w:rsidP="00783551">
      <w:pPr>
        <w:pStyle w:val="a7"/>
      </w:pPr>
      <w:r>
        <w:rPr>
          <w:rFonts w:hint="eastAsia"/>
        </w:rPr>
        <w:t>说明：不符合标注</w:t>
      </w:r>
      <w:r>
        <w:rPr>
          <w:rFonts w:hint="eastAsia"/>
        </w:rPr>
        <w:t>N</w:t>
      </w:r>
    </w:p>
    <w:p w:rsidR="00783551" w:rsidRDefault="00783551" w:rsidP="00783551">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审核检查表</w:t>
      </w:r>
    </w:p>
    <w:p w:rsidR="00783551" w:rsidRDefault="00783551" w:rsidP="00783551"/>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783551" w:rsidTr="00EA7D54">
        <w:trPr>
          <w:trHeight w:val="515"/>
        </w:trPr>
        <w:tc>
          <w:tcPr>
            <w:tcW w:w="2160" w:type="dxa"/>
            <w:vMerge w:val="restart"/>
            <w:vAlign w:val="center"/>
          </w:tcPr>
          <w:p w:rsidR="00783551" w:rsidRDefault="00783551" w:rsidP="00EA7D54">
            <w:pPr>
              <w:spacing w:before="120"/>
              <w:jc w:val="center"/>
              <w:rPr>
                <w:sz w:val="24"/>
                <w:szCs w:val="24"/>
              </w:rPr>
            </w:pPr>
            <w:r>
              <w:rPr>
                <w:rFonts w:hint="eastAsia"/>
                <w:sz w:val="24"/>
                <w:szCs w:val="24"/>
              </w:rPr>
              <w:t>过程与活动、</w:t>
            </w:r>
          </w:p>
          <w:p w:rsidR="00783551" w:rsidRDefault="00783551" w:rsidP="00EA7D54">
            <w:pPr>
              <w:jc w:val="center"/>
            </w:pPr>
            <w:r>
              <w:rPr>
                <w:rFonts w:hint="eastAsia"/>
                <w:sz w:val="24"/>
                <w:szCs w:val="24"/>
              </w:rPr>
              <w:t>抽样计划</w:t>
            </w:r>
          </w:p>
        </w:tc>
        <w:tc>
          <w:tcPr>
            <w:tcW w:w="960" w:type="dxa"/>
            <w:vMerge w:val="restart"/>
            <w:vAlign w:val="center"/>
          </w:tcPr>
          <w:p w:rsidR="00783551" w:rsidRDefault="00783551" w:rsidP="00EA7D54">
            <w:pPr>
              <w:rPr>
                <w:sz w:val="24"/>
                <w:szCs w:val="24"/>
              </w:rPr>
            </w:pPr>
            <w:r>
              <w:rPr>
                <w:rFonts w:hint="eastAsia"/>
                <w:sz w:val="24"/>
                <w:szCs w:val="24"/>
              </w:rPr>
              <w:t>涉及</w:t>
            </w:r>
          </w:p>
          <w:p w:rsidR="00783551" w:rsidRDefault="00783551" w:rsidP="00EA7D54">
            <w:r>
              <w:rPr>
                <w:rFonts w:hint="eastAsia"/>
                <w:sz w:val="24"/>
                <w:szCs w:val="24"/>
              </w:rPr>
              <w:t>条款</w:t>
            </w:r>
          </w:p>
        </w:tc>
        <w:tc>
          <w:tcPr>
            <w:tcW w:w="10004" w:type="dxa"/>
            <w:vAlign w:val="center"/>
          </w:tcPr>
          <w:p w:rsidR="00783551" w:rsidRDefault="00783551" w:rsidP="00EA7D54">
            <w:pPr>
              <w:rPr>
                <w:sz w:val="24"/>
                <w:szCs w:val="24"/>
              </w:rPr>
            </w:pPr>
            <w:r>
              <w:rPr>
                <w:rFonts w:hint="eastAsia"/>
                <w:sz w:val="24"/>
                <w:szCs w:val="24"/>
              </w:rPr>
              <w:t>受审核部门：生产技术部</w:t>
            </w:r>
            <w:r>
              <w:rPr>
                <w:rFonts w:hint="eastAsia"/>
                <w:sz w:val="24"/>
                <w:szCs w:val="24"/>
              </w:rPr>
              <w:t xml:space="preserve">   </w:t>
            </w:r>
            <w:r>
              <w:rPr>
                <w:rFonts w:hint="eastAsia"/>
                <w:sz w:val="24"/>
                <w:szCs w:val="24"/>
              </w:rPr>
              <w:t>主管领导：黄夕文，</w:t>
            </w:r>
            <w:r>
              <w:rPr>
                <w:rFonts w:hint="eastAsia"/>
                <w:sz w:val="24"/>
                <w:szCs w:val="24"/>
              </w:rPr>
              <w:t xml:space="preserve">     </w:t>
            </w:r>
            <w:r>
              <w:rPr>
                <w:rFonts w:hint="eastAsia"/>
                <w:sz w:val="24"/>
                <w:szCs w:val="24"/>
              </w:rPr>
              <w:t>陪同人员：廖枝枝</w:t>
            </w:r>
          </w:p>
        </w:tc>
        <w:tc>
          <w:tcPr>
            <w:tcW w:w="1585" w:type="dxa"/>
            <w:vMerge w:val="restart"/>
            <w:vAlign w:val="center"/>
          </w:tcPr>
          <w:p w:rsidR="00783551" w:rsidRDefault="00783551" w:rsidP="00EA7D54">
            <w:pPr>
              <w:rPr>
                <w:sz w:val="24"/>
                <w:szCs w:val="24"/>
              </w:rPr>
            </w:pPr>
            <w:r>
              <w:rPr>
                <w:rFonts w:hint="eastAsia"/>
                <w:sz w:val="24"/>
                <w:szCs w:val="24"/>
              </w:rPr>
              <w:t>判定</w:t>
            </w:r>
          </w:p>
        </w:tc>
      </w:tr>
      <w:tr w:rsidR="00783551" w:rsidTr="00EA7D54">
        <w:trPr>
          <w:trHeight w:val="403"/>
        </w:trPr>
        <w:tc>
          <w:tcPr>
            <w:tcW w:w="2160" w:type="dxa"/>
            <w:vMerge/>
            <w:vAlign w:val="center"/>
          </w:tcPr>
          <w:p w:rsidR="00783551" w:rsidRDefault="00783551" w:rsidP="00EA7D54"/>
        </w:tc>
        <w:tc>
          <w:tcPr>
            <w:tcW w:w="960" w:type="dxa"/>
            <w:vMerge/>
            <w:vAlign w:val="center"/>
          </w:tcPr>
          <w:p w:rsidR="00783551" w:rsidRDefault="00783551" w:rsidP="00EA7D54"/>
        </w:tc>
        <w:tc>
          <w:tcPr>
            <w:tcW w:w="10004" w:type="dxa"/>
            <w:vAlign w:val="center"/>
          </w:tcPr>
          <w:p w:rsidR="00783551" w:rsidRDefault="00783551" w:rsidP="00EA7D54">
            <w:pPr>
              <w:spacing w:before="120"/>
            </w:pPr>
            <w:r>
              <w:rPr>
                <w:rFonts w:hint="eastAsia"/>
                <w:sz w:val="24"/>
                <w:szCs w:val="24"/>
              </w:rPr>
              <w:t>审核员：文平、冷伟（专家）、张心（</w:t>
            </w:r>
            <w:r>
              <w:rPr>
                <w:rFonts w:hint="eastAsia"/>
                <w:sz w:val="24"/>
                <w:szCs w:val="24"/>
              </w:rPr>
              <w:t>E</w:t>
            </w:r>
            <w:r>
              <w:rPr>
                <w:rFonts w:hint="eastAsia"/>
                <w:sz w:val="24"/>
                <w:szCs w:val="24"/>
              </w:rPr>
              <w:t>实习，只参加环境管理体系审核），</w:t>
            </w:r>
            <w:r>
              <w:rPr>
                <w:rFonts w:hint="eastAsia"/>
                <w:sz w:val="24"/>
                <w:szCs w:val="24"/>
              </w:rPr>
              <w:t xml:space="preserve">  </w:t>
            </w:r>
            <w:r>
              <w:rPr>
                <w:rFonts w:hint="eastAsia"/>
                <w:sz w:val="24"/>
                <w:szCs w:val="24"/>
              </w:rPr>
              <w:t>审核时间：</w:t>
            </w:r>
            <w:r>
              <w:rPr>
                <w:rFonts w:hint="eastAsia"/>
                <w:sz w:val="24"/>
                <w:szCs w:val="24"/>
              </w:rPr>
              <w:t>2021.1.26</w:t>
            </w:r>
            <w:r>
              <w:rPr>
                <w:rFonts w:hint="eastAsia"/>
                <w:sz w:val="24"/>
                <w:szCs w:val="24"/>
              </w:rPr>
              <w:t>下午，具体审核条款如下。</w:t>
            </w:r>
          </w:p>
        </w:tc>
        <w:tc>
          <w:tcPr>
            <w:tcW w:w="1585" w:type="dxa"/>
            <w:vMerge/>
          </w:tcPr>
          <w:p w:rsidR="00783551" w:rsidRDefault="00783551" w:rsidP="00EA7D54"/>
        </w:tc>
      </w:tr>
      <w:tr w:rsidR="00783551" w:rsidTr="00EA7D54">
        <w:trPr>
          <w:trHeight w:val="516"/>
        </w:trPr>
        <w:tc>
          <w:tcPr>
            <w:tcW w:w="2160" w:type="dxa"/>
            <w:vMerge/>
            <w:vAlign w:val="center"/>
          </w:tcPr>
          <w:p w:rsidR="00783551" w:rsidRDefault="00783551" w:rsidP="00EA7D54"/>
        </w:tc>
        <w:tc>
          <w:tcPr>
            <w:tcW w:w="960" w:type="dxa"/>
            <w:vMerge/>
            <w:vAlign w:val="center"/>
          </w:tcPr>
          <w:p w:rsidR="00783551" w:rsidRDefault="00783551" w:rsidP="00EA7D54"/>
        </w:tc>
        <w:tc>
          <w:tcPr>
            <w:tcW w:w="10004" w:type="dxa"/>
            <w:vAlign w:val="center"/>
          </w:tcPr>
          <w:p w:rsidR="00783551" w:rsidRDefault="00783551" w:rsidP="00EA7D54">
            <w:pPr>
              <w:snapToGrid w:val="0"/>
              <w:spacing w:line="240" w:lineRule="exact"/>
              <w:rPr>
                <w:rFonts w:ascii="宋体" w:hAnsi="宋体" w:cs="新宋体"/>
                <w:sz w:val="18"/>
                <w:szCs w:val="18"/>
              </w:rPr>
            </w:pPr>
            <w:r>
              <w:rPr>
                <w:rFonts w:hint="eastAsia"/>
                <w:sz w:val="24"/>
                <w:szCs w:val="24"/>
              </w:rPr>
              <w:t>审核条款：</w:t>
            </w:r>
            <w:r>
              <w:rPr>
                <w:rFonts w:ascii="宋体" w:hAnsi="宋体" w:cs="新宋体" w:hint="eastAsia"/>
                <w:sz w:val="18"/>
                <w:szCs w:val="18"/>
              </w:rPr>
              <w:t>QMS-2015：文平、冷伟</w:t>
            </w:r>
          </w:p>
          <w:p w:rsidR="00783551" w:rsidRDefault="00783551" w:rsidP="00EA7D54">
            <w:pPr>
              <w:snapToGrid w:val="0"/>
              <w:spacing w:line="240" w:lineRule="exact"/>
              <w:rPr>
                <w:rFonts w:ascii="宋体" w:hAnsi="宋体" w:cs="新宋体"/>
                <w:sz w:val="18"/>
                <w:szCs w:val="18"/>
              </w:rPr>
            </w:pPr>
            <w:r>
              <w:rPr>
                <w:rFonts w:ascii="宋体" w:hAnsi="宋体" w:cs="新宋体" w:hint="eastAsia"/>
                <w:sz w:val="18"/>
                <w:szCs w:val="18"/>
              </w:rPr>
              <w:t>5.3岗位/职责 /权限；6.2质量目标及其实现的策划； 8.1运行策划和控制； 8.3设计开发控制； 8.5.1生产和服务提供的控制； 8.5.2标识和可追溯性；8.5.3顾客或外部供方的财产；8.5.4防护；8.5.5交付后的活动；8.5.6更改控制，8.6产品和服务放行；8.7不合格输出的控制；</w:t>
            </w:r>
          </w:p>
          <w:p w:rsidR="00783551" w:rsidRDefault="00783551" w:rsidP="00EA7D54">
            <w:pPr>
              <w:snapToGrid w:val="0"/>
              <w:spacing w:line="240" w:lineRule="exact"/>
              <w:rPr>
                <w:rFonts w:ascii="宋体" w:hAnsi="宋体" w:cs="新宋体"/>
                <w:sz w:val="18"/>
                <w:szCs w:val="18"/>
              </w:rPr>
            </w:pPr>
          </w:p>
          <w:p w:rsidR="00783551" w:rsidRDefault="00783551" w:rsidP="00EA7D54">
            <w:pPr>
              <w:rPr>
                <w:rFonts w:ascii="宋体" w:hAnsi="宋体" w:cs="新宋体"/>
                <w:sz w:val="18"/>
                <w:szCs w:val="18"/>
              </w:rPr>
            </w:pPr>
            <w:r>
              <w:rPr>
                <w:rFonts w:ascii="宋体" w:hAnsi="宋体" w:cs="新宋体" w:hint="eastAsia"/>
                <w:sz w:val="18"/>
                <w:szCs w:val="18"/>
              </w:rPr>
              <w:t>EMS-2015：文平、冷伟、张心（实习）</w:t>
            </w:r>
          </w:p>
          <w:p w:rsidR="00783551" w:rsidRDefault="00783551" w:rsidP="00EA7D54">
            <w:pPr>
              <w:snapToGrid w:val="0"/>
              <w:spacing w:line="240" w:lineRule="exact"/>
              <w:rPr>
                <w:rFonts w:ascii="宋体" w:hAnsi="宋体" w:cs="新宋体"/>
                <w:sz w:val="18"/>
                <w:szCs w:val="18"/>
              </w:rPr>
            </w:pPr>
            <w:r>
              <w:rPr>
                <w:rFonts w:ascii="宋体" w:hAnsi="宋体" w:cs="新宋体" w:hint="eastAsia"/>
                <w:sz w:val="18"/>
                <w:szCs w:val="18"/>
              </w:rPr>
              <w:t>5.3组织的角色、职责和权限；6.1.2环境因素；6.2质量目标及其实现的策划；8.1运行策划和控制；8.2应急准备和响应；</w:t>
            </w:r>
          </w:p>
          <w:p w:rsidR="00783551" w:rsidRDefault="00783551" w:rsidP="00EA7D54">
            <w:pPr>
              <w:snapToGrid w:val="0"/>
              <w:spacing w:line="240" w:lineRule="exact"/>
              <w:rPr>
                <w:rFonts w:ascii="宋体" w:hAnsi="宋体" w:cs="新宋体"/>
                <w:sz w:val="18"/>
                <w:szCs w:val="18"/>
              </w:rPr>
            </w:pPr>
          </w:p>
          <w:p w:rsidR="00783551" w:rsidRDefault="00783551" w:rsidP="00EA7D54">
            <w:pPr>
              <w:snapToGrid w:val="0"/>
              <w:spacing w:line="240" w:lineRule="exact"/>
              <w:rPr>
                <w:rFonts w:ascii="宋体" w:hAnsi="宋体" w:cs="新宋体"/>
                <w:sz w:val="18"/>
                <w:szCs w:val="18"/>
              </w:rPr>
            </w:pPr>
            <w:r>
              <w:rPr>
                <w:rFonts w:ascii="宋体" w:hAnsi="宋体" w:cs="新宋体" w:hint="eastAsia"/>
                <w:sz w:val="18"/>
                <w:szCs w:val="18"/>
              </w:rPr>
              <w:t>OHSMS-2011：文平、冷伟</w:t>
            </w:r>
          </w:p>
          <w:p w:rsidR="00783551" w:rsidRDefault="00783551" w:rsidP="00EA7D54">
            <w:pPr>
              <w:rPr>
                <w:sz w:val="24"/>
                <w:szCs w:val="24"/>
              </w:rPr>
            </w:pPr>
            <w:r>
              <w:rPr>
                <w:rFonts w:ascii="宋体" w:hAnsi="宋体" w:cs="新宋体" w:hint="eastAsia"/>
                <w:sz w:val="18"/>
                <w:szCs w:val="18"/>
              </w:rPr>
              <w:t>4.4.1资源、角色、职责、责任与权限；4.3.1危险源识别、评价和控制措施的确定；4.3.3目标与方案； 4.4.6运行控制（上次审核不符合项验证）；4.4.7应急准备与响应；</w:t>
            </w:r>
          </w:p>
        </w:tc>
        <w:tc>
          <w:tcPr>
            <w:tcW w:w="1585" w:type="dxa"/>
            <w:vMerge/>
          </w:tcPr>
          <w:p w:rsidR="00783551" w:rsidRDefault="00783551" w:rsidP="00EA7D54"/>
        </w:tc>
      </w:tr>
      <w:tr w:rsidR="00783551" w:rsidTr="00EA7D54">
        <w:trPr>
          <w:trHeight w:val="805"/>
        </w:trPr>
        <w:tc>
          <w:tcPr>
            <w:tcW w:w="2160" w:type="dxa"/>
          </w:tcPr>
          <w:p w:rsidR="00783551" w:rsidRDefault="00783551" w:rsidP="00EA7D54">
            <w:pPr>
              <w:adjustRightInd w:val="0"/>
              <w:snapToGrid w:val="0"/>
              <w:jc w:val="center"/>
              <w:rPr>
                <w:rFonts w:ascii="宋体" w:hAnsi="宋体" w:cs="新宋体"/>
                <w:szCs w:val="21"/>
              </w:rPr>
            </w:pPr>
            <w:r>
              <w:rPr>
                <w:rFonts w:ascii="宋体" w:hAnsi="宋体" w:cs="新宋体" w:hint="eastAsia"/>
                <w:szCs w:val="21"/>
              </w:rPr>
              <w:t>组织的角色、职责和权限</w:t>
            </w:r>
          </w:p>
          <w:p w:rsidR="00783551" w:rsidRDefault="00783551" w:rsidP="00EA7D54">
            <w:pPr>
              <w:adjustRightInd w:val="0"/>
              <w:snapToGrid w:val="0"/>
              <w:jc w:val="center"/>
              <w:rPr>
                <w:rFonts w:ascii="宋体" w:hAnsi="宋体" w:cs="新宋体"/>
                <w:szCs w:val="21"/>
              </w:rPr>
            </w:pPr>
          </w:p>
        </w:tc>
        <w:tc>
          <w:tcPr>
            <w:tcW w:w="960" w:type="dxa"/>
          </w:tcPr>
          <w:p w:rsidR="00783551" w:rsidRDefault="00783551" w:rsidP="00EA7D54">
            <w:pPr>
              <w:rPr>
                <w:szCs w:val="21"/>
              </w:rPr>
            </w:pPr>
            <w:r>
              <w:rPr>
                <w:rFonts w:ascii="宋体" w:hAnsi="宋体" w:cs="新宋体" w:hint="eastAsia"/>
                <w:szCs w:val="21"/>
              </w:rPr>
              <w:t>QE5.3；</w:t>
            </w:r>
            <w:r>
              <w:rPr>
                <w:szCs w:val="21"/>
              </w:rPr>
              <w:t xml:space="preserve"> </w:t>
            </w:r>
          </w:p>
          <w:p w:rsidR="00783551" w:rsidRDefault="00783551" w:rsidP="00EA7D54">
            <w:pPr>
              <w:rPr>
                <w:szCs w:val="21"/>
              </w:rPr>
            </w:pPr>
            <w:r>
              <w:rPr>
                <w:szCs w:val="21"/>
              </w:rPr>
              <w:t>S4.4.1</w:t>
            </w:r>
          </w:p>
          <w:p w:rsidR="00783551" w:rsidRDefault="00783551" w:rsidP="00EA7D54">
            <w:pPr>
              <w:rPr>
                <w:rFonts w:ascii="宋体" w:hAnsi="宋体" w:cs="新宋体"/>
                <w:szCs w:val="21"/>
              </w:rPr>
            </w:pPr>
          </w:p>
        </w:tc>
        <w:tc>
          <w:tcPr>
            <w:tcW w:w="10004" w:type="dxa"/>
          </w:tcPr>
          <w:p w:rsidR="00783551" w:rsidRDefault="00783551" w:rsidP="00EA7D54">
            <w:pPr>
              <w:autoSpaceDE w:val="0"/>
              <w:autoSpaceDN w:val="0"/>
              <w:adjustRightInd w:val="0"/>
              <w:spacing w:line="400" w:lineRule="exact"/>
              <w:jc w:val="left"/>
              <w:rPr>
                <w:rFonts w:ascii="宋体" w:cs="宋体"/>
                <w:szCs w:val="21"/>
              </w:rPr>
            </w:pPr>
            <w:r>
              <w:rPr>
                <w:rFonts w:ascii="宋体" w:cs="宋体" w:hint="eastAsia"/>
                <w:szCs w:val="21"/>
              </w:rPr>
              <w:t>查，生产技术部的岗位职责和权限如下：</w:t>
            </w:r>
          </w:p>
          <w:p w:rsidR="00783551" w:rsidRDefault="00783551" w:rsidP="00EA7D54">
            <w:pPr>
              <w:spacing w:line="400" w:lineRule="exact"/>
              <w:ind w:leftChars="174" w:left="1297" w:hangingChars="444" w:hanging="932"/>
              <w:rPr>
                <w:rFonts w:ascii="宋体" w:hAnsi="宋体" w:cs="宋体"/>
                <w:szCs w:val="21"/>
              </w:rPr>
            </w:pPr>
            <w:r>
              <w:rPr>
                <w:rFonts w:ascii="宋体" w:hAnsi="宋体" w:cs="宋体" w:hint="eastAsia"/>
                <w:szCs w:val="21"/>
              </w:rPr>
              <w:t xml:space="preserve">1）参与制定公司发展战略与年度经营计划； </w:t>
            </w:r>
          </w:p>
          <w:p w:rsidR="00783551" w:rsidRDefault="00783551" w:rsidP="00EA7D54">
            <w:pPr>
              <w:spacing w:line="400" w:lineRule="exact"/>
              <w:ind w:leftChars="174" w:left="1297" w:hangingChars="444" w:hanging="932"/>
              <w:rPr>
                <w:rFonts w:ascii="宋体" w:hAnsi="宋体" w:cs="宋体"/>
                <w:szCs w:val="21"/>
              </w:rPr>
            </w:pPr>
            <w:r>
              <w:rPr>
                <w:rFonts w:ascii="宋体" w:hAnsi="宋体" w:cs="宋体" w:hint="eastAsia"/>
                <w:szCs w:val="21"/>
              </w:rPr>
              <w:lastRenderedPageBreak/>
              <w:t xml:space="preserve">2）负责公司技术服务策划和运行管理； </w:t>
            </w:r>
          </w:p>
          <w:p w:rsidR="00783551" w:rsidRDefault="00783551" w:rsidP="00EA7D54">
            <w:pPr>
              <w:spacing w:line="400" w:lineRule="exact"/>
              <w:ind w:leftChars="174" w:left="1297" w:hangingChars="444" w:hanging="932"/>
              <w:rPr>
                <w:rFonts w:ascii="宋体" w:hAnsi="宋体" w:cs="宋体"/>
                <w:szCs w:val="21"/>
              </w:rPr>
            </w:pPr>
            <w:r>
              <w:rPr>
                <w:rFonts w:ascii="宋体" w:hAnsi="宋体" w:cs="宋体" w:hint="eastAsia"/>
                <w:szCs w:val="21"/>
              </w:rPr>
              <w:t xml:space="preserve">3）负责现场安全管理； </w:t>
            </w:r>
          </w:p>
          <w:p w:rsidR="00783551" w:rsidRDefault="00783551" w:rsidP="00EA7D54">
            <w:pPr>
              <w:spacing w:line="400" w:lineRule="exact"/>
              <w:ind w:leftChars="174" w:left="365"/>
              <w:rPr>
                <w:rFonts w:ascii="宋体" w:hAnsi="宋体" w:cs="宋体"/>
                <w:szCs w:val="21"/>
              </w:rPr>
            </w:pPr>
            <w:r>
              <w:rPr>
                <w:rFonts w:ascii="宋体" w:hAnsi="宋体" w:cs="宋体" w:hint="eastAsia"/>
                <w:szCs w:val="21"/>
              </w:rPr>
              <w:t xml:space="preserve">4）领导建立和完善管理制度，组织实施并监督、检查服务体系的运行； </w:t>
            </w:r>
          </w:p>
          <w:p w:rsidR="00783551" w:rsidRDefault="00783551" w:rsidP="00EA7D54">
            <w:pPr>
              <w:spacing w:line="400" w:lineRule="exact"/>
              <w:ind w:leftChars="174" w:left="365"/>
              <w:rPr>
                <w:rFonts w:ascii="宋体" w:hAnsi="宋体" w:cs="宋体"/>
                <w:szCs w:val="21"/>
              </w:rPr>
            </w:pPr>
            <w:r>
              <w:rPr>
                <w:rFonts w:ascii="宋体" w:hAnsi="宋体" w:cs="宋体" w:hint="eastAsia"/>
                <w:szCs w:val="21"/>
              </w:rPr>
              <w:t xml:space="preserve">5）组织落实、监督调控服务过程各项工艺、质量、安全、成本指标等；  </w:t>
            </w:r>
          </w:p>
          <w:p w:rsidR="00783551" w:rsidRDefault="00783551" w:rsidP="00EA7D54">
            <w:pPr>
              <w:spacing w:line="400" w:lineRule="exact"/>
              <w:ind w:leftChars="174" w:left="365"/>
              <w:rPr>
                <w:rFonts w:ascii="宋体" w:hAnsi="宋体" w:cs="宋体"/>
                <w:szCs w:val="21"/>
              </w:rPr>
            </w:pPr>
            <w:r>
              <w:rPr>
                <w:rFonts w:ascii="宋体" w:hAnsi="宋体" w:cs="宋体" w:hint="eastAsia"/>
                <w:szCs w:val="21"/>
              </w:rPr>
              <w:t xml:space="preserve">6）领导、管理基础设施维护，保证服务现场能够正常服务，设备处于良好状态； </w:t>
            </w:r>
          </w:p>
          <w:p w:rsidR="00783551" w:rsidRDefault="00783551" w:rsidP="00EA7D54">
            <w:pPr>
              <w:spacing w:line="400" w:lineRule="exact"/>
              <w:ind w:leftChars="174" w:left="365"/>
              <w:rPr>
                <w:rFonts w:ascii="宋体" w:hAnsi="宋体" w:cs="宋体"/>
                <w:szCs w:val="21"/>
              </w:rPr>
            </w:pPr>
            <w:r>
              <w:rPr>
                <w:rFonts w:ascii="宋体" w:hAnsi="宋体" w:cs="宋体" w:hint="eastAsia"/>
                <w:szCs w:val="21"/>
              </w:rPr>
              <w:t xml:space="preserve">7）负责服务区域内消防设施的定期检查并保证在有效期内使用； </w:t>
            </w:r>
          </w:p>
          <w:p w:rsidR="00783551" w:rsidRDefault="00783551" w:rsidP="00EA7D54">
            <w:pPr>
              <w:spacing w:line="400" w:lineRule="exact"/>
              <w:ind w:leftChars="174" w:left="365"/>
              <w:rPr>
                <w:rFonts w:ascii="宋体" w:hAnsi="宋体" w:cs="宋体"/>
                <w:szCs w:val="21"/>
              </w:rPr>
            </w:pPr>
            <w:r>
              <w:rPr>
                <w:rFonts w:ascii="宋体" w:hAnsi="宋体" w:cs="宋体" w:hint="eastAsia"/>
                <w:szCs w:val="21"/>
              </w:rPr>
              <w:t>8）综合平衡年度安全服务任务，制定下达月度服务计划，做到安全服务。</w:t>
            </w:r>
          </w:p>
          <w:p w:rsidR="00783551" w:rsidRDefault="00783551" w:rsidP="00EA7D54">
            <w:pPr>
              <w:spacing w:line="400" w:lineRule="exact"/>
              <w:ind w:leftChars="174" w:left="365"/>
              <w:rPr>
                <w:rFonts w:ascii="宋体" w:hAnsi="宋体" w:cs="宋体"/>
                <w:szCs w:val="21"/>
              </w:rPr>
            </w:pPr>
            <w:r>
              <w:rPr>
                <w:rFonts w:ascii="宋体" w:hAnsi="宋体" w:cs="宋体" w:hint="eastAsia"/>
                <w:szCs w:val="21"/>
              </w:rPr>
              <w:t>9）负责本部门环境因素、危险源的识别评价和控制措施的实施；</w:t>
            </w:r>
          </w:p>
          <w:p w:rsidR="00783551" w:rsidRDefault="00783551" w:rsidP="00EA7D54">
            <w:pPr>
              <w:spacing w:line="400" w:lineRule="exact"/>
              <w:ind w:leftChars="174" w:left="365"/>
              <w:rPr>
                <w:rFonts w:ascii="宋体" w:hAnsi="宋体" w:cs="宋体"/>
                <w:szCs w:val="21"/>
              </w:rPr>
            </w:pPr>
            <w:r>
              <w:rPr>
                <w:rFonts w:ascii="宋体" w:hAnsi="宋体" w:cs="宋体" w:hint="eastAsia"/>
                <w:szCs w:val="21"/>
              </w:rPr>
              <w:t>10）参与公司组织的应急演习、合规性评价、三标内审和三标管理评审</w:t>
            </w:r>
          </w:p>
          <w:p w:rsidR="00783551" w:rsidRDefault="00783551" w:rsidP="00EA7D54">
            <w:pPr>
              <w:spacing w:line="400" w:lineRule="exact"/>
              <w:rPr>
                <w:rFonts w:ascii="宋体" w:cs="宋体"/>
                <w:szCs w:val="21"/>
              </w:rPr>
            </w:pPr>
            <w:r>
              <w:rPr>
                <w:rFonts w:ascii="宋体" w:hAnsi="宋体" w:cs="宋体" w:hint="eastAsia"/>
                <w:szCs w:val="21"/>
              </w:rPr>
              <w:t>……</w:t>
            </w:r>
            <w:r>
              <w:rPr>
                <w:rFonts w:ascii="宋体" w:cs="宋体" w:hint="eastAsia"/>
                <w:szCs w:val="21"/>
              </w:rPr>
              <w:t xml:space="preserve">   </w:t>
            </w:r>
          </w:p>
          <w:p w:rsidR="00783551" w:rsidRDefault="00783551" w:rsidP="00EA7D54">
            <w:pPr>
              <w:widowControl/>
              <w:jc w:val="left"/>
              <w:rPr>
                <w:rFonts w:ascii="宋体" w:hAnsi="宋体"/>
                <w:szCs w:val="21"/>
              </w:rPr>
            </w:pPr>
            <w:r>
              <w:rPr>
                <w:rFonts w:ascii="宋体" w:hint="eastAsia"/>
                <w:szCs w:val="21"/>
              </w:rPr>
              <w:t>生产技术部负责人对部门职责清楚。</w:t>
            </w:r>
          </w:p>
        </w:tc>
        <w:tc>
          <w:tcPr>
            <w:tcW w:w="1585" w:type="dxa"/>
          </w:tcPr>
          <w:p w:rsidR="00783551" w:rsidRDefault="00783551" w:rsidP="00EA7D54">
            <w:r>
              <w:rPr>
                <w:rFonts w:hint="eastAsia"/>
              </w:rPr>
              <w:lastRenderedPageBreak/>
              <w:t>符合</w:t>
            </w:r>
          </w:p>
        </w:tc>
      </w:tr>
      <w:tr w:rsidR="00783551" w:rsidTr="00EA7D54">
        <w:trPr>
          <w:trHeight w:val="1968"/>
        </w:trPr>
        <w:tc>
          <w:tcPr>
            <w:tcW w:w="2160" w:type="dxa"/>
          </w:tcPr>
          <w:p w:rsidR="00783551" w:rsidRDefault="00783551" w:rsidP="00EA7D54">
            <w:pPr>
              <w:rPr>
                <w:rFonts w:ascii="宋体" w:hAnsi="宋体"/>
                <w:b/>
                <w:szCs w:val="21"/>
              </w:rPr>
            </w:pPr>
            <w:r>
              <w:rPr>
                <w:rFonts w:ascii="宋体" w:hAnsi="宋体" w:cs="新宋体" w:hint="eastAsia"/>
                <w:szCs w:val="21"/>
              </w:rPr>
              <w:lastRenderedPageBreak/>
              <w:t>目标及其实现的策划</w:t>
            </w:r>
          </w:p>
        </w:tc>
        <w:tc>
          <w:tcPr>
            <w:tcW w:w="960" w:type="dxa"/>
          </w:tcPr>
          <w:p w:rsidR="00783551" w:rsidRDefault="00783551" w:rsidP="00EA7D54">
            <w:pPr>
              <w:rPr>
                <w:rFonts w:ascii="宋体" w:hAnsi="宋体" w:cs="新宋体"/>
                <w:szCs w:val="21"/>
              </w:rPr>
            </w:pPr>
            <w:r>
              <w:rPr>
                <w:rFonts w:ascii="宋体" w:hAnsi="宋体" w:cs="新宋体" w:hint="eastAsia"/>
                <w:szCs w:val="21"/>
              </w:rPr>
              <w:t>QE6.2</w:t>
            </w:r>
          </w:p>
          <w:p w:rsidR="00783551" w:rsidRDefault="00783551" w:rsidP="00EA7D54">
            <w:pPr>
              <w:rPr>
                <w:rFonts w:ascii="宋体" w:hAnsi="宋体" w:cs="新宋体"/>
                <w:szCs w:val="21"/>
              </w:rPr>
            </w:pPr>
            <w:r>
              <w:rPr>
                <w:rFonts w:ascii="宋体" w:hAnsi="宋体" w:cs="新宋体" w:hint="eastAsia"/>
                <w:szCs w:val="21"/>
              </w:rPr>
              <w:t>S4.3.3</w:t>
            </w:r>
          </w:p>
        </w:tc>
        <w:tc>
          <w:tcPr>
            <w:tcW w:w="10004" w:type="dxa"/>
          </w:tcPr>
          <w:p w:rsidR="00783551" w:rsidRDefault="00783551" w:rsidP="00EA7D54">
            <w:pPr>
              <w:spacing w:line="400" w:lineRule="atLeast"/>
              <w:ind w:right="170"/>
              <w:jc w:val="left"/>
              <w:rPr>
                <w:rFonts w:ascii="宋体" w:hAnsi="宋体" w:cs="Arial"/>
                <w:iCs/>
                <w:szCs w:val="21"/>
              </w:rPr>
            </w:pPr>
            <w:r>
              <w:rPr>
                <w:rFonts w:ascii="宋体" w:hAnsi="宋体" w:cs="Arial" w:hint="eastAsia"/>
                <w:iCs/>
                <w:szCs w:val="21"/>
              </w:rPr>
              <w:t>查生产技术部的质量、环境安全目标为：</w:t>
            </w:r>
          </w:p>
          <w:p w:rsidR="00783551" w:rsidRDefault="00783551" w:rsidP="00EA7D54">
            <w:pPr>
              <w:spacing w:line="400" w:lineRule="atLeast"/>
              <w:ind w:right="170"/>
              <w:jc w:val="left"/>
              <w:rPr>
                <w:rFonts w:ascii="宋体" w:hAnsi="宋体" w:cs="Arial"/>
                <w:iCs/>
                <w:szCs w:val="21"/>
              </w:rPr>
            </w:pPr>
            <w:r>
              <w:rPr>
                <w:rFonts w:ascii="宋体" w:hAnsi="宋体" w:cs="Arial" w:hint="eastAsia"/>
                <w:iCs/>
                <w:szCs w:val="21"/>
              </w:rPr>
              <w:t xml:space="preserve">   1、固废处置合格率100%；</w:t>
            </w:r>
          </w:p>
          <w:p w:rsidR="00783551" w:rsidRDefault="00783551" w:rsidP="00EA7D54">
            <w:pPr>
              <w:spacing w:line="400" w:lineRule="atLeast"/>
              <w:ind w:right="170"/>
              <w:jc w:val="left"/>
              <w:rPr>
                <w:rFonts w:ascii="宋体" w:hAnsi="宋体" w:cs="Arial"/>
                <w:iCs/>
                <w:szCs w:val="21"/>
              </w:rPr>
            </w:pPr>
            <w:r>
              <w:rPr>
                <w:rFonts w:ascii="宋体" w:hAnsi="宋体" w:cs="Arial" w:hint="eastAsia"/>
                <w:iCs/>
                <w:szCs w:val="21"/>
              </w:rPr>
              <w:t xml:space="preserve">   2、有害废弃物分类存放100%。</w:t>
            </w:r>
          </w:p>
          <w:p w:rsidR="00783551" w:rsidRDefault="00783551" w:rsidP="00EA7D54">
            <w:pPr>
              <w:spacing w:line="400" w:lineRule="atLeast"/>
              <w:ind w:right="170"/>
              <w:jc w:val="left"/>
              <w:rPr>
                <w:rFonts w:ascii="宋体" w:hAnsi="宋体" w:cs="宋体"/>
                <w:szCs w:val="21"/>
              </w:rPr>
            </w:pPr>
            <w:r>
              <w:rPr>
                <w:rFonts w:ascii="宋体" w:hAnsi="宋体" w:cs="Arial" w:hint="eastAsia"/>
                <w:iCs/>
                <w:szCs w:val="21"/>
              </w:rPr>
              <w:t xml:space="preserve">   </w:t>
            </w:r>
            <w:r>
              <w:rPr>
                <w:rFonts w:ascii="宋体" w:hAnsi="宋体" w:cs="宋体" w:hint="eastAsia"/>
                <w:szCs w:val="21"/>
              </w:rPr>
              <w:t>查：2020年1-12月生产技术部目标完成情况：</w:t>
            </w:r>
          </w:p>
          <w:p w:rsidR="00783551" w:rsidRDefault="00783551" w:rsidP="00EA7D54">
            <w:pPr>
              <w:spacing w:line="400" w:lineRule="atLeast"/>
              <w:ind w:right="170" w:firstLineChars="150" w:firstLine="315"/>
              <w:jc w:val="left"/>
              <w:rPr>
                <w:rFonts w:ascii="宋体" w:hAnsi="宋体" w:cs="Arial"/>
                <w:iCs/>
                <w:szCs w:val="21"/>
              </w:rPr>
            </w:pPr>
            <w:r>
              <w:rPr>
                <w:rFonts w:ascii="宋体" w:hAnsi="宋体" w:cs="Arial" w:hint="eastAsia"/>
                <w:iCs/>
                <w:szCs w:val="21"/>
              </w:rPr>
              <w:t>1、固废处置合格率达到100%；</w:t>
            </w:r>
          </w:p>
          <w:p w:rsidR="00783551" w:rsidRDefault="00783551" w:rsidP="00EA7D54">
            <w:pPr>
              <w:spacing w:line="400" w:lineRule="atLeast"/>
              <w:ind w:right="170"/>
              <w:jc w:val="left"/>
              <w:rPr>
                <w:rFonts w:ascii="宋体" w:hAnsi="宋体" w:cs="Arial"/>
                <w:iCs/>
                <w:szCs w:val="21"/>
              </w:rPr>
            </w:pPr>
            <w:r>
              <w:rPr>
                <w:rFonts w:ascii="宋体" w:hAnsi="宋体" w:cs="Arial" w:hint="eastAsia"/>
                <w:iCs/>
                <w:szCs w:val="21"/>
              </w:rPr>
              <w:t xml:space="preserve">   2、有害废弃物分类存放正确率100%。</w:t>
            </w:r>
          </w:p>
          <w:p w:rsidR="00783551" w:rsidRDefault="00783551" w:rsidP="00EA7D54">
            <w:pPr>
              <w:spacing w:line="400" w:lineRule="atLeast"/>
              <w:ind w:rightChars="-51" w:right="-107"/>
              <w:jc w:val="left"/>
              <w:rPr>
                <w:rFonts w:ascii="宋体" w:hAnsi="宋体" w:cs="宋体"/>
                <w:szCs w:val="21"/>
              </w:rPr>
            </w:pPr>
            <w:r>
              <w:rPr>
                <w:rFonts w:ascii="宋体" w:hAnsi="宋体" w:cs="宋体" w:hint="eastAsia"/>
                <w:szCs w:val="21"/>
              </w:rPr>
              <w:t>均能达到要求。</w:t>
            </w:r>
          </w:p>
          <w:p w:rsidR="00783551" w:rsidRDefault="00783551" w:rsidP="00EA7D54">
            <w:pPr>
              <w:spacing w:line="400" w:lineRule="exact"/>
              <w:rPr>
                <w:rFonts w:ascii="宋体" w:hAnsi="宋体"/>
                <w:szCs w:val="21"/>
              </w:rPr>
            </w:pPr>
            <w:r>
              <w:rPr>
                <w:rFonts w:ascii="宋体" w:hAnsi="宋体" w:cs="宋体" w:hint="eastAsia"/>
                <w:szCs w:val="21"/>
              </w:rPr>
              <w:t>查，公司编制了环境安全目标管理实施方案：制定、执行程序或作业文件；加强监测和测量；培训与教育；应急响应。</w:t>
            </w:r>
          </w:p>
        </w:tc>
        <w:tc>
          <w:tcPr>
            <w:tcW w:w="1585" w:type="dxa"/>
          </w:tcPr>
          <w:p w:rsidR="00783551" w:rsidRDefault="00783551" w:rsidP="00EA7D54">
            <w:r>
              <w:rPr>
                <w:rFonts w:hint="eastAsia"/>
              </w:rPr>
              <w:t>符合</w:t>
            </w:r>
          </w:p>
        </w:tc>
      </w:tr>
      <w:tr w:rsidR="00783551" w:rsidTr="00EA7D54">
        <w:trPr>
          <w:trHeight w:val="620"/>
        </w:trPr>
        <w:tc>
          <w:tcPr>
            <w:tcW w:w="2160" w:type="dxa"/>
          </w:tcPr>
          <w:p w:rsidR="00783551" w:rsidRDefault="00783551" w:rsidP="00EA7D54">
            <w:pPr>
              <w:adjustRightInd w:val="0"/>
              <w:snapToGrid w:val="0"/>
              <w:jc w:val="center"/>
              <w:rPr>
                <w:rFonts w:ascii="宋体" w:hAnsi="宋体" w:cs="新宋体"/>
                <w:szCs w:val="21"/>
              </w:rPr>
            </w:pPr>
            <w:r>
              <w:rPr>
                <w:rFonts w:ascii="宋体" w:hAnsi="宋体" w:cs="新宋体" w:hint="eastAsia"/>
                <w:szCs w:val="21"/>
              </w:rPr>
              <w:t>环境因素</w:t>
            </w:r>
          </w:p>
        </w:tc>
        <w:tc>
          <w:tcPr>
            <w:tcW w:w="960" w:type="dxa"/>
          </w:tcPr>
          <w:p w:rsidR="00783551" w:rsidRDefault="00783551" w:rsidP="00EA7D54">
            <w:pPr>
              <w:rPr>
                <w:rFonts w:ascii="宋体" w:hAnsi="宋体" w:cs="新宋体"/>
                <w:szCs w:val="21"/>
              </w:rPr>
            </w:pPr>
            <w:r>
              <w:rPr>
                <w:rFonts w:ascii="宋体" w:hAnsi="宋体" w:cs="新宋体" w:hint="eastAsia"/>
                <w:szCs w:val="21"/>
              </w:rPr>
              <w:t>E6.1.2</w:t>
            </w:r>
          </w:p>
        </w:tc>
        <w:tc>
          <w:tcPr>
            <w:tcW w:w="10004" w:type="dxa"/>
          </w:tcPr>
          <w:p w:rsidR="00783551" w:rsidRDefault="00783551" w:rsidP="00EA7D54">
            <w:pPr>
              <w:autoSpaceDE w:val="0"/>
              <w:autoSpaceDN w:val="0"/>
              <w:adjustRightInd w:val="0"/>
              <w:spacing w:line="400" w:lineRule="exact"/>
              <w:ind w:firstLineChars="200" w:firstLine="420"/>
              <w:jc w:val="left"/>
              <w:rPr>
                <w:rFonts w:ascii="宋体"/>
                <w:szCs w:val="21"/>
              </w:rPr>
            </w:pPr>
            <w:r>
              <w:rPr>
                <w:rFonts w:ascii="宋体" w:hint="eastAsia"/>
                <w:szCs w:val="21"/>
              </w:rPr>
              <w:t>查，依据</w:t>
            </w:r>
            <w:r>
              <w:rPr>
                <w:rFonts w:ascii="宋体" w:hAnsi="宋体" w:hint="eastAsia"/>
                <w:szCs w:val="21"/>
              </w:rPr>
              <w:t>《环境因素、危险因素的识别与评价》</w:t>
            </w:r>
            <w:r>
              <w:rPr>
                <w:rFonts w:ascii="宋体" w:hint="eastAsia"/>
                <w:szCs w:val="21"/>
              </w:rPr>
              <w:t>，根据不同的时态、状态识别了环境因素，通过对其发</w:t>
            </w:r>
            <w:r>
              <w:rPr>
                <w:rFonts w:ascii="宋体" w:hint="eastAsia"/>
                <w:szCs w:val="21"/>
              </w:rPr>
              <w:lastRenderedPageBreak/>
              <w:t>生的可能性、危害性等进行评价，生产技术部确定的重要环境因素有：潜在火灾、固废的排放、噪声排放、废气排放。</w:t>
            </w:r>
          </w:p>
          <w:p w:rsidR="00783551" w:rsidRDefault="00783551" w:rsidP="00EA7D54">
            <w:pPr>
              <w:autoSpaceDE w:val="0"/>
              <w:autoSpaceDN w:val="0"/>
              <w:adjustRightInd w:val="0"/>
              <w:spacing w:line="400" w:lineRule="exact"/>
              <w:ind w:firstLineChars="200" w:firstLine="420"/>
              <w:jc w:val="left"/>
              <w:rPr>
                <w:rFonts w:ascii="宋体"/>
                <w:szCs w:val="21"/>
              </w:rPr>
            </w:pPr>
            <w:r>
              <w:rPr>
                <w:rFonts w:ascii="宋体" w:hint="eastAsia"/>
                <w:szCs w:val="21"/>
              </w:rPr>
              <w:t>现场查看，生产技术部的主要工序为：</w:t>
            </w:r>
          </w:p>
          <w:p w:rsidR="00783551" w:rsidRDefault="00783551" w:rsidP="00EA7D54">
            <w:pPr>
              <w:ind w:firstLineChars="250" w:firstLine="500"/>
              <w:rPr>
                <w:rFonts w:ascii="宋体"/>
                <w:color w:val="000000"/>
                <w:sz w:val="20"/>
              </w:rPr>
            </w:pPr>
            <w:r>
              <w:rPr>
                <w:rFonts w:ascii="宋体" w:hint="eastAsia"/>
                <w:color w:val="000000"/>
                <w:sz w:val="20"/>
              </w:rPr>
              <w:t>固态废物处理工艺：危废评估（物理和化学成分）——收集运输——取样分析——配伍——破碎——混合——包装储存——运输——入窑焚烧。</w:t>
            </w:r>
          </w:p>
          <w:p w:rsidR="00783551" w:rsidRDefault="00783551" w:rsidP="00EA7D54">
            <w:pPr>
              <w:spacing w:line="400" w:lineRule="exact"/>
              <w:ind w:firstLineChars="250" w:firstLine="500"/>
              <w:rPr>
                <w:rFonts w:ascii="宋体"/>
                <w:color w:val="000000"/>
                <w:sz w:val="20"/>
              </w:rPr>
            </w:pPr>
            <w:r>
              <w:rPr>
                <w:rFonts w:ascii="宋体" w:hint="eastAsia"/>
                <w:color w:val="000000"/>
                <w:sz w:val="20"/>
              </w:rPr>
              <w:t>液态、半固态处理工艺：危废评估（物理和化学成分）——收集运输——取样分析——配伍——接收仓——泵送入窑焚烧.</w:t>
            </w:r>
          </w:p>
          <w:p w:rsidR="00783551" w:rsidRDefault="00783551" w:rsidP="00EA7D54">
            <w:pPr>
              <w:snapToGrid w:val="0"/>
              <w:spacing w:line="400" w:lineRule="atLeast"/>
              <w:ind w:firstLineChars="200" w:firstLine="420"/>
              <w:rPr>
                <w:rFonts w:ascii="宋体"/>
                <w:szCs w:val="21"/>
              </w:rPr>
            </w:pPr>
            <w:r>
              <w:rPr>
                <w:rFonts w:ascii="宋体" w:hAnsi="宋体" w:hint="eastAsia"/>
                <w:szCs w:val="21"/>
              </w:rPr>
              <w:t>查，生产技术部的环境因素，主要从分析、存放和破碎方面进行了环境因素的识别，</w:t>
            </w:r>
            <w:r>
              <w:rPr>
                <w:rFonts w:ascii="宋体" w:hint="eastAsia"/>
                <w:szCs w:val="21"/>
              </w:rPr>
              <w:t>生产作过程中有废弃料</w:t>
            </w:r>
            <w:r>
              <w:rPr>
                <w:rFonts w:hint="eastAsia"/>
                <w:szCs w:val="21"/>
              </w:rPr>
              <w:t>、辅料、包装袋等生产固废；设备维修时会产生少量的含油棉纱、油污手套；生产时机电设备运行会产生一定的噪音；设备运行需消耗电能，处理过程产生废气</w:t>
            </w:r>
            <w:r>
              <w:rPr>
                <w:rFonts w:ascii="宋体" w:hint="eastAsia"/>
                <w:szCs w:val="21"/>
              </w:rPr>
              <w:t>等。</w:t>
            </w:r>
          </w:p>
          <w:p w:rsidR="00783551" w:rsidRDefault="00783551" w:rsidP="00EA7D54">
            <w:pPr>
              <w:autoSpaceDE w:val="0"/>
              <w:autoSpaceDN w:val="0"/>
              <w:adjustRightInd w:val="0"/>
              <w:spacing w:line="400" w:lineRule="exact"/>
              <w:ind w:firstLineChars="200" w:firstLine="420"/>
              <w:jc w:val="left"/>
              <w:rPr>
                <w:rFonts w:ascii="宋体"/>
                <w:szCs w:val="21"/>
              </w:rPr>
            </w:pPr>
            <w:r>
              <w:rPr>
                <w:rFonts w:ascii="宋体" w:hint="eastAsia"/>
                <w:szCs w:val="21"/>
              </w:rPr>
              <w:t>部门的环境因素识别和重要环境因素基本到位。</w:t>
            </w:r>
          </w:p>
          <w:p w:rsidR="00783551" w:rsidRDefault="00783551" w:rsidP="00EA7D54">
            <w:pPr>
              <w:rPr>
                <w:rFonts w:ascii="宋体" w:hAnsi="宋体"/>
                <w:szCs w:val="21"/>
              </w:rPr>
            </w:pPr>
          </w:p>
        </w:tc>
        <w:tc>
          <w:tcPr>
            <w:tcW w:w="1585" w:type="dxa"/>
          </w:tcPr>
          <w:p w:rsidR="00783551" w:rsidRDefault="00783551" w:rsidP="00EA7D54">
            <w:r>
              <w:rPr>
                <w:rFonts w:hint="eastAsia"/>
              </w:rPr>
              <w:lastRenderedPageBreak/>
              <w:t>符合</w:t>
            </w:r>
          </w:p>
        </w:tc>
      </w:tr>
      <w:tr w:rsidR="00783551" w:rsidTr="00EA7D54">
        <w:trPr>
          <w:trHeight w:val="1229"/>
        </w:trPr>
        <w:tc>
          <w:tcPr>
            <w:tcW w:w="2160" w:type="dxa"/>
          </w:tcPr>
          <w:p w:rsidR="00783551" w:rsidRDefault="00783551" w:rsidP="00EA7D54">
            <w:pPr>
              <w:adjustRightInd w:val="0"/>
              <w:snapToGrid w:val="0"/>
              <w:jc w:val="center"/>
              <w:rPr>
                <w:rFonts w:ascii="宋体" w:hAnsi="宋体" w:cs="新宋体"/>
                <w:szCs w:val="21"/>
              </w:rPr>
            </w:pPr>
            <w:r>
              <w:rPr>
                <w:rFonts w:ascii="宋体" w:hAnsi="宋体" w:cs="新宋体" w:hint="eastAsia"/>
                <w:szCs w:val="21"/>
              </w:rPr>
              <w:lastRenderedPageBreak/>
              <w:t>危险源识别、评价与控制措施</w:t>
            </w:r>
          </w:p>
        </w:tc>
        <w:tc>
          <w:tcPr>
            <w:tcW w:w="960" w:type="dxa"/>
          </w:tcPr>
          <w:p w:rsidR="00783551" w:rsidRDefault="00783551" w:rsidP="00EA7D54">
            <w:pPr>
              <w:rPr>
                <w:rFonts w:ascii="宋体" w:hAnsi="宋体" w:cs="新宋体"/>
                <w:szCs w:val="21"/>
              </w:rPr>
            </w:pPr>
            <w:r>
              <w:rPr>
                <w:rFonts w:ascii="宋体" w:hAnsi="宋体" w:cs="新宋体" w:hint="eastAsia"/>
                <w:szCs w:val="21"/>
              </w:rPr>
              <w:t xml:space="preserve">S4.3.1 </w:t>
            </w:r>
          </w:p>
        </w:tc>
        <w:tc>
          <w:tcPr>
            <w:tcW w:w="10004" w:type="dxa"/>
          </w:tcPr>
          <w:p w:rsidR="00783551" w:rsidRDefault="00783551" w:rsidP="00EA7D54">
            <w:pPr>
              <w:spacing w:line="400" w:lineRule="exact"/>
              <w:ind w:firstLineChars="100" w:firstLine="210"/>
              <w:rPr>
                <w:rFonts w:ascii="宋体" w:hAnsi="宋体"/>
                <w:szCs w:val="21"/>
              </w:rPr>
            </w:pPr>
            <w:r>
              <w:rPr>
                <w:rFonts w:ascii="宋体" w:hint="eastAsia"/>
                <w:szCs w:val="21"/>
              </w:rPr>
              <w:t>查，生产技术部经过辨识与评审形成了的</w:t>
            </w:r>
            <w:r>
              <w:rPr>
                <w:rFonts w:ascii="宋体" w:hAnsi="宋体" w:hint="eastAsia"/>
                <w:szCs w:val="21"/>
              </w:rPr>
              <w:t>《危险源辨识与风险评价表》，包括：搬运不当不慎对人体伤害、操作不当可能扎伤手指等对人体造成的潜在伤害，生产现场潜在火灾对人体的伤害，处理环节的气味和粉尘造成职业伤害等危险源。</w:t>
            </w:r>
          </w:p>
          <w:p w:rsidR="00783551" w:rsidRDefault="00783551" w:rsidP="00EA7D54">
            <w:pPr>
              <w:spacing w:line="400" w:lineRule="exact"/>
              <w:ind w:firstLineChars="200" w:firstLine="420"/>
              <w:rPr>
                <w:rFonts w:ascii="宋体" w:hAnsi="宋体"/>
                <w:szCs w:val="21"/>
              </w:rPr>
            </w:pPr>
            <w:r>
              <w:rPr>
                <w:rFonts w:ascii="宋体" w:hAnsi="宋体" w:hint="eastAsia"/>
                <w:szCs w:val="21"/>
              </w:rPr>
              <w:t>采用的是经验判断法、过程分析法识别。</w:t>
            </w:r>
          </w:p>
          <w:p w:rsidR="00783551" w:rsidRDefault="00783551" w:rsidP="00EA7D54">
            <w:pPr>
              <w:snapToGrid w:val="0"/>
              <w:spacing w:line="400" w:lineRule="atLeast"/>
              <w:ind w:firstLineChars="200" w:firstLine="420"/>
              <w:rPr>
                <w:rFonts w:ascii="宋体" w:hAnsi="宋体"/>
                <w:szCs w:val="21"/>
              </w:rPr>
            </w:pPr>
            <w:r>
              <w:rPr>
                <w:rFonts w:ascii="宋体" w:hAnsi="宋体" w:hint="eastAsia"/>
                <w:szCs w:val="21"/>
              </w:rPr>
              <w:t>打分法确定重大风险：</w:t>
            </w:r>
            <w:r>
              <w:rPr>
                <w:rFonts w:hint="eastAsia"/>
                <w:szCs w:val="21"/>
              </w:rPr>
              <w:t>火灾伤害、意外伤害、职业病</w:t>
            </w:r>
            <w:r>
              <w:rPr>
                <w:rFonts w:ascii="宋体" w:hAnsi="宋体" w:hint="eastAsia"/>
                <w:szCs w:val="21"/>
              </w:rPr>
              <w:t>等三项。</w:t>
            </w:r>
          </w:p>
          <w:p w:rsidR="00783551" w:rsidRDefault="00783551" w:rsidP="00EA7D54">
            <w:pPr>
              <w:spacing w:line="400" w:lineRule="exact"/>
              <w:ind w:firstLineChars="200" w:firstLine="420"/>
              <w:rPr>
                <w:rFonts w:ascii="宋体" w:hAnsi="宋体"/>
                <w:szCs w:val="21"/>
              </w:rPr>
            </w:pPr>
            <w:r>
              <w:rPr>
                <w:rFonts w:ascii="宋体" w:hAnsi="宋体" w:hint="eastAsia"/>
                <w:szCs w:val="21"/>
              </w:rPr>
              <w:t>危险源辨识基本充分、风险等级评价基本合理。</w:t>
            </w:r>
          </w:p>
          <w:p w:rsidR="00783551" w:rsidRDefault="00783551" w:rsidP="00EA7D54">
            <w:pPr>
              <w:spacing w:line="400" w:lineRule="exact"/>
              <w:ind w:firstLineChars="200" w:firstLine="420"/>
              <w:rPr>
                <w:rFonts w:ascii="宋体" w:hAnsi="宋体"/>
                <w:szCs w:val="21"/>
              </w:rPr>
            </w:pPr>
            <w:r>
              <w:rPr>
                <w:rFonts w:ascii="宋体" w:hAnsi="宋体" w:hint="eastAsia"/>
                <w:szCs w:val="21"/>
              </w:rPr>
              <w:t xml:space="preserve">查，风险控制措施有：  </w:t>
            </w:r>
          </w:p>
          <w:p w:rsidR="00783551" w:rsidRDefault="00783551" w:rsidP="00EA7D54">
            <w:pPr>
              <w:spacing w:line="400" w:lineRule="exact"/>
              <w:ind w:firstLineChars="200" w:firstLine="420"/>
              <w:rPr>
                <w:rFonts w:ascii="宋体" w:hAnsi="宋体"/>
                <w:szCs w:val="21"/>
              </w:rPr>
            </w:pPr>
            <w:r>
              <w:rPr>
                <w:rFonts w:ascii="宋体" w:hAnsi="宋体" w:hint="eastAsia"/>
                <w:szCs w:val="21"/>
              </w:rPr>
              <w:t>岗前安全知识、消防知识宣传、教育及培训；</w:t>
            </w:r>
          </w:p>
          <w:p w:rsidR="00783551" w:rsidRDefault="00783551" w:rsidP="00EA7D54">
            <w:pPr>
              <w:spacing w:line="400" w:lineRule="exact"/>
              <w:ind w:firstLineChars="200" w:firstLine="420"/>
              <w:rPr>
                <w:rFonts w:ascii="宋体" w:hAnsi="宋体"/>
                <w:szCs w:val="21"/>
              </w:rPr>
            </w:pPr>
            <w:r>
              <w:rPr>
                <w:rFonts w:ascii="宋体" w:hAnsi="宋体" w:hint="eastAsia"/>
                <w:szCs w:val="21"/>
              </w:rPr>
              <w:t>重点和关键岗位须制定安全操作规程；</w:t>
            </w:r>
          </w:p>
          <w:p w:rsidR="00783551" w:rsidRDefault="00783551" w:rsidP="00EA7D54">
            <w:pPr>
              <w:spacing w:line="400" w:lineRule="exact"/>
              <w:ind w:firstLineChars="200" w:firstLine="420"/>
              <w:rPr>
                <w:rFonts w:ascii="宋体" w:hAnsi="宋体"/>
                <w:szCs w:val="21"/>
              </w:rPr>
            </w:pPr>
            <w:r>
              <w:rPr>
                <w:rFonts w:ascii="宋体" w:hAnsi="宋体" w:hint="eastAsia"/>
                <w:szCs w:val="21"/>
              </w:rPr>
              <w:t>张贴安全、防护标志、消防疏散图；</w:t>
            </w:r>
          </w:p>
          <w:p w:rsidR="00783551" w:rsidRDefault="00783551" w:rsidP="00EA7D54">
            <w:pPr>
              <w:spacing w:line="400" w:lineRule="exact"/>
              <w:ind w:firstLineChars="200" w:firstLine="420"/>
              <w:rPr>
                <w:rFonts w:ascii="宋体" w:hAnsi="宋体"/>
                <w:szCs w:val="21"/>
              </w:rPr>
            </w:pPr>
            <w:r>
              <w:rPr>
                <w:rFonts w:ascii="宋体" w:hAnsi="宋体" w:hint="eastAsia"/>
                <w:szCs w:val="21"/>
              </w:rPr>
              <w:lastRenderedPageBreak/>
              <w:t>定期安全检查等。</w:t>
            </w:r>
          </w:p>
          <w:p w:rsidR="00783551" w:rsidRDefault="00783551" w:rsidP="00EA7D54">
            <w:pPr>
              <w:widowControl/>
              <w:jc w:val="left"/>
              <w:rPr>
                <w:rFonts w:ascii="宋体" w:hAnsi="宋体"/>
                <w:szCs w:val="21"/>
              </w:rPr>
            </w:pPr>
            <w:r>
              <w:rPr>
                <w:rFonts w:ascii="宋体" w:hAnsi="宋体" w:hint="eastAsia"/>
                <w:szCs w:val="21"/>
              </w:rPr>
              <w:t>危险源识别基本充分，控制措施需要完善。</w:t>
            </w:r>
          </w:p>
        </w:tc>
        <w:tc>
          <w:tcPr>
            <w:tcW w:w="1585" w:type="dxa"/>
          </w:tcPr>
          <w:p w:rsidR="00783551" w:rsidRDefault="00783551" w:rsidP="00EA7D54">
            <w:r>
              <w:rPr>
                <w:rFonts w:hint="eastAsia"/>
              </w:rPr>
              <w:lastRenderedPageBreak/>
              <w:t>符合</w:t>
            </w:r>
          </w:p>
        </w:tc>
      </w:tr>
      <w:tr w:rsidR="00783551" w:rsidTr="00EA7D54">
        <w:trPr>
          <w:trHeight w:val="1000"/>
        </w:trPr>
        <w:tc>
          <w:tcPr>
            <w:tcW w:w="2160" w:type="dxa"/>
          </w:tcPr>
          <w:p w:rsidR="00783551" w:rsidRDefault="00783551" w:rsidP="00EA7D54">
            <w:pPr>
              <w:adjustRightInd w:val="0"/>
              <w:snapToGrid w:val="0"/>
              <w:jc w:val="center"/>
              <w:rPr>
                <w:rFonts w:ascii="宋体" w:hAnsi="宋体" w:cs="新宋体"/>
                <w:szCs w:val="21"/>
              </w:rPr>
            </w:pPr>
            <w:r>
              <w:rPr>
                <w:rFonts w:ascii="宋体" w:hAnsi="宋体" w:cs="新宋体" w:hint="eastAsia"/>
                <w:szCs w:val="21"/>
              </w:rPr>
              <w:lastRenderedPageBreak/>
              <w:t>运行策划和控制</w:t>
            </w:r>
          </w:p>
        </w:tc>
        <w:tc>
          <w:tcPr>
            <w:tcW w:w="960" w:type="dxa"/>
          </w:tcPr>
          <w:p w:rsidR="00783551" w:rsidRDefault="00783551" w:rsidP="00EA7D54">
            <w:pPr>
              <w:rPr>
                <w:rFonts w:ascii="宋体" w:hAnsi="宋体" w:cs="新宋体"/>
                <w:szCs w:val="21"/>
              </w:rPr>
            </w:pPr>
            <w:r>
              <w:rPr>
                <w:rFonts w:ascii="宋体" w:hAnsi="宋体" w:cs="新宋体" w:hint="eastAsia"/>
                <w:szCs w:val="21"/>
              </w:rPr>
              <w:t xml:space="preserve">Q8.1 </w:t>
            </w:r>
          </w:p>
        </w:tc>
        <w:tc>
          <w:tcPr>
            <w:tcW w:w="10004" w:type="dxa"/>
          </w:tcPr>
          <w:p w:rsidR="00783551" w:rsidRDefault="00783551" w:rsidP="00EA7D54">
            <w:pPr>
              <w:rPr>
                <w:rFonts w:ascii="宋体" w:hAnsi="宋体"/>
                <w:szCs w:val="21"/>
              </w:rPr>
            </w:pPr>
            <w:r>
              <w:rPr>
                <w:rFonts w:ascii="宋体" w:hAnsi="宋体" w:hint="eastAsia"/>
                <w:szCs w:val="21"/>
              </w:rPr>
              <w:t>公司主要产品：</w:t>
            </w:r>
            <w:r>
              <w:rPr>
                <w:rFonts w:hint="eastAsia"/>
              </w:rPr>
              <w:t>固体废物处置</w:t>
            </w:r>
            <w:r>
              <w:rPr>
                <w:rFonts w:hint="eastAsia"/>
              </w:rPr>
              <w:t xml:space="preserve"> (</w:t>
            </w:r>
            <w:r>
              <w:rPr>
                <w:rFonts w:hint="eastAsia"/>
              </w:rPr>
              <w:t>危险废物处置、一般工业固废处置</w:t>
            </w:r>
            <w:r>
              <w:rPr>
                <w:rFonts w:hint="eastAsia"/>
              </w:rPr>
              <w:t>)</w:t>
            </w:r>
            <w:r>
              <w:rPr>
                <w:rFonts w:hint="eastAsia"/>
              </w:rPr>
              <w:t>、治理</w:t>
            </w:r>
            <w:r>
              <w:rPr>
                <w:rFonts w:ascii="宋体" w:hAnsi="宋体" w:hint="eastAsia"/>
                <w:szCs w:val="21"/>
              </w:rPr>
              <w:t>。</w:t>
            </w:r>
          </w:p>
          <w:p w:rsidR="00783551" w:rsidRDefault="00783551" w:rsidP="00EA7D54">
            <w:pPr>
              <w:rPr>
                <w:rFonts w:ascii="宋体" w:hAnsi="宋体"/>
                <w:szCs w:val="21"/>
              </w:rPr>
            </w:pPr>
            <w:r>
              <w:rPr>
                <w:rFonts w:ascii="宋体" w:hAnsi="宋体" w:hint="eastAsia"/>
                <w:szCs w:val="21"/>
              </w:rPr>
              <w:t>公司固废处理采取前期分析、配伍后送入窑炉处理。</w:t>
            </w:r>
          </w:p>
          <w:p w:rsidR="00783551" w:rsidRDefault="00783551" w:rsidP="00EA7D54">
            <w:pPr>
              <w:spacing w:line="400" w:lineRule="exact"/>
              <w:rPr>
                <w:rFonts w:ascii="宋体" w:hAnsi="宋体"/>
                <w:szCs w:val="21"/>
              </w:rPr>
            </w:pPr>
            <w:r>
              <w:rPr>
                <w:rFonts w:ascii="宋体" w:hAnsi="宋体" w:hint="eastAsia"/>
                <w:szCs w:val="21"/>
              </w:rPr>
              <w:t>公司产品执行标准：</w:t>
            </w:r>
            <w:r>
              <w:rPr>
                <w:rFonts w:ascii="宋体" w:hAnsi="宋体" w:cs="宋体" w:hint="eastAsia"/>
                <w:color w:val="000000"/>
                <w:szCs w:val="21"/>
              </w:rPr>
              <w:t>《水泥窑协同处置固体废物污染控制标准》</w:t>
            </w:r>
            <w:hyperlink r:id="rId9" w:tgtFrame="http://www.csres.com/_blank" w:history="1">
              <w:r>
                <w:rPr>
                  <w:rStyle w:val="aa"/>
                  <w:rFonts w:ascii="宋体" w:hAnsi="宋体" w:cs="宋体" w:hint="eastAsia"/>
                  <w:color w:val="000000"/>
                  <w:szCs w:val="21"/>
                </w:rPr>
                <w:t>GB30485-2013</w:t>
              </w:r>
            </w:hyperlink>
            <w:r>
              <w:rPr>
                <w:rFonts w:ascii="宋体" w:hAnsi="宋体" w:cs="宋体" w:hint="eastAsia"/>
                <w:color w:val="000000"/>
                <w:szCs w:val="21"/>
              </w:rPr>
              <w:t>；</w:t>
            </w:r>
            <w:r>
              <w:rPr>
                <w:rFonts w:ascii="宋体" w:hAnsi="宋体" w:hint="eastAsia"/>
                <w:szCs w:val="21"/>
              </w:rPr>
              <w:t>Q/BYHB-2018《预处理产物质量标准》等和客户要求。</w:t>
            </w:r>
          </w:p>
          <w:p w:rsidR="00783551" w:rsidRDefault="00783551" w:rsidP="00EA7D54">
            <w:pPr>
              <w:tabs>
                <w:tab w:val="left" w:pos="5820"/>
              </w:tabs>
              <w:ind w:firstLineChars="200" w:firstLine="420"/>
              <w:rPr>
                <w:rFonts w:ascii="宋体" w:hAnsi="宋体"/>
                <w:szCs w:val="21"/>
              </w:rPr>
            </w:pPr>
            <w:r>
              <w:rPr>
                <w:rFonts w:ascii="宋体" w:hAnsi="宋体" w:hint="eastAsia"/>
                <w:szCs w:val="21"/>
              </w:rPr>
              <w:t>生产技术部负责产品实现和服务提供的策划，产品策划主要依据顾客的要求以及国家标准，策划输出的具体结果包括以下内容：</w:t>
            </w:r>
          </w:p>
          <w:p w:rsidR="00783551" w:rsidRDefault="00783551" w:rsidP="00EA7D54">
            <w:pPr>
              <w:rPr>
                <w:rFonts w:ascii="宋体" w:hAnsi="宋体"/>
                <w:szCs w:val="21"/>
              </w:rPr>
            </w:pPr>
            <w:r>
              <w:rPr>
                <w:rFonts w:ascii="宋体" w:hAnsi="宋体" w:hint="eastAsia"/>
                <w:szCs w:val="21"/>
              </w:rPr>
              <w:t>a）确定产品和服务的要求；--产品标准、操作规范等。</w:t>
            </w:r>
          </w:p>
          <w:p w:rsidR="00783551" w:rsidRDefault="00783551" w:rsidP="00EA7D54">
            <w:pPr>
              <w:rPr>
                <w:rFonts w:ascii="宋体" w:hAnsi="宋体"/>
                <w:szCs w:val="21"/>
              </w:rPr>
            </w:pPr>
            <w:r>
              <w:rPr>
                <w:rFonts w:ascii="宋体" w:hAnsi="宋体" w:hint="eastAsia"/>
                <w:szCs w:val="21"/>
              </w:rPr>
              <w:t>b）建立过程准则以及产品和服务的接收准则；---验收标准、作业规范。</w:t>
            </w:r>
          </w:p>
          <w:p w:rsidR="00783551" w:rsidRDefault="00783551" w:rsidP="00EA7D54">
            <w:pPr>
              <w:rPr>
                <w:rFonts w:ascii="宋体" w:hAnsi="宋体"/>
                <w:szCs w:val="21"/>
              </w:rPr>
            </w:pPr>
            <w:r>
              <w:rPr>
                <w:rFonts w:ascii="宋体" w:hAnsi="宋体" w:hint="eastAsia"/>
                <w:szCs w:val="21"/>
              </w:rPr>
              <w:t>c）确定符合产品和服务要求的资源；---流程图</w:t>
            </w:r>
          </w:p>
          <w:p w:rsidR="00783551" w:rsidRDefault="00783551" w:rsidP="00EA7D54">
            <w:pPr>
              <w:rPr>
                <w:rFonts w:ascii="宋体" w:hAnsi="宋体"/>
                <w:szCs w:val="21"/>
              </w:rPr>
            </w:pPr>
            <w:r>
              <w:rPr>
                <w:rFonts w:ascii="宋体" w:hAnsi="宋体" w:hint="eastAsia"/>
                <w:szCs w:val="21"/>
              </w:rPr>
              <w:t>d）按照准则实施过程控制；---服务过程监控</w:t>
            </w:r>
          </w:p>
          <w:p w:rsidR="00783551" w:rsidRDefault="00783551" w:rsidP="00EA7D54">
            <w:pPr>
              <w:rPr>
                <w:rFonts w:ascii="宋体" w:hAnsi="宋体"/>
                <w:szCs w:val="21"/>
              </w:rPr>
            </w:pPr>
            <w:r>
              <w:rPr>
                <w:rFonts w:ascii="宋体" w:hAnsi="宋体" w:hint="eastAsia"/>
                <w:szCs w:val="21"/>
              </w:rPr>
              <w:t>e）保持、保留必要的文件和记录。---文件和质量记录</w:t>
            </w:r>
          </w:p>
          <w:p w:rsidR="00783551" w:rsidRDefault="00783551" w:rsidP="00EA7D54">
            <w:pPr>
              <w:rPr>
                <w:rFonts w:ascii="宋体" w:hAnsi="宋体"/>
                <w:szCs w:val="21"/>
              </w:rPr>
            </w:pPr>
            <w:r>
              <w:rPr>
                <w:rFonts w:ascii="宋体" w:hAnsi="宋体" w:hint="eastAsia"/>
                <w:szCs w:val="21"/>
              </w:rPr>
              <w:t>---策划输出经过评审及跟进、必要的更改控制及批准等以适合组织的运行需要。</w:t>
            </w:r>
          </w:p>
          <w:p w:rsidR="00783551" w:rsidRDefault="00783551" w:rsidP="00EA7D54">
            <w:pPr>
              <w:adjustRightInd w:val="0"/>
              <w:snapToGrid w:val="0"/>
              <w:spacing w:line="400" w:lineRule="exact"/>
              <w:rPr>
                <w:rFonts w:ascii="宋体" w:hAnsi="宋体"/>
                <w:szCs w:val="21"/>
              </w:rPr>
            </w:pPr>
            <w:r>
              <w:rPr>
                <w:rFonts w:ascii="宋体" w:hAnsi="宋体" w:hint="eastAsia"/>
                <w:szCs w:val="21"/>
              </w:rPr>
              <w:t>----需确认/特殊过程：无</w:t>
            </w:r>
          </w:p>
          <w:p w:rsidR="00783551" w:rsidRDefault="00783551" w:rsidP="00EA7D54">
            <w:pPr>
              <w:adjustRightInd w:val="0"/>
              <w:snapToGrid w:val="0"/>
              <w:spacing w:line="400" w:lineRule="exact"/>
              <w:rPr>
                <w:rFonts w:ascii="宋体" w:hAnsi="宋体"/>
                <w:szCs w:val="21"/>
              </w:rPr>
            </w:pPr>
            <w:r>
              <w:rPr>
                <w:rFonts w:ascii="宋体" w:hAnsi="宋体" w:hint="eastAsia"/>
                <w:szCs w:val="21"/>
              </w:rPr>
              <w:t>----外包过程：运输</w:t>
            </w:r>
          </w:p>
          <w:p w:rsidR="00783551" w:rsidRDefault="00783551" w:rsidP="00EA7D54">
            <w:pPr>
              <w:rPr>
                <w:rFonts w:ascii="宋体" w:hAnsi="宋体"/>
                <w:szCs w:val="21"/>
              </w:rPr>
            </w:pPr>
            <w:r>
              <w:rPr>
                <w:rFonts w:ascii="宋体" w:hAnsi="宋体" w:hint="eastAsia"/>
                <w:szCs w:val="21"/>
              </w:rPr>
              <w:t>----经确认：暂无策划的更改。</w:t>
            </w:r>
          </w:p>
        </w:tc>
        <w:tc>
          <w:tcPr>
            <w:tcW w:w="1585" w:type="dxa"/>
          </w:tcPr>
          <w:p w:rsidR="00783551" w:rsidRDefault="00783551" w:rsidP="00EA7D54">
            <w:r>
              <w:rPr>
                <w:rFonts w:hint="eastAsia"/>
              </w:rPr>
              <w:t>符合</w:t>
            </w:r>
          </w:p>
        </w:tc>
      </w:tr>
      <w:tr w:rsidR="00783551" w:rsidTr="00EA7D54">
        <w:trPr>
          <w:trHeight w:val="2110"/>
        </w:trPr>
        <w:tc>
          <w:tcPr>
            <w:tcW w:w="2160" w:type="dxa"/>
          </w:tcPr>
          <w:p w:rsidR="00783551" w:rsidRDefault="00783551" w:rsidP="00EA7D54">
            <w:pPr>
              <w:adjustRightInd w:val="0"/>
              <w:snapToGrid w:val="0"/>
              <w:jc w:val="center"/>
              <w:rPr>
                <w:szCs w:val="21"/>
              </w:rPr>
            </w:pPr>
            <w:r>
              <w:rPr>
                <w:rFonts w:ascii="宋体" w:hAnsi="宋体" w:cs="新宋体" w:hint="eastAsia"/>
                <w:szCs w:val="21"/>
              </w:rPr>
              <w:t>运行策划和控制</w:t>
            </w:r>
          </w:p>
        </w:tc>
        <w:tc>
          <w:tcPr>
            <w:tcW w:w="960" w:type="dxa"/>
          </w:tcPr>
          <w:p w:rsidR="00783551" w:rsidRDefault="00783551" w:rsidP="00EA7D54">
            <w:pPr>
              <w:rPr>
                <w:rFonts w:ascii="宋体" w:hAnsi="宋体" w:cs="新宋体"/>
                <w:szCs w:val="21"/>
              </w:rPr>
            </w:pPr>
            <w:r>
              <w:rPr>
                <w:rFonts w:ascii="宋体" w:hAnsi="宋体" w:cs="新宋体" w:hint="eastAsia"/>
                <w:szCs w:val="21"/>
              </w:rPr>
              <w:t>E8.1 </w:t>
            </w:r>
          </w:p>
          <w:p w:rsidR="00783551" w:rsidRDefault="00783551" w:rsidP="00EA7D54">
            <w:pPr>
              <w:rPr>
                <w:rFonts w:ascii="宋体" w:hAnsi="宋体"/>
                <w:szCs w:val="21"/>
              </w:rPr>
            </w:pPr>
            <w:r>
              <w:rPr>
                <w:rFonts w:ascii="宋体" w:hAnsi="宋体" w:cs="新宋体" w:hint="eastAsia"/>
                <w:szCs w:val="21"/>
              </w:rPr>
              <w:t>S4.4.6</w:t>
            </w:r>
          </w:p>
        </w:tc>
        <w:tc>
          <w:tcPr>
            <w:tcW w:w="10004" w:type="dxa"/>
          </w:tcPr>
          <w:p w:rsidR="00783551" w:rsidRDefault="00783551" w:rsidP="00EA7D54">
            <w:pPr>
              <w:spacing w:line="400" w:lineRule="atLeast"/>
              <w:ind w:firstLineChars="200" w:firstLine="420"/>
              <w:rPr>
                <w:rFonts w:ascii="宋体"/>
                <w:color w:val="000000"/>
                <w:kern w:val="0"/>
                <w:szCs w:val="21"/>
              </w:rPr>
            </w:pPr>
            <w:r>
              <w:rPr>
                <w:rFonts w:ascii="宋体" w:hint="eastAsia"/>
                <w:color w:val="000000"/>
                <w:kern w:val="0"/>
                <w:szCs w:val="21"/>
              </w:rPr>
              <w:t>查，生产技术部实施以下环境管理文件：</w:t>
            </w:r>
            <w:r>
              <w:rPr>
                <w:rFonts w:ascii="宋体" w:hAnsi="宋体" w:cs="Arial" w:hint="eastAsia"/>
                <w:iCs/>
                <w:szCs w:val="21"/>
              </w:rPr>
              <w:t>《职业卫生及防护管理程序》、</w:t>
            </w:r>
            <w:r>
              <w:rPr>
                <w:rFonts w:ascii="宋体" w:hint="eastAsia"/>
                <w:szCs w:val="21"/>
              </w:rPr>
              <w:t>《固体、危险废弃物处置程序》、《现场用电的管理规定》、《消防管理制度》、《员工劳动保护管理规定》、《生产安全事故应急预案》等</w:t>
            </w:r>
            <w:r>
              <w:rPr>
                <w:rFonts w:ascii="宋体" w:hAnsi="宋体" w:cs="Arial" w:hint="eastAsia"/>
                <w:iCs/>
                <w:szCs w:val="21"/>
              </w:rPr>
              <w:t>：规定了火灾预防要求、噪声控制、废气控制、防护，安全用电要求等</w:t>
            </w:r>
            <w:r>
              <w:rPr>
                <w:rFonts w:ascii="宋体" w:hint="eastAsia"/>
                <w:color w:val="000000"/>
                <w:kern w:val="0"/>
                <w:szCs w:val="21"/>
              </w:rPr>
              <w:t>。</w:t>
            </w:r>
          </w:p>
          <w:p w:rsidR="00783551" w:rsidRDefault="00783551" w:rsidP="00EA7D54">
            <w:pPr>
              <w:spacing w:line="400" w:lineRule="atLeast"/>
              <w:ind w:firstLineChars="200" w:firstLine="420"/>
              <w:rPr>
                <w:rFonts w:ascii="宋体"/>
                <w:color w:val="000000"/>
                <w:kern w:val="0"/>
                <w:szCs w:val="21"/>
              </w:rPr>
            </w:pPr>
            <w:r>
              <w:rPr>
                <w:rFonts w:ascii="宋体" w:hint="eastAsia"/>
                <w:color w:val="000000"/>
                <w:kern w:val="0"/>
                <w:szCs w:val="21"/>
              </w:rPr>
              <w:t>查，公司的经营产品有：</w:t>
            </w:r>
            <w:r>
              <w:rPr>
                <w:rFonts w:ascii="宋体" w:hAnsi="宋体" w:hint="eastAsia"/>
                <w:szCs w:val="21"/>
              </w:rPr>
              <w:t>电缆桥架及附件</w:t>
            </w:r>
            <w:r>
              <w:rPr>
                <w:rFonts w:ascii="宋体" w:hint="eastAsia"/>
                <w:color w:val="000000"/>
                <w:kern w:val="0"/>
                <w:szCs w:val="21"/>
              </w:rPr>
              <w:t>。</w:t>
            </w:r>
          </w:p>
          <w:p w:rsidR="00783551" w:rsidRDefault="00783551" w:rsidP="00EA7D54">
            <w:pPr>
              <w:ind w:firstLineChars="200" w:firstLine="420"/>
              <w:rPr>
                <w:rFonts w:ascii="宋体" w:hAnsi="宋体"/>
                <w:szCs w:val="21"/>
              </w:rPr>
            </w:pPr>
            <w:r>
              <w:rPr>
                <w:rFonts w:ascii="宋体" w:hint="eastAsia"/>
                <w:color w:val="000000"/>
                <w:kern w:val="0"/>
                <w:szCs w:val="21"/>
              </w:rPr>
              <w:t>现场查看，</w:t>
            </w:r>
            <w:r>
              <w:rPr>
                <w:rFonts w:ascii="宋体" w:hAnsi="宋体" w:hint="eastAsia"/>
                <w:szCs w:val="21"/>
              </w:rPr>
              <w:t>工艺为：</w:t>
            </w:r>
          </w:p>
          <w:p w:rsidR="00783551" w:rsidRDefault="00783551" w:rsidP="00EA7D54">
            <w:pPr>
              <w:ind w:firstLineChars="200" w:firstLine="400"/>
              <w:rPr>
                <w:rFonts w:ascii="宋体"/>
                <w:color w:val="000000"/>
                <w:sz w:val="20"/>
              </w:rPr>
            </w:pPr>
            <w:r>
              <w:rPr>
                <w:rFonts w:ascii="宋体" w:hint="eastAsia"/>
                <w:color w:val="000000"/>
                <w:sz w:val="20"/>
              </w:rPr>
              <w:t>固态废物处理工艺：危废评估（物理和化学成分）——收集运输——取样分析——配伍——破碎——混合—</w:t>
            </w:r>
            <w:r>
              <w:rPr>
                <w:rFonts w:ascii="宋体" w:hint="eastAsia"/>
                <w:color w:val="000000"/>
                <w:sz w:val="20"/>
              </w:rPr>
              <w:lastRenderedPageBreak/>
              <w:t>—包装储存——运输——入窑焚烧。</w:t>
            </w:r>
          </w:p>
          <w:p w:rsidR="00783551" w:rsidRDefault="00783551" w:rsidP="00EA7D54">
            <w:pPr>
              <w:spacing w:line="400" w:lineRule="exact"/>
              <w:ind w:firstLineChars="150" w:firstLine="300"/>
              <w:rPr>
                <w:rFonts w:ascii="宋体"/>
                <w:color w:val="000000"/>
                <w:sz w:val="20"/>
              </w:rPr>
            </w:pPr>
            <w:r>
              <w:rPr>
                <w:rFonts w:ascii="宋体" w:hint="eastAsia"/>
                <w:color w:val="000000"/>
                <w:sz w:val="20"/>
              </w:rPr>
              <w:t>液态、半固态处理工艺：危废评估（物理和化学成分）——收集运输——取样分析——配伍——接收仓——泵送入窑焚烧.</w:t>
            </w:r>
          </w:p>
          <w:p w:rsidR="00783551" w:rsidRDefault="00783551" w:rsidP="00EA7D54">
            <w:pPr>
              <w:spacing w:line="400" w:lineRule="atLeast"/>
              <w:ind w:firstLineChars="200" w:firstLine="420"/>
              <w:rPr>
                <w:rFonts w:ascii="宋体"/>
                <w:color w:val="000000"/>
                <w:kern w:val="0"/>
                <w:szCs w:val="21"/>
              </w:rPr>
            </w:pPr>
            <w:r>
              <w:rPr>
                <w:rFonts w:ascii="宋体" w:hint="eastAsia"/>
                <w:color w:val="000000"/>
                <w:kern w:val="0"/>
                <w:szCs w:val="21"/>
              </w:rPr>
              <w:t>现场查看，</w:t>
            </w:r>
            <w:r>
              <w:rPr>
                <w:rFonts w:ascii="宋体" w:hAnsi="宋体" w:hint="eastAsia"/>
                <w:szCs w:val="21"/>
              </w:rPr>
              <w:t>重庆市长寿区晏家街道西南厂区内，主要做前期分析、配伍。重庆市丰都县湛普镇东方希望厂区内，主要做物料存放、配伍，入窑路处理。</w:t>
            </w:r>
            <w:r>
              <w:rPr>
                <w:rFonts w:ascii="宋体" w:hint="eastAsia"/>
                <w:color w:val="000000"/>
                <w:kern w:val="0"/>
                <w:szCs w:val="21"/>
              </w:rPr>
              <w:t>现场查看，工序有：</w:t>
            </w:r>
            <w:r>
              <w:rPr>
                <w:rFonts w:ascii="宋体" w:hint="eastAsia"/>
                <w:color w:val="000000"/>
                <w:sz w:val="20"/>
              </w:rPr>
              <w:t>取样分析、配伍、破碎、混合、包装储存</w:t>
            </w:r>
            <w:r>
              <w:rPr>
                <w:rFonts w:ascii="宋体" w:hAnsi="宋体" w:hint="eastAsia"/>
                <w:szCs w:val="21"/>
              </w:rPr>
              <w:t>。</w:t>
            </w:r>
          </w:p>
          <w:p w:rsidR="00783551" w:rsidRDefault="00783551" w:rsidP="00EA7D54">
            <w:pPr>
              <w:spacing w:line="400" w:lineRule="atLeast"/>
              <w:ind w:firstLineChars="200" w:firstLine="420"/>
              <w:rPr>
                <w:rFonts w:ascii="宋体"/>
                <w:color w:val="000000"/>
                <w:kern w:val="0"/>
                <w:szCs w:val="21"/>
              </w:rPr>
            </w:pPr>
            <w:r>
              <w:rPr>
                <w:rFonts w:ascii="宋体" w:hint="eastAsia"/>
                <w:color w:val="000000"/>
                <w:kern w:val="0"/>
                <w:szCs w:val="21"/>
              </w:rPr>
              <w:t>查，生产技术部确定的重要环境因素：</w:t>
            </w:r>
            <w:r>
              <w:rPr>
                <w:rFonts w:ascii="宋体" w:hAnsi="宋体" w:hint="eastAsia"/>
                <w:szCs w:val="21"/>
              </w:rPr>
              <w:t>噪声排放、废气排放、固废排放、潜在火灾</w:t>
            </w:r>
            <w:r>
              <w:rPr>
                <w:rFonts w:ascii="宋体" w:hint="eastAsia"/>
                <w:color w:val="000000"/>
                <w:kern w:val="0"/>
                <w:szCs w:val="21"/>
              </w:rPr>
              <w:t>，基本合理。</w:t>
            </w:r>
          </w:p>
          <w:p w:rsidR="00783551" w:rsidRDefault="00783551" w:rsidP="00EA7D54">
            <w:pPr>
              <w:spacing w:line="400" w:lineRule="atLeast"/>
              <w:ind w:firstLineChars="200" w:firstLine="420"/>
              <w:rPr>
                <w:rFonts w:ascii="宋体"/>
                <w:color w:val="000000"/>
                <w:kern w:val="0"/>
                <w:szCs w:val="21"/>
              </w:rPr>
            </w:pPr>
            <w:r>
              <w:rPr>
                <w:rFonts w:ascii="宋体" w:hint="eastAsia"/>
                <w:color w:val="000000"/>
                <w:kern w:val="0"/>
                <w:szCs w:val="21"/>
              </w:rPr>
              <w:t>1、噪声控制：现场查看，公司的噪声源主要为破碎机和搅拌机产生，公司目前的主要控制手段：1、合理安排作业时间，控制噪声。2、设备的维护，保证润滑良好，在其处于正常的运行状态。厂界噪声达到2类标准。现场了解，周边均为工厂，无敏感目标，公司的噪声对环境影响可控。</w:t>
            </w:r>
          </w:p>
          <w:p w:rsidR="00783551" w:rsidRDefault="00783551" w:rsidP="00EA7D54">
            <w:pPr>
              <w:spacing w:line="400" w:lineRule="atLeast"/>
              <w:ind w:firstLineChars="200" w:firstLine="420"/>
              <w:rPr>
                <w:rFonts w:ascii="宋体"/>
                <w:kern w:val="0"/>
                <w:szCs w:val="21"/>
              </w:rPr>
            </w:pPr>
            <w:r>
              <w:rPr>
                <w:rFonts w:ascii="宋体" w:hint="eastAsia"/>
                <w:color w:val="000000"/>
                <w:kern w:val="0"/>
                <w:szCs w:val="21"/>
              </w:rPr>
              <w:t>2、</w:t>
            </w:r>
            <w:r>
              <w:rPr>
                <w:rFonts w:ascii="宋体" w:hint="eastAsia"/>
                <w:kern w:val="0"/>
                <w:szCs w:val="21"/>
              </w:rPr>
              <w:t>废气控制：查，公司的废气主要为预处理、搬运和存储过程产生的有机废气，产生污染主要为粉尘和气味。</w:t>
            </w:r>
          </w:p>
          <w:p w:rsidR="00783551" w:rsidRDefault="00783551" w:rsidP="00EA7D54">
            <w:pPr>
              <w:spacing w:line="400" w:lineRule="atLeast"/>
              <w:ind w:firstLineChars="200" w:firstLine="420"/>
              <w:rPr>
                <w:rFonts w:ascii="宋体"/>
                <w:kern w:val="0"/>
                <w:szCs w:val="21"/>
              </w:rPr>
            </w:pPr>
            <w:r>
              <w:rPr>
                <w:rFonts w:ascii="宋体" w:hint="eastAsia"/>
                <w:kern w:val="0"/>
                <w:szCs w:val="21"/>
              </w:rPr>
              <w:t>查看破碎机采取全密封，配置有吸风口和布袋除尘器，对产生的气味和粉末进行吸附回收处理，吸收废气采用</w:t>
            </w:r>
            <w:r>
              <w:rPr>
                <w:rFonts w:ascii="宋体" w:hAnsi="宋体" w:hint="eastAsia"/>
                <w:szCs w:val="21"/>
              </w:rPr>
              <w:t>UV光解</w:t>
            </w:r>
            <w:r>
              <w:rPr>
                <w:rFonts w:ascii="宋体" w:hint="eastAsia"/>
                <w:kern w:val="0"/>
                <w:szCs w:val="21"/>
              </w:rPr>
              <w:t>装置处理，处理后15米烟囱自由排放，运行良好，粉尘、气味外排情况少。 废气外排监控采取每季度委外进行检测，查看检测报告，排放达标。</w:t>
            </w:r>
          </w:p>
          <w:p w:rsidR="00783551" w:rsidRDefault="00783551" w:rsidP="00EA7D54">
            <w:pPr>
              <w:spacing w:line="400" w:lineRule="atLeast"/>
              <w:ind w:firstLineChars="200" w:firstLine="420"/>
              <w:rPr>
                <w:rFonts w:ascii="宋体"/>
                <w:color w:val="000000"/>
                <w:kern w:val="0"/>
                <w:szCs w:val="21"/>
              </w:rPr>
            </w:pPr>
            <w:r>
              <w:rPr>
                <w:rFonts w:ascii="宋体" w:hint="eastAsia"/>
                <w:color w:val="000000"/>
                <w:kern w:val="0"/>
                <w:szCs w:val="21"/>
              </w:rPr>
              <w:t>3、固废管理：</w:t>
            </w:r>
          </w:p>
          <w:p w:rsidR="00783551" w:rsidRDefault="00783551" w:rsidP="00EA7D54">
            <w:pPr>
              <w:spacing w:line="400" w:lineRule="atLeast"/>
              <w:ind w:firstLineChars="200" w:firstLine="420"/>
              <w:rPr>
                <w:rFonts w:ascii="宋体"/>
                <w:color w:val="000000"/>
                <w:kern w:val="0"/>
                <w:szCs w:val="21"/>
              </w:rPr>
            </w:pPr>
            <w:r>
              <w:rPr>
                <w:rFonts w:ascii="宋体" w:hint="eastAsia"/>
                <w:color w:val="000000"/>
                <w:kern w:val="0"/>
                <w:szCs w:val="21"/>
              </w:rPr>
              <w:t>查，</w:t>
            </w:r>
            <w:r>
              <w:rPr>
                <w:rFonts w:ascii="宋体" w:hAnsi="宋体" w:hint="eastAsia"/>
                <w:szCs w:val="21"/>
              </w:rPr>
              <w:t>生产过程产生的危险固废管理，查看危险固废有使用后活性炭、</w:t>
            </w:r>
            <w:r>
              <w:rPr>
                <w:rFonts w:ascii="宋体" w:hint="eastAsia"/>
                <w:color w:val="000000"/>
                <w:kern w:val="0"/>
                <w:szCs w:val="21"/>
              </w:rPr>
              <w:t>含油抹布、废机油等</w:t>
            </w:r>
            <w:r>
              <w:rPr>
                <w:rFonts w:ascii="宋体" w:hAnsi="宋体" w:hint="eastAsia"/>
                <w:szCs w:val="21"/>
              </w:rPr>
              <w:t>，放在指定区域汇同其它危险固废一起处理。</w:t>
            </w:r>
          </w:p>
          <w:p w:rsidR="00783551" w:rsidRDefault="00783551" w:rsidP="00EA7D54">
            <w:pPr>
              <w:spacing w:line="400" w:lineRule="atLeast"/>
              <w:ind w:firstLineChars="200" w:firstLine="420"/>
              <w:rPr>
                <w:rFonts w:ascii="宋体"/>
                <w:color w:val="000000"/>
                <w:kern w:val="0"/>
                <w:szCs w:val="21"/>
              </w:rPr>
            </w:pPr>
            <w:r>
              <w:rPr>
                <w:rFonts w:ascii="宋体" w:hint="eastAsia"/>
                <w:color w:val="000000"/>
                <w:kern w:val="0"/>
                <w:szCs w:val="21"/>
              </w:rPr>
              <w:t>现场查看，金属边角料、包装物全部回收后，卖给回收公司。</w:t>
            </w:r>
          </w:p>
          <w:p w:rsidR="00783551" w:rsidRDefault="00783551" w:rsidP="00EA7D54">
            <w:pPr>
              <w:spacing w:line="400" w:lineRule="atLeast"/>
              <w:ind w:firstLineChars="200" w:firstLine="420"/>
              <w:rPr>
                <w:rFonts w:ascii="宋体"/>
                <w:color w:val="000000"/>
                <w:kern w:val="0"/>
                <w:szCs w:val="21"/>
              </w:rPr>
            </w:pPr>
            <w:r>
              <w:rPr>
                <w:rFonts w:ascii="宋体" w:hint="eastAsia"/>
                <w:color w:val="000000"/>
                <w:kern w:val="0"/>
                <w:szCs w:val="21"/>
              </w:rPr>
              <w:t>4、火灾管理：</w:t>
            </w:r>
          </w:p>
          <w:p w:rsidR="00783551" w:rsidRDefault="00783551" w:rsidP="00EA7D54">
            <w:pPr>
              <w:spacing w:line="400" w:lineRule="atLeast"/>
              <w:ind w:firstLineChars="200" w:firstLine="420"/>
              <w:rPr>
                <w:rFonts w:ascii="宋体"/>
                <w:color w:val="000000"/>
                <w:kern w:val="0"/>
                <w:szCs w:val="21"/>
              </w:rPr>
            </w:pPr>
            <w:r>
              <w:rPr>
                <w:rFonts w:ascii="宋体" w:hint="eastAsia"/>
                <w:color w:val="000000"/>
                <w:kern w:val="0"/>
                <w:szCs w:val="21"/>
              </w:rPr>
              <w:t>查，公司的火灾主要风险为：液体危废等。</w:t>
            </w:r>
          </w:p>
          <w:p w:rsidR="00783551" w:rsidRDefault="00783551" w:rsidP="00EA7D54">
            <w:pPr>
              <w:spacing w:line="400" w:lineRule="atLeast"/>
              <w:ind w:firstLineChars="200" w:firstLine="420"/>
              <w:rPr>
                <w:rFonts w:ascii="宋体"/>
                <w:color w:val="000000"/>
                <w:kern w:val="0"/>
                <w:szCs w:val="21"/>
              </w:rPr>
            </w:pPr>
            <w:r>
              <w:rPr>
                <w:rFonts w:ascii="宋体" w:hint="eastAsia"/>
                <w:color w:val="000000"/>
                <w:kern w:val="0"/>
                <w:szCs w:val="21"/>
              </w:rPr>
              <w:t>现场查，公司对接收的危废进行前期分析处理，做相容性试验，存放、混合不产生反应。</w:t>
            </w:r>
          </w:p>
          <w:p w:rsidR="00783551" w:rsidRDefault="00783551" w:rsidP="00EA7D54">
            <w:pPr>
              <w:spacing w:line="400" w:lineRule="atLeast"/>
              <w:ind w:firstLineChars="200" w:firstLine="420"/>
              <w:rPr>
                <w:rFonts w:ascii="宋体"/>
                <w:color w:val="000000"/>
                <w:kern w:val="0"/>
                <w:szCs w:val="21"/>
              </w:rPr>
            </w:pPr>
            <w:r>
              <w:rPr>
                <w:rFonts w:ascii="宋体" w:hint="eastAsia"/>
                <w:color w:val="000000"/>
                <w:kern w:val="0"/>
                <w:szCs w:val="21"/>
              </w:rPr>
              <w:lastRenderedPageBreak/>
              <w:t>查，公司车间设置了消防器材：灭火器等。现场查，灭火器有效。</w:t>
            </w:r>
          </w:p>
          <w:p w:rsidR="00783551" w:rsidRDefault="00783551" w:rsidP="00EA7D54">
            <w:pPr>
              <w:spacing w:line="400" w:lineRule="atLeast"/>
              <w:ind w:firstLineChars="200" w:firstLine="420"/>
              <w:rPr>
                <w:rFonts w:ascii="宋体"/>
                <w:color w:val="000000"/>
                <w:kern w:val="0"/>
                <w:szCs w:val="21"/>
              </w:rPr>
            </w:pPr>
            <w:r>
              <w:rPr>
                <w:rFonts w:ascii="宋体" w:hint="eastAsia"/>
                <w:color w:val="000000"/>
                <w:kern w:val="0"/>
                <w:szCs w:val="21"/>
              </w:rPr>
              <w:t>查，公司未能提供灭火器的配置标准，提出改善。</w:t>
            </w:r>
          </w:p>
          <w:p w:rsidR="00783551" w:rsidRDefault="00783551" w:rsidP="00EA7D54">
            <w:pPr>
              <w:spacing w:line="400" w:lineRule="atLeast"/>
              <w:ind w:firstLineChars="200" w:firstLine="420"/>
              <w:rPr>
                <w:rFonts w:ascii="宋体"/>
                <w:color w:val="000000"/>
                <w:kern w:val="0"/>
                <w:szCs w:val="21"/>
              </w:rPr>
            </w:pPr>
            <w:r>
              <w:rPr>
                <w:rFonts w:ascii="宋体" w:hint="eastAsia"/>
                <w:color w:val="000000"/>
                <w:kern w:val="0"/>
                <w:szCs w:val="21"/>
              </w:rPr>
              <w:t>查，提供应急预案和消防演练记录。</w:t>
            </w:r>
          </w:p>
          <w:p w:rsidR="00783551" w:rsidRDefault="00783551" w:rsidP="00EA7D54">
            <w:pPr>
              <w:spacing w:line="400" w:lineRule="atLeast"/>
              <w:ind w:firstLineChars="200" w:firstLine="420"/>
              <w:rPr>
                <w:rFonts w:ascii="宋体"/>
                <w:color w:val="000000"/>
                <w:kern w:val="0"/>
                <w:szCs w:val="21"/>
              </w:rPr>
            </w:pPr>
            <w:r>
              <w:rPr>
                <w:rFonts w:ascii="宋体" w:hint="eastAsia"/>
                <w:color w:val="000000"/>
                <w:kern w:val="0"/>
                <w:szCs w:val="21"/>
              </w:rPr>
              <w:t>5、查，化学品泄漏管理，配置了2个应急池，容积600立方。</w:t>
            </w:r>
          </w:p>
          <w:p w:rsidR="00783551" w:rsidRDefault="00783551" w:rsidP="00EA7D54">
            <w:pPr>
              <w:spacing w:line="400" w:lineRule="atLeast"/>
              <w:ind w:firstLineChars="200" w:firstLine="420"/>
              <w:rPr>
                <w:rFonts w:ascii="宋体"/>
                <w:color w:val="000000"/>
                <w:kern w:val="0"/>
                <w:szCs w:val="21"/>
              </w:rPr>
            </w:pPr>
          </w:p>
          <w:p w:rsidR="00783551" w:rsidRDefault="00783551" w:rsidP="00EA7D54">
            <w:pPr>
              <w:spacing w:line="400" w:lineRule="atLeast"/>
              <w:ind w:firstLineChars="200" w:firstLine="420"/>
              <w:rPr>
                <w:rFonts w:ascii="宋体"/>
                <w:color w:val="000000"/>
                <w:kern w:val="0"/>
                <w:szCs w:val="21"/>
              </w:rPr>
            </w:pPr>
            <w:r>
              <w:rPr>
                <w:rFonts w:ascii="宋体" w:hint="eastAsia"/>
                <w:color w:val="000000"/>
                <w:kern w:val="0"/>
                <w:szCs w:val="21"/>
              </w:rPr>
              <w:t>提供有两个场所的污染物排放检测报告：长寿区域：时间2020年9月14日污染物排放检测，达标排放。丰都区域：时间2020年9月10日污染物排放检测，达标排放。具体检测报告内容见附件。</w:t>
            </w:r>
          </w:p>
          <w:p w:rsidR="00783551" w:rsidRDefault="00783551" w:rsidP="00EA7D54">
            <w:pPr>
              <w:spacing w:line="400" w:lineRule="atLeast"/>
              <w:ind w:firstLineChars="200" w:firstLine="420"/>
              <w:rPr>
                <w:rFonts w:ascii="宋体"/>
                <w:color w:val="000000"/>
                <w:kern w:val="0"/>
                <w:szCs w:val="21"/>
              </w:rPr>
            </w:pPr>
          </w:p>
          <w:p w:rsidR="00783551" w:rsidRDefault="00783551" w:rsidP="00EA7D54">
            <w:pPr>
              <w:spacing w:line="400" w:lineRule="atLeast"/>
              <w:ind w:firstLineChars="200" w:firstLine="420"/>
              <w:rPr>
                <w:rFonts w:ascii="宋体"/>
                <w:color w:val="000000"/>
                <w:kern w:val="0"/>
                <w:szCs w:val="21"/>
              </w:rPr>
            </w:pPr>
            <w:r>
              <w:rPr>
                <w:rFonts w:ascii="宋体" w:hint="eastAsia"/>
                <w:color w:val="000000"/>
                <w:kern w:val="0"/>
                <w:szCs w:val="21"/>
              </w:rPr>
              <w:t>查，职业健康安全管理：生产技术部的不可接受风险有：</w:t>
            </w:r>
            <w:r>
              <w:rPr>
                <w:rFonts w:hint="eastAsia"/>
                <w:szCs w:val="21"/>
              </w:rPr>
              <w:t>火灾伤害、意外伤害、职业病（废气危害）。</w:t>
            </w:r>
          </w:p>
          <w:p w:rsidR="00783551" w:rsidRDefault="00783551" w:rsidP="00EA7D54">
            <w:pPr>
              <w:spacing w:line="400" w:lineRule="exact"/>
              <w:ind w:firstLineChars="200" w:firstLine="420"/>
              <w:rPr>
                <w:rFonts w:ascii="宋体"/>
                <w:color w:val="000000"/>
                <w:kern w:val="0"/>
                <w:szCs w:val="21"/>
              </w:rPr>
            </w:pPr>
            <w:r>
              <w:rPr>
                <w:rFonts w:ascii="宋体" w:hint="eastAsia"/>
                <w:color w:val="000000"/>
                <w:kern w:val="0"/>
                <w:szCs w:val="21"/>
              </w:rPr>
              <w:t>1、火灾伤害预防：</w:t>
            </w:r>
          </w:p>
          <w:p w:rsidR="00783551" w:rsidRDefault="00783551" w:rsidP="00EA7D54">
            <w:pPr>
              <w:spacing w:line="400" w:lineRule="exact"/>
              <w:ind w:firstLineChars="200" w:firstLine="420"/>
              <w:rPr>
                <w:rFonts w:ascii="宋体"/>
                <w:color w:val="000000"/>
                <w:kern w:val="0"/>
                <w:szCs w:val="21"/>
              </w:rPr>
            </w:pPr>
            <w:r>
              <w:rPr>
                <w:rFonts w:ascii="宋体" w:hint="eastAsia"/>
                <w:color w:val="000000"/>
                <w:kern w:val="0"/>
                <w:szCs w:val="21"/>
              </w:rPr>
              <w:t>查，公司组织有安全知识教育培训，部门也进行有三级安全教育记录，包括救援知识、设备操作等培训记录。</w:t>
            </w:r>
          </w:p>
          <w:p w:rsidR="00783551" w:rsidRDefault="00783551" w:rsidP="00EA7D54">
            <w:pPr>
              <w:spacing w:line="400" w:lineRule="exact"/>
              <w:ind w:firstLineChars="200" w:firstLine="420"/>
              <w:rPr>
                <w:rFonts w:ascii="宋体"/>
                <w:color w:val="000000"/>
                <w:kern w:val="0"/>
                <w:szCs w:val="21"/>
              </w:rPr>
            </w:pPr>
            <w:r>
              <w:rPr>
                <w:rFonts w:ascii="宋体" w:hint="eastAsia"/>
                <w:color w:val="000000"/>
                <w:kern w:val="0"/>
                <w:szCs w:val="21"/>
              </w:rPr>
              <w:t>查，生产技术部劳保用品领用记录，有劳保手套、劳保服、安全帽、劳保鞋、防毒面罩等物品。</w:t>
            </w:r>
          </w:p>
          <w:p w:rsidR="00783551" w:rsidRDefault="00783551" w:rsidP="00EA7D54">
            <w:pPr>
              <w:spacing w:line="400" w:lineRule="exact"/>
              <w:ind w:firstLineChars="200" w:firstLine="420"/>
              <w:rPr>
                <w:rFonts w:ascii="宋体"/>
                <w:color w:val="000000"/>
                <w:kern w:val="0"/>
                <w:szCs w:val="21"/>
              </w:rPr>
            </w:pPr>
            <w:r>
              <w:rPr>
                <w:rFonts w:ascii="宋体" w:hint="eastAsia"/>
                <w:color w:val="000000"/>
                <w:kern w:val="0"/>
                <w:szCs w:val="21"/>
              </w:rPr>
              <w:t>现场查看，安全环保措施实施情况：</w:t>
            </w:r>
          </w:p>
          <w:p w:rsidR="00783551" w:rsidRDefault="00783551" w:rsidP="00EA7D54">
            <w:pPr>
              <w:spacing w:line="400" w:lineRule="exact"/>
              <w:ind w:firstLineChars="200" w:firstLine="420"/>
              <w:rPr>
                <w:rFonts w:ascii="宋体"/>
                <w:color w:val="000000"/>
                <w:kern w:val="0"/>
                <w:szCs w:val="21"/>
              </w:rPr>
            </w:pPr>
            <w:r>
              <w:rPr>
                <w:rFonts w:ascii="宋体" w:hint="eastAsia"/>
                <w:color w:val="000000"/>
                <w:kern w:val="0"/>
                <w:szCs w:val="21"/>
              </w:rPr>
              <w:t>配备灭火器、消防应急灯及消防报警装置等。</w:t>
            </w:r>
          </w:p>
          <w:p w:rsidR="00783551" w:rsidRDefault="00783551" w:rsidP="00EA7D54">
            <w:pPr>
              <w:spacing w:line="400" w:lineRule="exact"/>
              <w:ind w:firstLineChars="200" w:firstLine="420"/>
              <w:rPr>
                <w:rFonts w:ascii="宋体"/>
                <w:color w:val="000000"/>
                <w:kern w:val="0"/>
                <w:szCs w:val="21"/>
              </w:rPr>
            </w:pPr>
            <w:r>
              <w:rPr>
                <w:rFonts w:ascii="宋体" w:hint="eastAsia"/>
                <w:color w:val="000000"/>
                <w:kern w:val="0"/>
                <w:szCs w:val="21"/>
              </w:rPr>
              <w:t>查，公司策划了火灾爆炸救援应急预案，未进行演练，现场提出改善要求。</w:t>
            </w:r>
          </w:p>
          <w:p w:rsidR="00783551" w:rsidRDefault="00783551" w:rsidP="00EA7D54">
            <w:pPr>
              <w:spacing w:line="400" w:lineRule="exact"/>
              <w:ind w:firstLineChars="200" w:firstLine="420"/>
              <w:rPr>
                <w:rFonts w:ascii="宋体"/>
                <w:color w:val="000000"/>
                <w:kern w:val="0"/>
                <w:szCs w:val="21"/>
              </w:rPr>
            </w:pPr>
            <w:r>
              <w:rPr>
                <w:rFonts w:ascii="宋体" w:hint="eastAsia"/>
                <w:color w:val="000000"/>
                <w:kern w:val="0"/>
                <w:szCs w:val="21"/>
              </w:rPr>
              <w:t>3、意外伤害预防：</w:t>
            </w:r>
          </w:p>
          <w:p w:rsidR="00783551" w:rsidRDefault="00783551" w:rsidP="00EA7D54">
            <w:pPr>
              <w:spacing w:line="400" w:lineRule="exact"/>
              <w:ind w:firstLineChars="150" w:firstLine="315"/>
              <w:rPr>
                <w:rFonts w:ascii="宋体"/>
                <w:color w:val="000000"/>
                <w:kern w:val="0"/>
                <w:szCs w:val="21"/>
              </w:rPr>
            </w:pPr>
            <w:r>
              <w:rPr>
                <w:rFonts w:ascii="宋体" w:hint="eastAsia"/>
                <w:color w:val="000000"/>
                <w:kern w:val="0"/>
                <w:szCs w:val="21"/>
              </w:rPr>
              <w:t>查，意外伤害主要危险源：破碎机、搅拌机、叉车等。</w:t>
            </w:r>
          </w:p>
          <w:p w:rsidR="00783551" w:rsidRDefault="00783551" w:rsidP="00EA7D54">
            <w:pPr>
              <w:spacing w:line="400" w:lineRule="exact"/>
              <w:ind w:firstLineChars="150" w:firstLine="315"/>
              <w:rPr>
                <w:rFonts w:ascii="宋体"/>
                <w:color w:val="000000"/>
                <w:kern w:val="0"/>
                <w:szCs w:val="21"/>
              </w:rPr>
            </w:pPr>
            <w:r>
              <w:rPr>
                <w:rFonts w:ascii="宋体" w:hint="eastAsia"/>
                <w:color w:val="000000"/>
                <w:kern w:val="0"/>
                <w:szCs w:val="21"/>
              </w:rPr>
              <w:t>查，公司编制了各种设备的安全操作规程；</w:t>
            </w:r>
          </w:p>
          <w:p w:rsidR="00783551" w:rsidRDefault="00783551" w:rsidP="00EA7D54">
            <w:pPr>
              <w:spacing w:line="400" w:lineRule="exact"/>
              <w:ind w:firstLineChars="150" w:firstLine="315"/>
              <w:rPr>
                <w:rFonts w:ascii="宋体"/>
                <w:color w:val="000000"/>
                <w:kern w:val="0"/>
                <w:szCs w:val="21"/>
              </w:rPr>
            </w:pPr>
            <w:r>
              <w:rPr>
                <w:rFonts w:ascii="宋体" w:hint="eastAsia"/>
                <w:color w:val="000000"/>
                <w:kern w:val="0"/>
                <w:szCs w:val="21"/>
              </w:rPr>
              <w:t>查，现场有明确的安全操作警示标识；</w:t>
            </w:r>
          </w:p>
          <w:p w:rsidR="00783551" w:rsidRDefault="00783551" w:rsidP="00EA7D54">
            <w:pPr>
              <w:spacing w:line="400" w:lineRule="exact"/>
              <w:ind w:firstLineChars="150" w:firstLine="315"/>
              <w:rPr>
                <w:rFonts w:ascii="宋体"/>
                <w:color w:val="000000"/>
                <w:kern w:val="0"/>
                <w:szCs w:val="21"/>
              </w:rPr>
            </w:pPr>
            <w:r>
              <w:rPr>
                <w:rFonts w:ascii="宋体" w:hint="eastAsia"/>
                <w:color w:val="000000"/>
                <w:kern w:val="0"/>
                <w:szCs w:val="21"/>
              </w:rPr>
              <w:t>查，破碎机、搅拌机等设置了安全挡板等措施。</w:t>
            </w:r>
          </w:p>
          <w:p w:rsidR="00783551" w:rsidRDefault="00783551" w:rsidP="00EA7D54">
            <w:pPr>
              <w:spacing w:line="400" w:lineRule="exact"/>
              <w:ind w:firstLineChars="150" w:firstLine="315"/>
              <w:rPr>
                <w:rFonts w:ascii="宋体"/>
                <w:color w:val="000000"/>
                <w:kern w:val="0"/>
                <w:szCs w:val="21"/>
              </w:rPr>
            </w:pPr>
            <w:r>
              <w:rPr>
                <w:rFonts w:ascii="宋体" w:hint="eastAsia"/>
                <w:color w:val="000000"/>
                <w:kern w:val="0"/>
                <w:szCs w:val="21"/>
              </w:rPr>
              <w:lastRenderedPageBreak/>
              <w:t>查，公司的特种设备管理：</w:t>
            </w:r>
          </w:p>
          <w:p w:rsidR="00783551" w:rsidRDefault="00783551" w:rsidP="00EA7D54">
            <w:pPr>
              <w:spacing w:line="400" w:lineRule="exact"/>
              <w:ind w:firstLineChars="150" w:firstLine="316"/>
              <w:rPr>
                <w:rFonts w:ascii="宋体"/>
                <w:b/>
                <w:bCs/>
                <w:color w:val="000000"/>
                <w:kern w:val="0"/>
                <w:szCs w:val="21"/>
              </w:rPr>
            </w:pPr>
            <w:r>
              <w:rPr>
                <w:rFonts w:ascii="宋体" w:hint="eastAsia"/>
                <w:b/>
                <w:bCs/>
                <w:color w:val="000000"/>
                <w:kern w:val="0"/>
                <w:szCs w:val="21"/>
              </w:rPr>
              <w:t>公司有3台叉车，提供的3台叉车的定期检测报告已过期，不符合管理及标准要求。</w:t>
            </w:r>
          </w:p>
          <w:p w:rsidR="00783551" w:rsidRDefault="00783551" w:rsidP="00EA7D54">
            <w:pPr>
              <w:spacing w:line="400" w:lineRule="exact"/>
              <w:ind w:firstLineChars="150" w:firstLine="315"/>
              <w:rPr>
                <w:rFonts w:ascii="宋体"/>
                <w:color w:val="000000"/>
                <w:kern w:val="0"/>
                <w:szCs w:val="21"/>
              </w:rPr>
            </w:pPr>
            <w:r>
              <w:rPr>
                <w:rFonts w:ascii="宋体" w:hint="eastAsia"/>
                <w:color w:val="000000"/>
                <w:kern w:val="0"/>
                <w:szCs w:val="21"/>
              </w:rPr>
              <w:t>查，公司的叉车设置了专业的操作员，已取证，具体见附件。</w:t>
            </w:r>
          </w:p>
          <w:p w:rsidR="00783551" w:rsidRDefault="00783551" w:rsidP="00EA7D54">
            <w:pPr>
              <w:spacing w:line="400" w:lineRule="exact"/>
              <w:ind w:firstLineChars="200" w:firstLine="420"/>
              <w:rPr>
                <w:rFonts w:ascii="宋体"/>
                <w:color w:val="000000"/>
                <w:kern w:val="0"/>
                <w:szCs w:val="21"/>
              </w:rPr>
            </w:pPr>
            <w:r>
              <w:rPr>
                <w:rFonts w:ascii="宋体" w:hint="eastAsia"/>
                <w:color w:val="000000"/>
                <w:kern w:val="0"/>
                <w:szCs w:val="21"/>
              </w:rPr>
              <w:t>3、呼吸系统疾病预防：</w:t>
            </w:r>
          </w:p>
          <w:p w:rsidR="00783551" w:rsidRDefault="00783551" w:rsidP="00EA7D54">
            <w:pPr>
              <w:spacing w:line="400" w:lineRule="exact"/>
              <w:ind w:firstLineChars="200" w:firstLine="420"/>
              <w:rPr>
                <w:rFonts w:ascii="宋体" w:hAnsi="宋体"/>
                <w:szCs w:val="21"/>
              </w:rPr>
            </w:pPr>
            <w:r>
              <w:rPr>
                <w:rFonts w:ascii="宋体" w:hint="eastAsia"/>
                <w:color w:val="000000"/>
                <w:kern w:val="0"/>
                <w:szCs w:val="21"/>
              </w:rPr>
              <w:t>现场查看，产生废气主</w:t>
            </w:r>
            <w:r>
              <w:rPr>
                <w:rFonts w:ascii="宋体" w:hAnsi="宋体" w:hint="eastAsia"/>
                <w:szCs w:val="21"/>
              </w:rPr>
              <w:t>要工序为破碎、搅拌和存储工序。</w:t>
            </w:r>
          </w:p>
          <w:p w:rsidR="00783551" w:rsidRDefault="00783551" w:rsidP="00EA7D54">
            <w:pPr>
              <w:spacing w:line="400" w:lineRule="exact"/>
              <w:ind w:firstLineChars="200" w:firstLine="420"/>
              <w:rPr>
                <w:rFonts w:ascii="宋体"/>
                <w:szCs w:val="21"/>
              </w:rPr>
            </w:pPr>
            <w:r>
              <w:rPr>
                <w:rFonts w:ascii="宋体" w:hAnsi="宋体" w:hint="eastAsia"/>
                <w:szCs w:val="21"/>
              </w:rPr>
              <w:t>提供</w:t>
            </w:r>
            <w:r>
              <w:rPr>
                <w:rFonts w:ascii="宋体" w:hint="eastAsia"/>
                <w:szCs w:val="21"/>
              </w:rPr>
              <w:t>《员工劳动保护管理规定》、《生产安全事故应急预案》。</w:t>
            </w:r>
          </w:p>
          <w:p w:rsidR="00783551" w:rsidRDefault="00783551" w:rsidP="00EA7D54">
            <w:pPr>
              <w:spacing w:line="400" w:lineRule="exact"/>
              <w:ind w:firstLineChars="200" w:firstLine="420"/>
              <w:rPr>
                <w:rFonts w:ascii="宋体"/>
                <w:szCs w:val="21"/>
              </w:rPr>
            </w:pPr>
            <w:r>
              <w:rPr>
                <w:rFonts w:ascii="宋体" w:hint="eastAsia"/>
                <w:szCs w:val="21"/>
              </w:rPr>
              <w:t>现场防护措施：破碎和搅拌设置抽风系统等。</w:t>
            </w:r>
          </w:p>
          <w:p w:rsidR="00783551" w:rsidRDefault="00783551" w:rsidP="00EA7D54">
            <w:pPr>
              <w:spacing w:line="400" w:lineRule="exact"/>
              <w:ind w:firstLineChars="200" w:firstLine="420"/>
              <w:rPr>
                <w:rFonts w:ascii="宋体"/>
                <w:szCs w:val="21"/>
              </w:rPr>
            </w:pPr>
            <w:r>
              <w:rPr>
                <w:rFonts w:ascii="宋体" w:hint="eastAsia"/>
                <w:szCs w:val="21"/>
              </w:rPr>
              <w:t>个人防护：要求操作人员穿戴工作服、手套、防毒口罩和佩戴防毒面具。企业对劳保用品现采取定期更换，提供有劳保用品发放记录。</w:t>
            </w:r>
          </w:p>
          <w:p w:rsidR="00783551" w:rsidRDefault="00783551" w:rsidP="00EA7D54">
            <w:pPr>
              <w:pStyle w:val="a0"/>
            </w:pPr>
            <w:r>
              <w:rPr>
                <w:rFonts w:ascii="宋体" w:hint="eastAsia"/>
                <w:szCs w:val="21"/>
              </w:rPr>
              <w:t>抽查2020年四季度劳保用品发放记录：手套（180双）、防毒口罩（150个）、工作服（40套）、护目镜（150副）、滤芯（140个）。</w:t>
            </w:r>
          </w:p>
          <w:p w:rsidR="00783551" w:rsidRDefault="00783551" w:rsidP="00EA7D54">
            <w:pPr>
              <w:pStyle w:val="a0"/>
            </w:pPr>
            <w:r>
              <w:rPr>
                <w:rFonts w:ascii="宋体" w:hint="eastAsia"/>
                <w:szCs w:val="21"/>
              </w:rPr>
              <w:t>上次不符合项得到整改。</w:t>
            </w:r>
          </w:p>
          <w:p w:rsidR="00783551" w:rsidRDefault="00783551" w:rsidP="00EA7D54">
            <w:pPr>
              <w:spacing w:line="400" w:lineRule="exact"/>
              <w:ind w:firstLineChars="200" w:firstLine="420"/>
              <w:rPr>
                <w:rFonts w:ascii="宋体"/>
                <w:szCs w:val="21"/>
              </w:rPr>
            </w:pPr>
            <w:r>
              <w:rPr>
                <w:rFonts w:ascii="宋体" w:hint="eastAsia"/>
                <w:szCs w:val="21"/>
              </w:rPr>
              <w:t>现场查看，公司配置了EV处理装置，废气能及时吸收处理，减少对操作者的危害。</w:t>
            </w:r>
          </w:p>
          <w:p w:rsidR="00783551" w:rsidRDefault="00783551" w:rsidP="00EA7D54">
            <w:pPr>
              <w:spacing w:line="400" w:lineRule="exact"/>
              <w:ind w:firstLineChars="200" w:firstLine="420"/>
              <w:rPr>
                <w:rFonts w:ascii="宋体" w:hAnsi="宋体"/>
                <w:szCs w:val="21"/>
              </w:rPr>
            </w:pPr>
            <w:r>
              <w:rPr>
                <w:rFonts w:ascii="宋体" w:hint="eastAsia"/>
                <w:szCs w:val="21"/>
              </w:rPr>
              <w:t>公司策划了该岗位人员的职业病体检要求，提供体检报告，结果正常。具体见附件。</w:t>
            </w:r>
          </w:p>
          <w:p w:rsidR="00783551" w:rsidRDefault="00783551" w:rsidP="00EA7D54">
            <w:pPr>
              <w:spacing w:line="400" w:lineRule="exact"/>
              <w:ind w:firstLineChars="200" w:firstLine="420"/>
              <w:rPr>
                <w:rFonts w:ascii="宋体" w:hAnsi="宋体"/>
                <w:szCs w:val="21"/>
              </w:rPr>
            </w:pPr>
            <w:r>
              <w:rPr>
                <w:rFonts w:ascii="宋体" w:hAnsi="宋体" w:hint="eastAsia"/>
                <w:szCs w:val="21"/>
              </w:rPr>
              <w:t>现场查看，操作基本符合要求。</w:t>
            </w:r>
          </w:p>
          <w:p w:rsidR="00783551" w:rsidRDefault="00783551" w:rsidP="00EA7D54">
            <w:pPr>
              <w:spacing w:line="400" w:lineRule="exact"/>
              <w:ind w:firstLineChars="200" w:firstLine="420"/>
              <w:rPr>
                <w:rFonts w:ascii="宋体" w:hAnsi="宋体"/>
                <w:szCs w:val="21"/>
              </w:rPr>
            </w:pPr>
            <w:r>
              <w:rPr>
                <w:rFonts w:ascii="宋体" w:hAnsi="宋体" w:hint="eastAsia"/>
                <w:szCs w:val="21"/>
              </w:rPr>
              <w:t>4、听力损害预防：</w:t>
            </w:r>
          </w:p>
          <w:p w:rsidR="00783551" w:rsidRDefault="00783551" w:rsidP="00EA7D54">
            <w:pPr>
              <w:spacing w:line="400" w:lineRule="exact"/>
              <w:ind w:firstLineChars="200" w:firstLine="420"/>
              <w:rPr>
                <w:rFonts w:ascii="宋体" w:hAnsi="宋体"/>
                <w:szCs w:val="21"/>
              </w:rPr>
            </w:pPr>
            <w:r>
              <w:rPr>
                <w:rFonts w:ascii="宋体" w:hAnsi="宋体" w:hint="eastAsia"/>
                <w:szCs w:val="21"/>
              </w:rPr>
              <w:t>现场查看，公司的噪声源主要有：破碎和搅拌机运行。</w:t>
            </w:r>
          </w:p>
          <w:p w:rsidR="00783551" w:rsidRDefault="00783551" w:rsidP="00EA7D54">
            <w:pPr>
              <w:spacing w:line="400" w:lineRule="exact"/>
              <w:ind w:firstLineChars="200" w:firstLine="420"/>
              <w:rPr>
                <w:rFonts w:ascii="宋体"/>
                <w:szCs w:val="21"/>
              </w:rPr>
            </w:pPr>
            <w:r>
              <w:rPr>
                <w:rFonts w:ascii="宋体" w:hAnsi="宋体" w:hint="eastAsia"/>
                <w:szCs w:val="21"/>
              </w:rPr>
              <w:t>提供</w:t>
            </w:r>
            <w:r>
              <w:rPr>
                <w:rFonts w:ascii="宋体" w:hint="eastAsia"/>
                <w:szCs w:val="21"/>
              </w:rPr>
              <w:t>《员工劳动保护管理规定》、《生产安全事故应急预案》。</w:t>
            </w:r>
          </w:p>
          <w:p w:rsidR="00783551" w:rsidRDefault="00783551" w:rsidP="00EA7D54">
            <w:pPr>
              <w:spacing w:line="400" w:lineRule="exact"/>
              <w:ind w:firstLineChars="200" w:firstLine="420"/>
              <w:rPr>
                <w:rFonts w:ascii="宋体"/>
                <w:szCs w:val="21"/>
              </w:rPr>
            </w:pPr>
            <w:r>
              <w:rPr>
                <w:rFonts w:ascii="宋体" w:hint="eastAsia"/>
                <w:szCs w:val="21"/>
              </w:rPr>
              <w:t>现场查看：现场操作员工佩戴防噪声耳塞。</w:t>
            </w:r>
          </w:p>
          <w:p w:rsidR="00783551" w:rsidRDefault="00783551" w:rsidP="00EA7D54">
            <w:pPr>
              <w:spacing w:line="400" w:lineRule="exact"/>
              <w:ind w:firstLineChars="200" w:firstLine="420"/>
              <w:rPr>
                <w:rFonts w:ascii="宋体"/>
                <w:szCs w:val="21"/>
              </w:rPr>
            </w:pPr>
            <w:r>
              <w:rPr>
                <w:rFonts w:ascii="宋体" w:hint="eastAsia"/>
                <w:szCs w:val="21"/>
              </w:rPr>
              <w:t>5、查，公司策划了劳保的使用要求，未形成劳保配置的文件化标准，提出改善要求。</w:t>
            </w:r>
          </w:p>
          <w:p w:rsidR="00783551" w:rsidRDefault="00783551" w:rsidP="00EA7D54">
            <w:pPr>
              <w:spacing w:line="400" w:lineRule="exact"/>
              <w:ind w:firstLineChars="200" w:firstLine="420"/>
              <w:jc w:val="left"/>
              <w:rPr>
                <w:rFonts w:ascii="宋体" w:hAnsi="宋体"/>
                <w:szCs w:val="21"/>
              </w:rPr>
            </w:pPr>
            <w:r>
              <w:rPr>
                <w:rFonts w:ascii="宋体" w:hint="eastAsia"/>
                <w:color w:val="000000"/>
                <w:kern w:val="0"/>
                <w:szCs w:val="21"/>
              </w:rPr>
              <w:t>生产技术部环境管理、安全管理措施基本与管理要求基本一致，符合管理要求。</w:t>
            </w:r>
          </w:p>
        </w:tc>
        <w:tc>
          <w:tcPr>
            <w:tcW w:w="1585" w:type="dxa"/>
          </w:tcPr>
          <w:p w:rsidR="00783551" w:rsidRDefault="00783551" w:rsidP="00EA7D54">
            <w:r>
              <w:rPr>
                <w:rFonts w:hint="eastAsia"/>
              </w:rPr>
              <w:lastRenderedPageBreak/>
              <w:t>符合</w:t>
            </w:r>
          </w:p>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Pr>
              <w:rPr>
                <w:sz w:val="24"/>
                <w:szCs w:val="24"/>
              </w:rPr>
            </w:pPr>
            <w:r>
              <w:rPr>
                <w:rFonts w:hint="eastAsia"/>
                <w:sz w:val="24"/>
                <w:szCs w:val="24"/>
              </w:rPr>
              <w:t>N</w:t>
            </w:r>
          </w:p>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p w:rsidR="00783551" w:rsidRDefault="00783551" w:rsidP="00EA7D54"/>
        </w:tc>
      </w:tr>
      <w:tr w:rsidR="00783551" w:rsidTr="00EA7D54">
        <w:trPr>
          <w:trHeight w:val="1417"/>
        </w:trPr>
        <w:tc>
          <w:tcPr>
            <w:tcW w:w="2160" w:type="dxa"/>
          </w:tcPr>
          <w:p w:rsidR="00783551" w:rsidRDefault="00783551" w:rsidP="00EA7D54">
            <w:pPr>
              <w:adjustRightInd w:val="0"/>
              <w:snapToGrid w:val="0"/>
              <w:jc w:val="center"/>
              <w:rPr>
                <w:rFonts w:ascii="宋体" w:hAnsi="宋体" w:cs="新宋体"/>
                <w:szCs w:val="21"/>
              </w:rPr>
            </w:pPr>
            <w:r>
              <w:rPr>
                <w:rFonts w:ascii="宋体" w:hAnsi="宋体" w:cs="新宋体" w:hint="eastAsia"/>
                <w:szCs w:val="21"/>
              </w:rPr>
              <w:lastRenderedPageBreak/>
              <w:t>应急准备和响应</w:t>
            </w:r>
          </w:p>
        </w:tc>
        <w:tc>
          <w:tcPr>
            <w:tcW w:w="960" w:type="dxa"/>
          </w:tcPr>
          <w:p w:rsidR="00783551" w:rsidRDefault="00783551" w:rsidP="00EA7D54">
            <w:pPr>
              <w:rPr>
                <w:rFonts w:ascii="宋体" w:hAnsi="宋体" w:cs="新宋体"/>
                <w:szCs w:val="21"/>
              </w:rPr>
            </w:pPr>
            <w:r>
              <w:rPr>
                <w:rFonts w:ascii="宋体" w:hAnsi="宋体" w:cs="新宋体" w:hint="eastAsia"/>
                <w:szCs w:val="21"/>
              </w:rPr>
              <w:t>E8.2</w:t>
            </w:r>
          </w:p>
          <w:p w:rsidR="00783551" w:rsidRDefault="00783551" w:rsidP="00EA7D54">
            <w:pPr>
              <w:rPr>
                <w:rFonts w:ascii="宋体" w:hAnsi="宋体" w:cs="新宋体"/>
                <w:szCs w:val="21"/>
              </w:rPr>
            </w:pPr>
            <w:r>
              <w:rPr>
                <w:rFonts w:ascii="宋体" w:hAnsi="宋体" w:cs="新宋体" w:hint="eastAsia"/>
                <w:szCs w:val="21"/>
              </w:rPr>
              <w:t>S4.4.7</w:t>
            </w:r>
          </w:p>
        </w:tc>
        <w:tc>
          <w:tcPr>
            <w:tcW w:w="10004" w:type="dxa"/>
          </w:tcPr>
          <w:p w:rsidR="00783551" w:rsidRDefault="00783551" w:rsidP="00EA7D54">
            <w:pPr>
              <w:spacing w:line="360" w:lineRule="auto"/>
              <w:ind w:firstLineChars="200" w:firstLine="420"/>
              <w:rPr>
                <w:rFonts w:ascii="宋体" w:hAnsi="宋体"/>
                <w:szCs w:val="21"/>
              </w:rPr>
            </w:pPr>
            <w:r>
              <w:rPr>
                <w:rFonts w:cs="宋体" w:hint="eastAsia"/>
                <w:szCs w:val="21"/>
              </w:rPr>
              <w:t>查见：《</w:t>
            </w:r>
            <w:r>
              <w:rPr>
                <w:rFonts w:ascii="宋体" w:hAnsi="宋体" w:cs="宋体" w:hint="eastAsia"/>
                <w:szCs w:val="21"/>
              </w:rPr>
              <w:t>应急准备和响应程序</w:t>
            </w:r>
            <w:r>
              <w:rPr>
                <w:rFonts w:cs="宋体" w:hint="eastAsia"/>
                <w:szCs w:val="21"/>
              </w:rPr>
              <w:t>》、《</w:t>
            </w:r>
            <w:r>
              <w:rPr>
                <w:rFonts w:ascii="宋体" w:hAnsi="宋体" w:cs="宋体" w:hint="eastAsia"/>
                <w:szCs w:val="21"/>
              </w:rPr>
              <w:t>消防与疏散演习实施方案</w:t>
            </w:r>
            <w:r>
              <w:rPr>
                <w:rFonts w:cs="宋体" w:hint="eastAsia"/>
                <w:szCs w:val="21"/>
              </w:rPr>
              <w:t>》，</w:t>
            </w:r>
            <w:r>
              <w:rPr>
                <w:rFonts w:cs="宋体" w:hint="eastAsia"/>
                <w:szCs w:val="21"/>
              </w:rPr>
              <w:t>2020</w:t>
            </w:r>
            <w:r>
              <w:rPr>
                <w:rFonts w:cs="宋体" w:hint="eastAsia"/>
                <w:szCs w:val="21"/>
              </w:rPr>
              <w:t>年</w:t>
            </w:r>
            <w:r>
              <w:rPr>
                <w:rFonts w:cs="宋体" w:hint="eastAsia"/>
                <w:szCs w:val="21"/>
              </w:rPr>
              <w:t>7</w:t>
            </w:r>
            <w:r>
              <w:rPr>
                <w:rFonts w:cs="宋体" w:hint="eastAsia"/>
                <w:szCs w:val="21"/>
              </w:rPr>
              <w:t>月</w:t>
            </w:r>
            <w:r>
              <w:rPr>
                <w:rFonts w:cs="宋体" w:hint="eastAsia"/>
                <w:szCs w:val="21"/>
              </w:rPr>
              <w:t>18</w:t>
            </w:r>
            <w:r>
              <w:rPr>
                <w:rFonts w:cs="宋体" w:hint="eastAsia"/>
                <w:szCs w:val="21"/>
              </w:rPr>
              <w:t>日生产技术部工作人员在行政人事部组织下，参加了公司组织的消防演练。</w:t>
            </w:r>
            <w:r>
              <w:rPr>
                <w:rFonts w:ascii="宋体" w:cs="宋体" w:hint="eastAsia"/>
                <w:szCs w:val="21"/>
              </w:rPr>
              <w:t>现场对应，公司员工的安全逃生意识有明显的改善和较大提高。使员工掌握了安全逃生的方式和路径。同时使员工掌握了灭火器材的使用。消防器材完善、良好。</w:t>
            </w:r>
          </w:p>
        </w:tc>
        <w:tc>
          <w:tcPr>
            <w:tcW w:w="1585" w:type="dxa"/>
          </w:tcPr>
          <w:p w:rsidR="00783551" w:rsidRDefault="00783551" w:rsidP="00EA7D54">
            <w:r>
              <w:rPr>
                <w:rFonts w:hint="eastAsia"/>
              </w:rPr>
              <w:t>符合</w:t>
            </w:r>
          </w:p>
        </w:tc>
      </w:tr>
      <w:tr w:rsidR="00783551" w:rsidTr="00EA7D54">
        <w:trPr>
          <w:trHeight w:val="700"/>
        </w:trPr>
        <w:tc>
          <w:tcPr>
            <w:tcW w:w="2160" w:type="dxa"/>
          </w:tcPr>
          <w:p w:rsidR="00783551" w:rsidRDefault="00783551" w:rsidP="00EA7D54">
            <w:pPr>
              <w:adjustRightInd w:val="0"/>
              <w:snapToGrid w:val="0"/>
              <w:rPr>
                <w:rFonts w:ascii="宋体" w:hAnsi="宋体" w:cs="新宋体"/>
                <w:szCs w:val="21"/>
              </w:rPr>
            </w:pPr>
            <w:r>
              <w:rPr>
                <w:rFonts w:ascii="宋体" w:hAnsi="宋体" w:cs="新宋体" w:hint="eastAsia"/>
                <w:szCs w:val="21"/>
              </w:rPr>
              <w:t>设计</w:t>
            </w:r>
          </w:p>
        </w:tc>
        <w:tc>
          <w:tcPr>
            <w:tcW w:w="960" w:type="dxa"/>
          </w:tcPr>
          <w:p w:rsidR="00783551" w:rsidRDefault="00783551" w:rsidP="00EA7D54">
            <w:pPr>
              <w:rPr>
                <w:rFonts w:ascii="宋体" w:hAnsi="宋体" w:cs="新宋体"/>
                <w:szCs w:val="21"/>
              </w:rPr>
            </w:pPr>
            <w:r>
              <w:rPr>
                <w:rFonts w:ascii="宋体" w:hAnsi="宋体" w:cs="新宋体" w:hint="eastAsia"/>
                <w:szCs w:val="21"/>
              </w:rPr>
              <w:t>Q8.3</w:t>
            </w:r>
          </w:p>
        </w:tc>
        <w:tc>
          <w:tcPr>
            <w:tcW w:w="10004" w:type="dxa"/>
          </w:tcPr>
          <w:p w:rsidR="00783551" w:rsidRDefault="00783551" w:rsidP="00EA7D54">
            <w:pPr>
              <w:rPr>
                <w:rFonts w:ascii="宋体" w:hAnsi="宋体"/>
                <w:szCs w:val="21"/>
              </w:rPr>
            </w:pPr>
            <w:r>
              <w:rPr>
                <w:rFonts w:ascii="宋体" w:hAnsi="宋体" w:cs="宋体" w:hint="eastAsia"/>
                <w:szCs w:val="21"/>
              </w:rPr>
              <w:t>不适用，理由：</w:t>
            </w:r>
            <w:r>
              <w:rPr>
                <w:rFonts w:hint="eastAsia"/>
                <w:szCs w:val="21"/>
              </w:rPr>
              <w:t>公司的危废处理过程依据</w:t>
            </w:r>
            <w:r>
              <w:rPr>
                <w:rFonts w:ascii="宋体" w:hAnsi="宋体" w:hint="eastAsia"/>
                <w:szCs w:val="21"/>
              </w:rPr>
              <w:t>国家及行业标准及企业标准进行，无设计和开发</w:t>
            </w:r>
            <w:r>
              <w:rPr>
                <w:rFonts w:ascii="宋体" w:hAnsi="宋体" w:cs="宋体" w:hint="eastAsia"/>
                <w:color w:val="000000"/>
                <w:kern w:val="0"/>
                <w:szCs w:val="21"/>
              </w:rPr>
              <w:t>。</w:t>
            </w:r>
            <w:r>
              <w:rPr>
                <w:rFonts w:ascii="宋体" w:hAnsi="宋体" w:cs="宋体" w:hint="eastAsia"/>
                <w:szCs w:val="21"/>
              </w:rPr>
              <w:t>因此标准8.3条款不适用，基本合理。</w:t>
            </w:r>
          </w:p>
        </w:tc>
        <w:tc>
          <w:tcPr>
            <w:tcW w:w="1585" w:type="dxa"/>
          </w:tcPr>
          <w:p w:rsidR="00783551" w:rsidRDefault="00783551" w:rsidP="00EA7D54">
            <w:r>
              <w:rPr>
                <w:rFonts w:hint="eastAsia"/>
              </w:rPr>
              <w:t>符合</w:t>
            </w:r>
          </w:p>
        </w:tc>
      </w:tr>
      <w:tr w:rsidR="00783551" w:rsidTr="00EA7D54">
        <w:trPr>
          <w:trHeight w:val="378"/>
        </w:trPr>
        <w:tc>
          <w:tcPr>
            <w:tcW w:w="2160" w:type="dxa"/>
          </w:tcPr>
          <w:p w:rsidR="00783551" w:rsidRDefault="00783551" w:rsidP="00EA7D54">
            <w:pPr>
              <w:spacing w:line="240" w:lineRule="atLeast"/>
              <w:jc w:val="left"/>
              <w:rPr>
                <w:rFonts w:ascii="宋体" w:hAnsi="宋体" w:cs="宋体"/>
                <w:szCs w:val="21"/>
              </w:rPr>
            </w:pPr>
            <w:r>
              <w:rPr>
                <w:rFonts w:ascii="宋体" w:hAnsi="宋体" w:cs="宋体" w:hint="eastAsia"/>
                <w:szCs w:val="21"/>
              </w:rPr>
              <w:t>生产和服务提供（</w:t>
            </w:r>
            <w:r>
              <w:rPr>
                <w:rFonts w:hint="eastAsia"/>
                <w:b/>
                <w:szCs w:val="21"/>
              </w:rPr>
              <w:t>经营地址</w:t>
            </w:r>
            <w:r>
              <w:rPr>
                <w:b/>
                <w:szCs w:val="21"/>
              </w:rPr>
              <w:t>1:</w:t>
            </w:r>
            <w:r>
              <w:rPr>
                <w:rFonts w:ascii="宋体" w:hAnsi="宋体" w:hint="eastAsia"/>
                <w:szCs w:val="21"/>
              </w:rPr>
              <w:t>重庆市丰都县湛普镇东方希望厂区内；</w:t>
            </w:r>
            <w:r>
              <w:rPr>
                <w:rFonts w:hint="eastAsia"/>
                <w:b/>
                <w:szCs w:val="21"/>
              </w:rPr>
              <w:t>经营地址</w:t>
            </w:r>
            <w:r>
              <w:rPr>
                <w:b/>
                <w:szCs w:val="21"/>
              </w:rPr>
              <w:t>2:</w:t>
            </w:r>
            <w:r>
              <w:rPr>
                <w:rFonts w:ascii="宋体" w:hAnsi="宋体" w:hint="eastAsia"/>
                <w:szCs w:val="21"/>
              </w:rPr>
              <w:t xml:space="preserve"> 重庆市长寿区晏家街道西南厂区内</w:t>
            </w:r>
            <w:r>
              <w:rPr>
                <w:rFonts w:ascii="宋体" w:hAnsi="宋体" w:cs="宋体" w:hint="eastAsia"/>
                <w:szCs w:val="21"/>
              </w:rPr>
              <w:t>）</w:t>
            </w:r>
          </w:p>
        </w:tc>
        <w:tc>
          <w:tcPr>
            <w:tcW w:w="960" w:type="dxa"/>
          </w:tcPr>
          <w:p w:rsidR="00783551" w:rsidRDefault="00783551" w:rsidP="00EA7D54">
            <w:pPr>
              <w:rPr>
                <w:rFonts w:ascii="宋体" w:hAnsi="宋体" w:cs="宋体"/>
                <w:szCs w:val="21"/>
              </w:rPr>
            </w:pPr>
            <w:r>
              <w:rPr>
                <w:rFonts w:ascii="宋体" w:hAnsi="宋体" w:cs="宋体" w:hint="eastAsia"/>
                <w:szCs w:val="21"/>
              </w:rPr>
              <w:t xml:space="preserve">Q8.5.1 </w:t>
            </w:r>
          </w:p>
        </w:tc>
        <w:tc>
          <w:tcPr>
            <w:tcW w:w="10004" w:type="dxa"/>
          </w:tcPr>
          <w:p w:rsidR="00783551" w:rsidRDefault="00783551" w:rsidP="00EA7D54">
            <w:pPr>
              <w:rPr>
                <w:rFonts w:ascii="宋体" w:hAnsi="宋体" w:cs="宋体"/>
                <w:szCs w:val="21"/>
              </w:rPr>
            </w:pPr>
            <w:r>
              <w:rPr>
                <w:rFonts w:ascii="宋体" w:hAnsi="宋体" w:cs="宋体" w:hint="eastAsia"/>
                <w:szCs w:val="21"/>
              </w:rPr>
              <w:t>公司制定了《生产过程控制程序》</w:t>
            </w:r>
          </w:p>
          <w:p w:rsidR="00783551" w:rsidRDefault="00783551" w:rsidP="00EA7D54">
            <w:pPr>
              <w:rPr>
                <w:rFonts w:ascii="宋体" w:hAnsi="宋体" w:cs="宋体"/>
                <w:szCs w:val="21"/>
              </w:rPr>
            </w:pPr>
            <w:r>
              <w:rPr>
                <w:rFonts w:ascii="宋体" w:hAnsi="宋体" w:cs="宋体" w:hint="eastAsia"/>
                <w:szCs w:val="21"/>
              </w:rPr>
              <w:t>明确了受控条件包括：</w:t>
            </w:r>
          </w:p>
          <w:p w:rsidR="00783551" w:rsidRDefault="00783551" w:rsidP="00EA7D54">
            <w:pPr>
              <w:rPr>
                <w:rFonts w:ascii="宋体" w:hAnsi="宋体" w:cs="宋体"/>
                <w:szCs w:val="21"/>
              </w:rPr>
            </w:pPr>
            <w:r>
              <w:rPr>
                <w:rFonts w:ascii="宋体" w:hAnsi="宋体" w:cs="宋体" w:hint="eastAsia"/>
                <w:szCs w:val="21"/>
              </w:rPr>
              <w:t xml:space="preserve">a）规定产品/服务/活动的特征以及拟获得结果的文件； </w:t>
            </w:r>
          </w:p>
          <w:p w:rsidR="00783551" w:rsidRDefault="00783551" w:rsidP="00EA7D54">
            <w:pPr>
              <w:rPr>
                <w:rFonts w:ascii="宋体" w:hAnsi="宋体" w:cs="宋体"/>
                <w:szCs w:val="21"/>
              </w:rPr>
            </w:pPr>
            <w:r>
              <w:rPr>
                <w:rFonts w:ascii="宋体" w:hAnsi="宋体" w:cs="宋体" w:hint="eastAsia"/>
                <w:szCs w:val="21"/>
              </w:rPr>
              <w:t>b）获得适宜的监视和测量资源；</w:t>
            </w:r>
          </w:p>
          <w:p w:rsidR="00783551" w:rsidRDefault="00783551" w:rsidP="00EA7D54">
            <w:pPr>
              <w:rPr>
                <w:rFonts w:ascii="宋体" w:hAnsi="宋体" w:cs="宋体"/>
                <w:szCs w:val="21"/>
              </w:rPr>
            </w:pPr>
            <w:r>
              <w:rPr>
                <w:rFonts w:ascii="宋体" w:hAnsi="宋体" w:cs="宋体" w:hint="eastAsia"/>
                <w:szCs w:val="21"/>
              </w:rPr>
              <w:t>c）适当阶段实施监视和测量活动；</w:t>
            </w:r>
          </w:p>
          <w:p w:rsidR="00783551" w:rsidRDefault="00783551" w:rsidP="00EA7D54">
            <w:pPr>
              <w:rPr>
                <w:rFonts w:ascii="宋体" w:hAnsi="宋体" w:cs="宋体"/>
                <w:szCs w:val="21"/>
              </w:rPr>
            </w:pPr>
            <w:r>
              <w:rPr>
                <w:rFonts w:ascii="宋体" w:hAnsi="宋体" w:cs="宋体" w:hint="eastAsia"/>
                <w:szCs w:val="21"/>
              </w:rPr>
              <w:t>d）为过程提供适宜的设施环境；</w:t>
            </w:r>
          </w:p>
          <w:p w:rsidR="00783551" w:rsidRDefault="00783551" w:rsidP="00EA7D54">
            <w:pPr>
              <w:rPr>
                <w:rFonts w:ascii="宋体" w:hAnsi="宋体" w:cs="宋体"/>
                <w:szCs w:val="21"/>
              </w:rPr>
            </w:pPr>
            <w:r>
              <w:rPr>
                <w:rFonts w:ascii="宋体" w:hAnsi="宋体" w:cs="宋体" w:hint="eastAsia"/>
                <w:szCs w:val="21"/>
              </w:rPr>
              <w:t>e）配备备能力人员所要求的资格；</w:t>
            </w:r>
          </w:p>
          <w:p w:rsidR="00783551" w:rsidRDefault="00783551" w:rsidP="00EA7D54">
            <w:pPr>
              <w:rPr>
                <w:rFonts w:ascii="宋体" w:hAnsi="宋体" w:cs="宋体"/>
                <w:szCs w:val="21"/>
              </w:rPr>
            </w:pPr>
            <w:r>
              <w:rPr>
                <w:rFonts w:ascii="宋体" w:hAnsi="宋体" w:cs="宋体" w:hint="eastAsia"/>
                <w:szCs w:val="21"/>
              </w:rPr>
              <w:t>f）特殊过程的确认和定期再确认；</w:t>
            </w:r>
          </w:p>
          <w:p w:rsidR="00783551" w:rsidRDefault="00783551" w:rsidP="00EA7D54">
            <w:pPr>
              <w:rPr>
                <w:rFonts w:ascii="宋体" w:hAnsi="宋体" w:cs="宋体"/>
                <w:szCs w:val="21"/>
              </w:rPr>
            </w:pPr>
            <w:r>
              <w:rPr>
                <w:rFonts w:ascii="宋体" w:hAnsi="宋体" w:cs="宋体" w:hint="eastAsia"/>
                <w:szCs w:val="21"/>
              </w:rPr>
              <w:t>g）采取措施防止人为错误；</w:t>
            </w:r>
          </w:p>
          <w:p w:rsidR="00783551" w:rsidRDefault="00783551" w:rsidP="00EA7D54">
            <w:pPr>
              <w:rPr>
                <w:rFonts w:ascii="宋体" w:hAnsi="宋体" w:cs="宋体"/>
                <w:szCs w:val="21"/>
              </w:rPr>
            </w:pPr>
            <w:r>
              <w:rPr>
                <w:rFonts w:ascii="宋体" w:hAnsi="宋体" w:cs="宋体" w:hint="eastAsia"/>
                <w:szCs w:val="21"/>
              </w:rPr>
              <w:t>h）实施放行、交付和交付后活动。</w:t>
            </w:r>
          </w:p>
          <w:p w:rsidR="00783551" w:rsidRDefault="00783551" w:rsidP="00EA7D54">
            <w:pPr>
              <w:rPr>
                <w:rFonts w:ascii="宋体" w:hAnsi="宋体" w:cs="宋体"/>
                <w:szCs w:val="21"/>
              </w:rPr>
            </w:pPr>
          </w:p>
          <w:p w:rsidR="00783551" w:rsidRDefault="00783551" w:rsidP="00EA7D54">
            <w:pPr>
              <w:rPr>
                <w:rFonts w:ascii="宋体" w:hAnsi="宋体" w:cs="宋体"/>
                <w:szCs w:val="21"/>
              </w:rPr>
            </w:pPr>
            <w:r>
              <w:rPr>
                <w:rFonts w:ascii="宋体" w:hAnsi="宋体" w:cs="宋体" w:hint="eastAsia"/>
                <w:szCs w:val="21"/>
              </w:rPr>
              <w:t>1、查服务现场各工序(工位)均有有正在服务的操作文件、参数，均为现行有效的文件，受控标识清楚；</w:t>
            </w:r>
          </w:p>
          <w:p w:rsidR="00783551" w:rsidRDefault="00783551" w:rsidP="00EA7D54">
            <w:pPr>
              <w:rPr>
                <w:rFonts w:ascii="宋体" w:hAnsi="宋体" w:cs="宋体"/>
                <w:szCs w:val="21"/>
              </w:rPr>
            </w:pPr>
            <w:r>
              <w:rPr>
                <w:rFonts w:ascii="宋体" w:hAnsi="宋体" w:cs="宋体" w:hint="eastAsia"/>
                <w:szCs w:val="21"/>
              </w:rPr>
              <w:t>2、查现场及作业工位执行的作业指导书主要包括：</w:t>
            </w:r>
            <w:r>
              <w:rPr>
                <w:rFonts w:hint="eastAsia"/>
              </w:rPr>
              <w:t>危废分析管理制度、危险废物环境管理计划制度、危险废物经营情况记录和报告、危险废物申报登记制度、危险废物标识标志管理制度、危险废物贮存管理制度、危险废物转移联单管理制度等</w:t>
            </w:r>
            <w:r>
              <w:rPr>
                <w:rFonts w:ascii="宋体" w:hAnsi="宋体" w:cs="宋体" w:hint="eastAsia"/>
                <w:szCs w:val="21"/>
              </w:rPr>
              <w:t>、过程检验记录等，均放置于工位附近，便于查阅对照。</w:t>
            </w:r>
          </w:p>
          <w:p w:rsidR="00783551" w:rsidRDefault="00783551" w:rsidP="00EA7D54">
            <w:pPr>
              <w:rPr>
                <w:rFonts w:ascii="宋体" w:hAnsi="宋体" w:cs="宋体"/>
                <w:szCs w:val="21"/>
              </w:rPr>
            </w:pPr>
          </w:p>
          <w:p w:rsidR="00783551" w:rsidRDefault="00783551" w:rsidP="00EA7D54">
            <w:pPr>
              <w:rPr>
                <w:rFonts w:ascii="宋体" w:hAnsi="宋体" w:cs="宋体"/>
                <w:szCs w:val="21"/>
              </w:rPr>
            </w:pPr>
            <w:r>
              <w:rPr>
                <w:rFonts w:ascii="宋体" w:hAnsi="宋体" w:cs="宋体" w:hint="eastAsia"/>
                <w:szCs w:val="21"/>
              </w:rPr>
              <w:t>3.查看危废实施情况：</w:t>
            </w:r>
          </w:p>
          <w:p w:rsidR="00783551" w:rsidRDefault="00783551" w:rsidP="00EA7D54">
            <w:pPr>
              <w:rPr>
                <w:rFonts w:ascii="宋体" w:hAnsi="宋体"/>
                <w:szCs w:val="21"/>
              </w:rPr>
            </w:pPr>
            <w:r>
              <w:rPr>
                <w:rFonts w:ascii="宋体" w:hAnsi="宋体" w:hint="eastAsia"/>
                <w:szCs w:val="21"/>
              </w:rPr>
              <w:t>在重庆市长寿区晏家街道西南厂区内的预处理实施情况。</w:t>
            </w:r>
          </w:p>
          <w:p w:rsidR="00783551" w:rsidRDefault="00783551" w:rsidP="00EA7D54">
            <w:pPr>
              <w:rPr>
                <w:rFonts w:ascii="宋体" w:hAnsi="宋体"/>
                <w:szCs w:val="21"/>
              </w:rPr>
            </w:pPr>
            <w:r>
              <w:rPr>
                <w:rFonts w:ascii="宋体" w:hAnsi="宋体" w:hint="eastAsia"/>
                <w:szCs w:val="21"/>
              </w:rPr>
              <w:t>预处理工艺：</w:t>
            </w:r>
          </w:p>
          <w:p w:rsidR="00783551" w:rsidRDefault="00783551" w:rsidP="00EA7D54">
            <w:pPr>
              <w:rPr>
                <w:rFonts w:ascii="宋体"/>
                <w:color w:val="000000"/>
                <w:sz w:val="20"/>
              </w:rPr>
            </w:pPr>
            <w:r>
              <w:rPr>
                <w:rFonts w:ascii="宋体" w:hint="eastAsia"/>
                <w:color w:val="000000"/>
                <w:sz w:val="20"/>
              </w:rPr>
              <w:t>固态废物处理工艺：危废评估（物理和化学成分）——收集运输——取样分析——配伍——破碎——混合——包装储存。</w:t>
            </w:r>
          </w:p>
          <w:p w:rsidR="00783551" w:rsidRDefault="00783551" w:rsidP="00EA7D54">
            <w:pPr>
              <w:rPr>
                <w:rFonts w:ascii="宋体" w:hAnsi="宋体" w:cs="宋体"/>
                <w:szCs w:val="21"/>
              </w:rPr>
            </w:pPr>
            <w:r>
              <w:rPr>
                <w:rFonts w:ascii="宋体" w:hint="eastAsia"/>
                <w:color w:val="000000"/>
                <w:sz w:val="20"/>
              </w:rPr>
              <w:lastRenderedPageBreak/>
              <w:t>液态、半固态处理工艺：危废评估（物理和化学成分）——收集运输——取样分析——配伍.</w:t>
            </w:r>
          </w:p>
          <w:p w:rsidR="00783551" w:rsidRDefault="00783551" w:rsidP="00EA7D54">
            <w:pPr>
              <w:rPr>
                <w:rFonts w:ascii="宋体" w:hAnsi="宋体" w:cs="宋体"/>
                <w:szCs w:val="21"/>
              </w:rPr>
            </w:pPr>
          </w:p>
          <w:p w:rsidR="00783551" w:rsidRDefault="00783551" w:rsidP="00EA7D54">
            <w:pPr>
              <w:rPr>
                <w:rFonts w:ascii="宋体" w:hAnsi="宋体" w:cs="宋体"/>
                <w:szCs w:val="21"/>
              </w:rPr>
            </w:pPr>
            <w:r>
              <w:rPr>
                <w:rFonts w:ascii="宋体" w:hAnsi="宋体" w:cs="宋体" w:hint="eastAsia"/>
                <w:szCs w:val="21"/>
              </w:rPr>
              <w:t>现场执行制度有</w:t>
            </w:r>
            <w:r>
              <w:rPr>
                <w:rFonts w:hint="eastAsia"/>
              </w:rPr>
              <w:t>危废分析管理制度、危险废物环境管理计划制度、危险废物经营情况记录和报告、危险废物申报登记制度、危险废物标识标志管理制度、危险废物贮存管理制度</w:t>
            </w:r>
            <w:r>
              <w:rPr>
                <w:rFonts w:ascii="宋体" w:hAnsi="宋体" w:cs="宋体" w:hint="eastAsia"/>
                <w:szCs w:val="21"/>
              </w:rPr>
              <w:t>等，明确了过程的控制要求。</w:t>
            </w: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r>
              <w:rPr>
                <w:rFonts w:ascii="宋体" w:hAnsi="宋体" w:cs="宋体" w:hint="eastAsia"/>
                <w:szCs w:val="21"/>
              </w:rPr>
              <w:t>查运行情况：</w:t>
            </w:r>
          </w:p>
          <w:p w:rsidR="00783551" w:rsidRDefault="00783551" w:rsidP="00783551">
            <w:pPr>
              <w:pStyle w:val="ab"/>
              <w:numPr>
                <w:ilvl w:val="0"/>
                <w:numId w:val="6"/>
              </w:numPr>
              <w:ind w:firstLineChars="0"/>
              <w:rPr>
                <w:rFonts w:ascii="宋体" w:hAnsi="宋体" w:cs="宋体"/>
                <w:szCs w:val="21"/>
              </w:rPr>
            </w:pPr>
            <w:r>
              <w:rPr>
                <w:rFonts w:ascii="宋体" w:hAnsi="宋体" w:cs="宋体" w:hint="eastAsia"/>
                <w:szCs w:val="21"/>
              </w:rPr>
              <w:t>物料接收：</w:t>
            </w:r>
          </w:p>
          <w:p w:rsidR="00783551" w:rsidRDefault="00783551" w:rsidP="00EA7D54">
            <w:pPr>
              <w:pStyle w:val="ab"/>
              <w:ind w:left="360" w:firstLineChars="0" w:firstLine="0"/>
              <w:rPr>
                <w:rFonts w:ascii="宋体" w:hAnsi="宋体" w:cs="宋体"/>
                <w:szCs w:val="21"/>
              </w:rPr>
            </w:pPr>
            <w:r>
              <w:rPr>
                <w:rFonts w:ascii="宋体" w:hAnsi="宋体" w:cs="宋体" w:hint="eastAsia"/>
                <w:szCs w:val="21"/>
              </w:rPr>
              <w:t>对来料性质、数量和来源等进行登记，再接收入库</w:t>
            </w:r>
          </w:p>
          <w:p w:rsidR="00783551" w:rsidRDefault="00783551" w:rsidP="00EA7D54">
            <w:pPr>
              <w:pStyle w:val="ab"/>
              <w:rPr>
                <w:rFonts w:ascii="宋体" w:hAnsi="宋体" w:cs="宋体"/>
                <w:szCs w:val="21"/>
              </w:rPr>
            </w:pPr>
            <w:r>
              <w:rPr>
                <w:rFonts w:ascii="宋体" w:hAnsi="宋体" w:cs="宋体" w:hint="eastAsia"/>
                <w:noProof/>
                <w:szCs w:val="21"/>
              </w:rPr>
              <w:drawing>
                <wp:anchor distT="0" distB="0" distL="114300" distR="114300" simplePos="0" relativeHeight="251659264" behindDoc="0" locked="0" layoutInCell="1" allowOverlap="1">
                  <wp:simplePos x="0" y="0"/>
                  <wp:positionH relativeFrom="column">
                    <wp:posOffset>807662</wp:posOffset>
                  </wp:positionH>
                  <wp:positionV relativeFrom="paragraph">
                    <wp:posOffset>171726</wp:posOffset>
                  </wp:positionV>
                  <wp:extent cx="2561459" cy="3825123"/>
                  <wp:effectExtent l="647700" t="0" r="638941" b="0"/>
                  <wp:wrapNone/>
                  <wp:docPr id="2" name="图片 11" descr="bbe0e2403f7ae257fd430d99e7038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be0e2403f7ae257fd430d99e7038c3"/>
                          <pic:cNvPicPr>
                            <a:picLocks noChangeAspect="1"/>
                          </pic:cNvPicPr>
                        </pic:nvPicPr>
                        <pic:blipFill>
                          <a:blip r:embed="rId10" cstate="print"/>
                          <a:srcRect l="8574" t="1376" r="1559"/>
                          <a:stretch>
                            <a:fillRect/>
                          </a:stretch>
                        </pic:blipFill>
                        <pic:spPr>
                          <a:xfrm rot="16200000">
                            <a:off x="0" y="0"/>
                            <a:ext cx="2561459" cy="3825123"/>
                          </a:xfrm>
                          <a:prstGeom prst="rect">
                            <a:avLst/>
                          </a:prstGeom>
                        </pic:spPr>
                      </pic:pic>
                    </a:graphicData>
                  </a:graphic>
                </wp:anchor>
              </w:drawing>
            </w:r>
            <w:r>
              <w:rPr>
                <w:rFonts w:ascii="宋体" w:hAnsi="宋体" w:cs="宋体" w:hint="eastAsia"/>
                <w:szCs w:val="21"/>
              </w:rPr>
              <w:t>查《危废废物入库记录》，提供有2020年度的危废废物入库明细，明细记录了接收日期、时间、危险类别、废物名称、编号、物理状态、入库单编号、重量、废物运输部门、废话转移联单号等信息，信息明确可追溯性强。</w:t>
            </w:r>
          </w:p>
          <w:p w:rsidR="00783551" w:rsidRDefault="00783551" w:rsidP="00EA7D54">
            <w:pPr>
              <w:pStyle w:val="ab"/>
              <w:rPr>
                <w:rFonts w:ascii="宋体" w:hAnsi="宋体" w:cs="宋体"/>
                <w:szCs w:val="21"/>
              </w:rPr>
            </w:pPr>
            <w:r>
              <w:rPr>
                <w:rFonts w:ascii="宋体" w:hAnsi="宋体" w:cs="宋体" w:hint="eastAsia"/>
                <w:szCs w:val="21"/>
              </w:rPr>
              <w:t>具体内容见下图:</w:t>
            </w: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r>
              <w:rPr>
                <w:rFonts w:ascii="宋体" w:hAnsi="宋体" w:cs="宋体"/>
                <w:noProof/>
                <w:szCs w:val="21"/>
              </w:rPr>
              <w:lastRenderedPageBreak/>
              <w:drawing>
                <wp:anchor distT="0" distB="0" distL="114300" distR="114300" simplePos="0" relativeHeight="251660288" behindDoc="0" locked="0" layoutInCell="1" allowOverlap="1">
                  <wp:simplePos x="0" y="0"/>
                  <wp:positionH relativeFrom="column">
                    <wp:posOffset>1457960</wp:posOffset>
                  </wp:positionH>
                  <wp:positionV relativeFrom="paragraph">
                    <wp:posOffset>-1546225</wp:posOffset>
                  </wp:positionV>
                  <wp:extent cx="2717165" cy="5906770"/>
                  <wp:effectExtent l="1619250" t="0" r="1588135" b="0"/>
                  <wp:wrapNone/>
                  <wp:docPr id="13" name="图片 13" descr="4f699262c15d1505b203183eec366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f699262c15d1505b203183eec366f4"/>
                          <pic:cNvPicPr>
                            <a:picLocks noChangeAspect="1"/>
                          </pic:cNvPicPr>
                        </pic:nvPicPr>
                        <pic:blipFill>
                          <a:blip r:embed="rId11" cstate="print"/>
                          <a:srcRect l="30929" t="3665" r="8048"/>
                          <a:stretch>
                            <a:fillRect/>
                          </a:stretch>
                        </pic:blipFill>
                        <pic:spPr>
                          <a:xfrm rot="16200000">
                            <a:off x="0" y="0"/>
                            <a:ext cx="2717165" cy="5906770"/>
                          </a:xfrm>
                          <a:prstGeom prst="rect">
                            <a:avLst/>
                          </a:prstGeom>
                        </pic:spPr>
                      </pic:pic>
                    </a:graphicData>
                  </a:graphic>
                </wp:anchor>
              </w:drawing>
            </w: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rPr>
                <w:rFonts w:ascii="宋体" w:hAnsi="宋体" w:cs="宋体"/>
                <w:szCs w:val="21"/>
              </w:rPr>
            </w:pPr>
          </w:p>
          <w:p w:rsidR="00783551" w:rsidRDefault="00783551" w:rsidP="00EA7D54">
            <w:pPr>
              <w:pStyle w:val="ab"/>
              <w:rPr>
                <w:rFonts w:ascii="宋体" w:hAnsi="宋体" w:cs="宋体"/>
                <w:szCs w:val="21"/>
              </w:rPr>
            </w:pPr>
          </w:p>
          <w:p w:rsidR="00783551" w:rsidRDefault="00783551" w:rsidP="00EA7D54">
            <w:pPr>
              <w:pStyle w:val="ab"/>
              <w:rPr>
                <w:rFonts w:ascii="宋体" w:hAnsi="宋体" w:cs="宋体"/>
                <w:szCs w:val="21"/>
              </w:rPr>
            </w:pPr>
          </w:p>
          <w:p w:rsidR="00783551" w:rsidRDefault="00783551" w:rsidP="00EA7D54">
            <w:pPr>
              <w:pStyle w:val="ab"/>
              <w:ind w:firstLineChars="0" w:firstLine="0"/>
              <w:rPr>
                <w:rFonts w:ascii="宋体" w:hAnsi="宋体" w:cs="宋体" w:hint="eastAsia"/>
                <w:szCs w:val="21"/>
              </w:rPr>
            </w:pPr>
          </w:p>
          <w:p w:rsidR="00783551" w:rsidRDefault="00783551" w:rsidP="00EA7D54">
            <w:pPr>
              <w:pStyle w:val="ab"/>
              <w:ind w:firstLineChars="0" w:firstLine="0"/>
              <w:rPr>
                <w:rFonts w:ascii="宋体" w:hAnsi="宋体" w:cs="宋体" w:hint="eastAsia"/>
                <w:szCs w:val="21"/>
              </w:rPr>
            </w:pPr>
          </w:p>
          <w:p w:rsidR="00783551" w:rsidRDefault="00783551" w:rsidP="00EA7D54">
            <w:pPr>
              <w:pStyle w:val="ab"/>
              <w:ind w:firstLineChars="0" w:firstLine="0"/>
              <w:rPr>
                <w:rFonts w:ascii="宋体" w:hAnsi="宋体" w:cs="宋体" w:hint="eastAsia"/>
                <w:szCs w:val="21"/>
              </w:rPr>
            </w:pPr>
          </w:p>
          <w:p w:rsidR="00783551" w:rsidRDefault="00783551" w:rsidP="00EA7D54">
            <w:pPr>
              <w:pStyle w:val="ab"/>
              <w:ind w:firstLineChars="0" w:firstLine="0"/>
              <w:rPr>
                <w:rFonts w:ascii="宋体" w:hAnsi="宋体" w:cs="宋体" w:hint="eastAsia"/>
                <w:szCs w:val="21"/>
              </w:rPr>
            </w:pPr>
          </w:p>
          <w:p w:rsidR="00783551" w:rsidRDefault="00783551" w:rsidP="00EA7D54">
            <w:pPr>
              <w:pStyle w:val="ab"/>
              <w:ind w:firstLineChars="0" w:firstLine="0"/>
              <w:rPr>
                <w:rFonts w:ascii="宋体" w:hAnsi="宋体" w:cs="宋体" w:hint="eastAsia"/>
                <w:szCs w:val="21"/>
              </w:rPr>
            </w:pPr>
          </w:p>
          <w:p w:rsidR="00783551" w:rsidRDefault="00783551" w:rsidP="00EA7D54">
            <w:pPr>
              <w:pStyle w:val="ab"/>
              <w:ind w:firstLineChars="0" w:firstLine="0"/>
              <w:rPr>
                <w:rFonts w:ascii="宋体" w:hAnsi="宋体" w:cs="宋体" w:hint="eastAsia"/>
                <w:szCs w:val="21"/>
              </w:rPr>
            </w:pPr>
          </w:p>
          <w:p w:rsidR="00783551" w:rsidRDefault="00783551" w:rsidP="00EA7D54">
            <w:pPr>
              <w:pStyle w:val="ab"/>
              <w:ind w:firstLineChars="0" w:firstLine="0"/>
              <w:rPr>
                <w:rFonts w:ascii="宋体" w:hAnsi="宋体" w:cs="宋体" w:hint="eastAsia"/>
                <w:szCs w:val="21"/>
              </w:rPr>
            </w:pPr>
          </w:p>
          <w:p w:rsidR="00783551" w:rsidRDefault="00783551" w:rsidP="00EA7D54">
            <w:pPr>
              <w:pStyle w:val="ab"/>
              <w:ind w:firstLineChars="0" w:firstLine="0"/>
              <w:rPr>
                <w:rFonts w:ascii="宋体" w:hAnsi="宋体" w:cs="宋体"/>
                <w:szCs w:val="21"/>
              </w:rPr>
            </w:pPr>
          </w:p>
          <w:p w:rsidR="00783551" w:rsidRDefault="00783551" w:rsidP="00783551">
            <w:pPr>
              <w:pStyle w:val="ab"/>
              <w:numPr>
                <w:ilvl w:val="0"/>
                <w:numId w:val="6"/>
              </w:numPr>
              <w:ind w:firstLineChars="0"/>
              <w:rPr>
                <w:rFonts w:ascii="宋体" w:hAnsi="宋体" w:cs="宋体"/>
                <w:szCs w:val="21"/>
              </w:rPr>
            </w:pPr>
            <w:r>
              <w:rPr>
                <w:rFonts w:ascii="宋体" w:hAnsi="宋体" w:cs="宋体" w:hint="eastAsia"/>
                <w:szCs w:val="21"/>
              </w:rPr>
              <w:t>化验分析</w:t>
            </w:r>
          </w:p>
          <w:p w:rsidR="00783551" w:rsidRDefault="00783551" w:rsidP="00EA7D54">
            <w:pPr>
              <w:pStyle w:val="ab"/>
              <w:ind w:left="360" w:firstLineChars="0" w:firstLine="0"/>
              <w:rPr>
                <w:rFonts w:ascii="宋体" w:hAnsi="宋体" w:cs="宋体"/>
                <w:szCs w:val="21"/>
              </w:rPr>
            </w:pPr>
            <w:r>
              <w:rPr>
                <w:rFonts w:ascii="宋体" w:hAnsi="宋体" w:cs="宋体" w:hint="eastAsia"/>
                <w:szCs w:val="21"/>
              </w:rPr>
              <w:t>依据《</w:t>
            </w:r>
            <w:r>
              <w:rPr>
                <w:rFonts w:hint="eastAsia"/>
              </w:rPr>
              <w:t>危废分析管理制度</w:t>
            </w:r>
            <w:r>
              <w:rPr>
                <w:rFonts w:ascii="宋体" w:hAnsi="宋体" w:cs="宋体" w:hint="eastAsia"/>
                <w:szCs w:val="21"/>
              </w:rPr>
              <w:t>》进行分析，主要分析重金属、氟氯硫等，为后续处理、配伍提供依据。现在查看分析员有3人，查分析记录表，具体内容见下图：</w:t>
            </w: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r>
              <w:rPr>
                <w:rFonts w:ascii="宋体" w:hAnsi="宋体" w:cs="宋体" w:hint="eastAsia"/>
                <w:noProof/>
                <w:szCs w:val="21"/>
              </w:rPr>
              <w:drawing>
                <wp:anchor distT="0" distB="0" distL="114300" distR="114300" simplePos="0" relativeHeight="251661312" behindDoc="0" locked="0" layoutInCell="1" allowOverlap="1">
                  <wp:simplePos x="0" y="0"/>
                  <wp:positionH relativeFrom="column">
                    <wp:posOffset>1198880</wp:posOffset>
                  </wp:positionH>
                  <wp:positionV relativeFrom="paragraph">
                    <wp:posOffset>69850</wp:posOffset>
                  </wp:positionV>
                  <wp:extent cx="3479800" cy="4820920"/>
                  <wp:effectExtent l="0" t="0" r="10160" b="10160"/>
                  <wp:wrapNone/>
                  <wp:docPr id="14" name="图片 14" descr="4d3065ab10f0b865746a5883f294f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d3065ab10f0b865746a5883f294fa6"/>
                          <pic:cNvPicPr>
                            <a:picLocks noChangeAspect="1"/>
                          </pic:cNvPicPr>
                        </pic:nvPicPr>
                        <pic:blipFill>
                          <a:blip r:embed="rId12" cstate="print"/>
                          <a:stretch>
                            <a:fillRect/>
                          </a:stretch>
                        </pic:blipFill>
                        <pic:spPr>
                          <a:xfrm>
                            <a:off x="0" y="0"/>
                            <a:ext cx="3479800" cy="4820920"/>
                          </a:xfrm>
                          <a:prstGeom prst="rect">
                            <a:avLst/>
                          </a:prstGeom>
                        </pic:spPr>
                      </pic:pic>
                    </a:graphicData>
                  </a:graphic>
                </wp:anchor>
              </w:drawing>
            </w: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r>
              <w:rPr>
                <w:rFonts w:ascii="宋体" w:hAnsi="宋体" w:cs="宋体" w:hint="eastAsia"/>
                <w:noProof/>
                <w:szCs w:val="21"/>
              </w:rPr>
              <w:lastRenderedPageBreak/>
              <w:drawing>
                <wp:anchor distT="0" distB="0" distL="114300" distR="114300" simplePos="0" relativeHeight="251662336" behindDoc="0" locked="0" layoutInCell="1" allowOverlap="1">
                  <wp:simplePos x="0" y="0"/>
                  <wp:positionH relativeFrom="column">
                    <wp:posOffset>973455</wp:posOffset>
                  </wp:positionH>
                  <wp:positionV relativeFrom="paragraph">
                    <wp:posOffset>184150</wp:posOffset>
                  </wp:positionV>
                  <wp:extent cx="3853815" cy="5081905"/>
                  <wp:effectExtent l="0" t="0" r="1905" b="8255"/>
                  <wp:wrapNone/>
                  <wp:docPr id="15" name="图片 15" descr="ba0264411f4822d1b35a257782ce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a0264411f4822d1b35a257782ce511"/>
                          <pic:cNvPicPr>
                            <a:picLocks noChangeAspect="1"/>
                          </pic:cNvPicPr>
                        </pic:nvPicPr>
                        <pic:blipFill>
                          <a:blip r:embed="rId13" cstate="print"/>
                          <a:stretch>
                            <a:fillRect/>
                          </a:stretch>
                        </pic:blipFill>
                        <pic:spPr>
                          <a:xfrm>
                            <a:off x="0" y="0"/>
                            <a:ext cx="3853815" cy="5081905"/>
                          </a:xfrm>
                          <a:prstGeom prst="rect">
                            <a:avLst/>
                          </a:prstGeom>
                        </pic:spPr>
                      </pic:pic>
                    </a:graphicData>
                  </a:graphic>
                </wp:anchor>
              </w:drawing>
            </w: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783551">
            <w:pPr>
              <w:pStyle w:val="ab"/>
              <w:numPr>
                <w:ilvl w:val="0"/>
                <w:numId w:val="6"/>
              </w:numPr>
              <w:ind w:firstLineChars="0"/>
              <w:rPr>
                <w:rFonts w:ascii="宋体" w:hAnsi="宋体" w:cs="宋体"/>
                <w:szCs w:val="21"/>
              </w:rPr>
            </w:pPr>
            <w:r>
              <w:rPr>
                <w:rFonts w:ascii="宋体" w:hAnsi="宋体" w:cs="宋体" w:hint="eastAsia"/>
                <w:szCs w:val="21"/>
              </w:rPr>
              <w:lastRenderedPageBreak/>
              <w:t>破碎、配伍</w:t>
            </w:r>
          </w:p>
          <w:p w:rsidR="00783551" w:rsidRDefault="00783551" w:rsidP="00EA7D54">
            <w:pPr>
              <w:pStyle w:val="ab"/>
              <w:ind w:left="360" w:firstLineChars="0" w:firstLine="0"/>
              <w:rPr>
                <w:rFonts w:ascii="宋体" w:hAnsi="宋体" w:cs="宋体"/>
                <w:szCs w:val="21"/>
              </w:rPr>
            </w:pPr>
            <w:r>
              <w:rPr>
                <w:rFonts w:ascii="宋体" w:hAnsi="宋体" w:cs="宋体" w:hint="eastAsia"/>
                <w:szCs w:val="21"/>
              </w:rPr>
              <w:t>依据前期的化验分析，以及相容性分析，对废物进行配伍，考虑指标燃值和处理后尾气达标。</w:t>
            </w:r>
          </w:p>
          <w:p w:rsidR="00783551" w:rsidRDefault="00783551" w:rsidP="00EA7D54">
            <w:pPr>
              <w:pStyle w:val="ab"/>
              <w:ind w:left="360" w:firstLineChars="0" w:firstLine="0"/>
              <w:rPr>
                <w:rFonts w:ascii="宋体" w:hAnsi="宋体" w:cs="宋体"/>
                <w:szCs w:val="21"/>
              </w:rPr>
            </w:pPr>
            <w:r>
              <w:rPr>
                <w:rFonts w:ascii="宋体" w:hAnsi="宋体" w:cs="宋体" w:hint="eastAsia"/>
                <w:szCs w:val="21"/>
              </w:rPr>
              <w:t>查记录</w:t>
            </w: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r>
              <w:rPr>
                <w:rFonts w:ascii="宋体" w:hAnsi="宋体" w:cs="宋体" w:hint="eastAsia"/>
                <w:noProof/>
                <w:szCs w:val="21"/>
              </w:rPr>
              <w:drawing>
                <wp:anchor distT="0" distB="0" distL="114300" distR="114300" simplePos="0" relativeHeight="251663360" behindDoc="0" locked="0" layoutInCell="1" allowOverlap="1">
                  <wp:simplePos x="0" y="0"/>
                  <wp:positionH relativeFrom="column">
                    <wp:posOffset>1069975</wp:posOffset>
                  </wp:positionH>
                  <wp:positionV relativeFrom="paragraph">
                    <wp:posOffset>-589280</wp:posOffset>
                  </wp:positionV>
                  <wp:extent cx="4236720" cy="5469255"/>
                  <wp:effectExtent l="0" t="0" r="1905" b="0"/>
                  <wp:wrapNone/>
                  <wp:docPr id="16" name="图片 16" descr="微信图片_2021012611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10126111720"/>
                          <pic:cNvPicPr>
                            <a:picLocks noChangeAspect="1"/>
                          </pic:cNvPicPr>
                        </pic:nvPicPr>
                        <pic:blipFill>
                          <a:blip r:embed="rId14" cstate="print"/>
                          <a:srcRect l="41901"/>
                          <a:stretch>
                            <a:fillRect/>
                          </a:stretch>
                        </pic:blipFill>
                        <pic:spPr>
                          <a:xfrm rot="16200000">
                            <a:off x="0" y="0"/>
                            <a:ext cx="4236720" cy="5469255"/>
                          </a:xfrm>
                          <a:prstGeom prst="rect">
                            <a:avLst/>
                          </a:prstGeom>
                        </pic:spPr>
                      </pic:pic>
                    </a:graphicData>
                  </a:graphic>
                </wp:anchor>
              </w:drawing>
            </w: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left="360" w:firstLineChars="0" w:firstLine="0"/>
              <w:rPr>
                <w:rFonts w:ascii="宋体" w:hAnsi="宋体" w:cs="宋体"/>
                <w:szCs w:val="21"/>
              </w:rPr>
            </w:pPr>
          </w:p>
          <w:p w:rsidR="00783551" w:rsidRDefault="00783551" w:rsidP="00EA7D54">
            <w:pPr>
              <w:pStyle w:val="ab"/>
              <w:ind w:firstLineChars="0" w:firstLine="0"/>
              <w:rPr>
                <w:rFonts w:ascii="宋体" w:hAnsi="宋体" w:cs="宋体"/>
                <w:szCs w:val="21"/>
              </w:rPr>
            </w:pPr>
          </w:p>
          <w:p w:rsidR="00783551" w:rsidRDefault="00783551" w:rsidP="00783551">
            <w:pPr>
              <w:pStyle w:val="ab"/>
              <w:numPr>
                <w:ilvl w:val="0"/>
                <w:numId w:val="6"/>
              </w:numPr>
              <w:ind w:firstLineChars="0"/>
              <w:rPr>
                <w:rFonts w:ascii="宋体" w:hAnsi="宋体" w:cs="宋体"/>
                <w:szCs w:val="21"/>
              </w:rPr>
            </w:pPr>
            <w:r>
              <w:rPr>
                <w:rFonts w:ascii="宋体" w:hAnsi="宋体" w:cs="宋体" w:hint="eastAsia"/>
                <w:szCs w:val="21"/>
              </w:rPr>
              <w:lastRenderedPageBreak/>
              <w:t>处置</w:t>
            </w:r>
          </w:p>
          <w:p w:rsidR="00783551" w:rsidRDefault="00783551" w:rsidP="00EA7D54">
            <w:pPr>
              <w:pStyle w:val="ab"/>
              <w:ind w:left="360" w:firstLineChars="0" w:firstLine="0"/>
              <w:rPr>
                <w:rFonts w:ascii="宋体" w:hAnsi="宋体" w:cs="宋体"/>
                <w:szCs w:val="21"/>
              </w:rPr>
            </w:pPr>
            <w:r>
              <w:rPr>
                <w:rFonts w:ascii="宋体" w:hAnsi="宋体" w:cs="宋体" w:hint="eastAsia"/>
                <w:szCs w:val="21"/>
              </w:rPr>
              <w:t>前期分析、配伍后的物料，进行相应处置，处置形成记录，查记录</w:t>
            </w:r>
          </w:p>
          <w:p w:rsidR="00783551" w:rsidRDefault="00783551" w:rsidP="00EA7D54">
            <w:pPr>
              <w:rPr>
                <w:rFonts w:ascii="宋体" w:hAnsi="宋体" w:cs="宋体"/>
                <w:szCs w:val="21"/>
              </w:rPr>
            </w:pPr>
          </w:p>
          <w:p w:rsidR="00783551" w:rsidRDefault="00783551" w:rsidP="00EA7D54">
            <w:pPr>
              <w:pStyle w:val="a0"/>
              <w:rPr>
                <w:rFonts w:ascii="宋体" w:hAnsi="宋体" w:cs="宋体"/>
                <w:szCs w:val="21"/>
              </w:rPr>
            </w:pPr>
            <w:r>
              <w:rPr>
                <w:rFonts w:ascii="宋体" w:hAnsi="宋体" w:cs="宋体" w:hint="eastAsia"/>
                <w:noProof/>
                <w:szCs w:val="21"/>
              </w:rPr>
              <w:drawing>
                <wp:anchor distT="0" distB="0" distL="114300" distR="114300" simplePos="0" relativeHeight="251664384" behindDoc="0" locked="0" layoutInCell="1" allowOverlap="1">
                  <wp:simplePos x="0" y="0"/>
                  <wp:positionH relativeFrom="column">
                    <wp:posOffset>1003300</wp:posOffset>
                  </wp:positionH>
                  <wp:positionV relativeFrom="paragraph">
                    <wp:posOffset>78740</wp:posOffset>
                  </wp:positionV>
                  <wp:extent cx="4156075" cy="4455160"/>
                  <wp:effectExtent l="0" t="0" r="4445" b="10160"/>
                  <wp:wrapNone/>
                  <wp:docPr id="17" name="图片 17" descr="微信图片_2021012611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10126111709"/>
                          <pic:cNvPicPr>
                            <a:picLocks noChangeAspect="1"/>
                          </pic:cNvPicPr>
                        </pic:nvPicPr>
                        <pic:blipFill>
                          <a:blip r:embed="rId15" cstate="print"/>
                          <a:srcRect t="2636" b="16961"/>
                          <a:stretch>
                            <a:fillRect/>
                          </a:stretch>
                        </pic:blipFill>
                        <pic:spPr>
                          <a:xfrm>
                            <a:off x="0" y="0"/>
                            <a:ext cx="4156075" cy="4455160"/>
                          </a:xfrm>
                          <a:prstGeom prst="rect">
                            <a:avLst/>
                          </a:prstGeom>
                        </pic:spPr>
                      </pic:pic>
                    </a:graphicData>
                  </a:graphic>
                </wp:anchor>
              </w:drawing>
            </w:r>
          </w:p>
          <w:p w:rsidR="00783551" w:rsidRDefault="00783551" w:rsidP="00EA7D54">
            <w:pPr>
              <w:pStyle w:val="a0"/>
              <w:rPr>
                <w:rFonts w:ascii="宋体" w:hAnsi="宋体" w:cs="宋体"/>
                <w:szCs w:val="21"/>
              </w:rPr>
            </w:pPr>
          </w:p>
          <w:p w:rsidR="00783551" w:rsidRDefault="00783551" w:rsidP="00EA7D54">
            <w:pPr>
              <w:pStyle w:val="a0"/>
              <w:rPr>
                <w:rFonts w:ascii="宋体" w:hAnsi="宋体" w:cs="宋体"/>
                <w:szCs w:val="21"/>
              </w:rPr>
            </w:pPr>
          </w:p>
          <w:p w:rsidR="00783551" w:rsidRDefault="00783551" w:rsidP="00EA7D54">
            <w:pPr>
              <w:pStyle w:val="a0"/>
              <w:rPr>
                <w:rFonts w:ascii="宋体" w:hAnsi="宋体" w:cs="宋体"/>
                <w:szCs w:val="21"/>
              </w:rPr>
            </w:pPr>
          </w:p>
          <w:p w:rsidR="00783551" w:rsidRDefault="00783551" w:rsidP="00EA7D54">
            <w:pPr>
              <w:pStyle w:val="a0"/>
              <w:rPr>
                <w:rFonts w:ascii="宋体" w:hAnsi="宋体" w:cs="宋体"/>
                <w:szCs w:val="21"/>
              </w:rPr>
            </w:pPr>
          </w:p>
          <w:p w:rsidR="00783551" w:rsidRDefault="00783551" w:rsidP="00EA7D54">
            <w:pPr>
              <w:pStyle w:val="a0"/>
              <w:rPr>
                <w:rFonts w:ascii="宋体" w:hAnsi="宋体" w:cs="宋体"/>
                <w:szCs w:val="21"/>
              </w:rPr>
            </w:pPr>
          </w:p>
          <w:p w:rsidR="00783551" w:rsidRDefault="00783551" w:rsidP="00EA7D54">
            <w:pPr>
              <w:pStyle w:val="a0"/>
              <w:rPr>
                <w:rFonts w:ascii="宋体" w:hAnsi="宋体" w:cs="宋体"/>
                <w:szCs w:val="21"/>
              </w:rPr>
            </w:pPr>
          </w:p>
          <w:p w:rsidR="00783551" w:rsidRDefault="00783551" w:rsidP="00EA7D54">
            <w:pPr>
              <w:pStyle w:val="a0"/>
              <w:rPr>
                <w:rFonts w:ascii="宋体" w:hAnsi="宋体" w:cs="宋体"/>
                <w:szCs w:val="21"/>
              </w:rPr>
            </w:pPr>
          </w:p>
          <w:p w:rsidR="00783551" w:rsidRDefault="00783551" w:rsidP="00EA7D54">
            <w:pPr>
              <w:pStyle w:val="a0"/>
              <w:rPr>
                <w:rFonts w:ascii="宋体" w:hAnsi="宋体" w:cs="宋体"/>
                <w:szCs w:val="21"/>
              </w:rPr>
            </w:pPr>
          </w:p>
          <w:p w:rsidR="00783551" w:rsidRDefault="00783551" w:rsidP="00EA7D54">
            <w:pPr>
              <w:pStyle w:val="a0"/>
              <w:rPr>
                <w:rFonts w:ascii="宋体" w:hAnsi="宋体" w:cs="宋体"/>
                <w:szCs w:val="21"/>
              </w:rPr>
            </w:pPr>
          </w:p>
          <w:p w:rsidR="00783551" w:rsidRDefault="00783551" w:rsidP="00EA7D54">
            <w:pPr>
              <w:pStyle w:val="a0"/>
              <w:rPr>
                <w:rFonts w:ascii="宋体" w:hAnsi="宋体" w:cs="宋体"/>
                <w:szCs w:val="21"/>
              </w:rPr>
            </w:pPr>
          </w:p>
          <w:p w:rsidR="00783551" w:rsidRDefault="00783551" w:rsidP="00EA7D54">
            <w:pPr>
              <w:pStyle w:val="a0"/>
              <w:rPr>
                <w:rFonts w:ascii="宋体" w:hAnsi="宋体" w:cs="宋体"/>
                <w:szCs w:val="21"/>
              </w:rPr>
            </w:pPr>
          </w:p>
          <w:p w:rsidR="00783551" w:rsidRDefault="00783551" w:rsidP="00EA7D54">
            <w:pPr>
              <w:pStyle w:val="a0"/>
              <w:rPr>
                <w:rFonts w:ascii="宋体" w:hAnsi="宋体" w:cs="宋体"/>
                <w:szCs w:val="21"/>
              </w:rPr>
            </w:pPr>
          </w:p>
          <w:p w:rsidR="00783551" w:rsidRDefault="00783551" w:rsidP="00EA7D54">
            <w:pPr>
              <w:pStyle w:val="a0"/>
              <w:rPr>
                <w:rFonts w:ascii="宋体" w:hAnsi="宋体" w:cs="宋体"/>
                <w:szCs w:val="21"/>
              </w:rPr>
            </w:pPr>
          </w:p>
          <w:p w:rsidR="00783551" w:rsidRDefault="00783551" w:rsidP="00EA7D54">
            <w:pPr>
              <w:pStyle w:val="a0"/>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r>
              <w:rPr>
                <w:rFonts w:ascii="宋体" w:hAnsi="宋体" w:cs="宋体" w:hint="eastAsia"/>
                <w:szCs w:val="21"/>
              </w:rPr>
              <w:lastRenderedPageBreak/>
              <w:t>CI代码就是水泥窑协同处理</w:t>
            </w:r>
          </w:p>
          <w:p w:rsidR="00783551" w:rsidRDefault="00783551" w:rsidP="00EA7D54">
            <w:pPr>
              <w:rPr>
                <w:rFonts w:ascii="宋体" w:hAnsi="宋体" w:cs="宋体"/>
                <w:szCs w:val="21"/>
              </w:rPr>
            </w:pPr>
            <w:r>
              <w:rPr>
                <w:rFonts w:ascii="宋体" w:hAnsi="宋体" w:cs="宋体" w:hint="eastAsia"/>
                <w:szCs w:val="21"/>
              </w:rPr>
              <w:t>在长寿现场预处理过程基本满足要求。</w:t>
            </w:r>
          </w:p>
          <w:p w:rsidR="00783551" w:rsidRDefault="00783551" w:rsidP="00EA7D54">
            <w:pPr>
              <w:rPr>
                <w:rFonts w:ascii="宋体" w:hAnsi="宋体" w:cs="宋体"/>
                <w:szCs w:val="21"/>
              </w:rPr>
            </w:pPr>
          </w:p>
          <w:p w:rsidR="00783551" w:rsidRDefault="00783551" w:rsidP="00EA7D54">
            <w:pPr>
              <w:rPr>
                <w:rFonts w:ascii="宋体" w:hAnsi="宋体"/>
                <w:szCs w:val="21"/>
              </w:rPr>
            </w:pPr>
            <w:r>
              <w:rPr>
                <w:rFonts w:ascii="宋体" w:hAnsi="宋体" w:cs="宋体" w:hint="eastAsia"/>
                <w:szCs w:val="21"/>
              </w:rPr>
              <w:t>在</w:t>
            </w:r>
            <w:r>
              <w:rPr>
                <w:rFonts w:ascii="宋体" w:hAnsi="宋体" w:hint="eastAsia"/>
                <w:szCs w:val="21"/>
              </w:rPr>
              <w:t>重庆市丰都县湛普镇东方希望厂区内的废物处理实施情况。</w:t>
            </w:r>
          </w:p>
          <w:p w:rsidR="00783551" w:rsidRDefault="00783551" w:rsidP="00EA7D54">
            <w:pPr>
              <w:rPr>
                <w:rFonts w:ascii="宋体" w:hAnsi="宋体" w:cs="宋体"/>
                <w:szCs w:val="21"/>
              </w:rPr>
            </w:pPr>
            <w:r>
              <w:rPr>
                <w:rFonts w:ascii="宋体" w:hAnsi="宋体" w:cs="宋体" w:hint="eastAsia"/>
                <w:szCs w:val="21"/>
              </w:rPr>
              <w:t>处理流程：接收物料——分类存储——配伍——入窑焚烧</w:t>
            </w:r>
          </w:p>
          <w:p w:rsidR="00783551" w:rsidRDefault="00783551" w:rsidP="00EA7D54">
            <w:pPr>
              <w:rPr>
                <w:rFonts w:ascii="宋体" w:hAnsi="宋体" w:cs="宋体"/>
                <w:szCs w:val="21"/>
              </w:rPr>
            </w:pPr>
            <w:r>
              <w:rPr>
                <w:rFonts w:hint="eastAsia"/>
              </w:rPr>
              <w:t>作业文件：危废分析管理制度、危险废物环境管理计划制度、危险废物经营情况记录和报告、危险废物申报登记制度、危险废物标识标志管理制度、危险废物贮存管理制度、危险废物转移联单管理制度等</w:t>
            </w:r>
          </w:p>
          <w:p w:rsidR="00783551" w:rsidRDefault="00783551" w:rsidP="00EA7D54">
            <w:pPr>
              <w:rPr>
                <w:rFonts w:ascii="宋体" w:hAnsi="宋体" w:cs="宋体"/>
                <w:szCs w:val="21"/>
              </w:rPr>
            </w:pPr>
          </w:p>
          <w:p w:rsidR="00783551" w:rsidRDefault="00783551" w:rsidP="00EA7D54">
            <w:pPr>
              <w:rPr>
                <w:rFonts w:ascii="宋体" w:hAnsi="宋体" w:cs="宋体"/>
                <w:szCs w:val="21"/>
              </w:rPr>
            </w:pPr>
            <w:r>
              <w:rPr>
                <w:rFonts w:ascii="宋体" w:hAnsi="宋体" w:cs="宋体" w:hint="eastAsia"/>
                <w:szCs w:val="21"/>
              </w:rPr>
              <w:t>查实施情况：实施过程主要依据配伍要求将物料投入到料仓，水泥厂自行投入到窑炉。查处理记录。</w:t>
            </w:r>
          </w:p>
          <w:p w:rsidR="00783551" w:rsidRDefault="00783551" w:rsidP="00EA7D54">
            <w:pPr>
              <w:pStyle w:val="a0"/>
              <w:rPr>
                <w:rFonts w:ascii="宋体" w:hAnsi="宋体" w:cs="宋体"/>
                <w:szCs w:val="21"/>
              </w:rPr>
            </w:pPr>
            <w:r>
              <w:rPr>
                <w:rFonts w:ascii="宋体" w:hAnsi="宋体" w:cs="宋体" w:hint="eastAsia"/>
                <w:noProof/>
                <w:szCs w:val="21"/>
              </w:rPr>
              <w:drawing>
                <wp:anchor distT="0" distB="0" distL="114300" distR="114300" simplePos="0" relativeHeight="251666432" behindDoc="0" locked="0" layoutInCell="1" allowOverlap="1">
                  <wp:simplePos x="0" y="0"/>
                  <wp:positionH relativeFrom="column">
                    <wp:posOffset>-8890</wp:posOffset>
                  </wp:positionH>
                  <wp:positionV relativeFrom="paragraph">
                    <wp:posOffset>205740</wp:posOffset>
                  </wp:positionV>
                  <wp:extent cx="6259195" cy="2687320"/>
                  <wp:effectExtent l="0" t="0" r="4445" b="10160"/>
                  <wp:wrapNone/>
                  <wp:docPr id="21" name="图片 21" descr="6e1aa2354538db35f34120378c8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e1aa2354538db35f34120378c81130"/>
                          <pic:cNvPicPr>
                            <a:picLocks noChangeAspect="1"/>
                          </pic:cNvPicPr>
                        </pic:nvPicPr>
                        <pic:blipFill>
                          <a:blip r:embed="rId16" cstate="print"/>
                          <a:srcRect l="2556" t="1953" r="1840" b="51930"/>
                          <a:stretch>
                            <a:fillRect/>
                          </a:stretch>
                        </pic:blipFill>
                        <pic:spPr>
                          <a:xfrm>
                            <a:off x="0" y="0"/>
                            <a:ext cx="6259195" cy="2687320"/>
                          </a:xfrm>
                          <a:prstGeom prst="rect">
                            <a:avLst/>
                          </a:prstGeom>
                        </pic:spPr>
                      </pic:pic>
                    </a:graphicData>
                  </a:graphic>
                </wp:anchor>
              </w:drawing>
            </w:r>
          </w:p>
          <w:p w:rsidR="00783551" w:rsidRDefault="00783551" w:rsidP="00EA7D54">
            <w:pPr>
              <w:pStyle w:val="a0"/>
              <w:rPr>
                <w:rFonts w:ascii="宋体" w:hAnsi="宋体" w:cs="宋体"/>
                <w:szCs w:val="21"/>
              </w:rPr>
            </w:pPr>
          </w:p>
          <w:p w:rsidR="00783551" w:rsidRDefault="00783551" w:rsidP="00EA7D54">
            <w:pPr>
              <w:pStyle w:val="a0"/>
              <w:rPr>
                <w:rFonts w:ascii="宋体" w:hAnsi="宋体" w:cs="宋体"/>
                <w:szCs w:val="21"/>
              </w:rPr>
            </w:pPr>
          </w:p>
          <w:p w:rsidR="00783551" w:rsidRDefault="00783551" w:rsidP="00EA7D54">
            <w:pPr>
              <w:pStyle w:val="a0"/>
              <w:rPr>
                <w:rFonts w:ascii="宋体" w:hAnsi="宋体" w:cs="宋体"/>
                <w:szCs w:val="21"/>
              </w:rPr>
            </w:pPr>
          </w:p>
          <w:p w:rsidR="00783551" w:rsidRDefault="00783551" w:rsidP="00EA7D54">
            <w:pPr>
              <w:pStyle w:val="a0"/>
              <w:rPr>
                <w:rFonts w:ascii="宋体" w:hAnsi="宋体" w:cs="宋体"/>
                <w:szCs w:val="21"/>
              </w:rPr>
            </w:pPr>
          </w:p>
          <w:p w:rsidR="00783551" w:rsidRDefault="00783551" w:rsidP="00EA7D54">
            <w:pPr>
              <w:pStyle w:val="a0"/>
              <w:rPr>
                <w:rFonts w:ascii="宋体" w:hAnsi="宋体" w:cs="宋体"/>
                <w:szCs w:val="21"/>
              </w:rPr>
            </w:pPr>
          </w:p>
          <w:p w:rsidR="00783551" w:rsidRDefault="00783551" w:rsidP="00EA7D54">
            <w:pPr>
              <w:pStyle w:val="a0"/>
              <w:rPr>
                <w:rFonts w:ascii="宋体" w:hAnsi="宋体" w:cs="宋体"/>
                <w:szCs w:val="21"/>
              </w:rPr>
            </w:pPr>
          </w:p>
          <w:p w:rsidR="00783551" w:rsidRDefault="00783551" w:rsidP="00EA7D54">
            <w:pPr>
              <w:pStyle w:val="a0"/>
              <w:rPr>
                <w:rFonts w:ascii="宋体" w:hAnsi="宋体" w:cs="宋体"/>
                <w:szCs w:val="21"/>
              </w:rPr>
            </w:pPr>
          </w:p>
          <w:p w:rsidR="00783551" w:rsidRDefault="00783551" w:rsidP="00EA7D54">
            <w:pPr>
              <w:pStyle w:val="a0"/>
              <w:rPr>
                <w:rFonts w:ascii="宋体" w:hAnsi="宋体" w:cs="宋体"/>
                <w:szCs w:val="21"/>
              </w:rPr>
            </w:pPr>
          </w:p>
          <w:p w:rsidR="00783551" w:rsidRDefault="00783551" w:rsidP="00EA7D54">
            <w:pPr>
              <w:pStyle w:val="a0"/>
              <w:rPr>
                <w:rFonts w:ascii="宋体" w:hAnsi="宋体" w:cs="宋体"/>
                <w:szCs w:val="21"/>
              </w:rPr>
            </w:pPr>
          </w:p>
          <w:p w:rsidR="00783551" w:rsidRDefault="00783551" w:rsidP="00EA7D54">
            <w:pPr>
              <w:pStyle w:val="a0"/>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pStyle w:val="a0"/>
              <w:rPr>
                <w:rFonts w:ascii="宋体" w:hAnsi="宋体" w:cs="宋体"/>
                <w:szCs w:val="21"/>
              </w:rPr>
            </w:pPr>
          </w:p>
          <w:p w:rsidR="00783551" w:rsidRDefault="00783551" w:rsidP="00EA7D54">
            <w:pPr>
              <w:pStyle w:val="a0"/>
              <w:rPr>
                <w:rFonts w:ascii="宋体" w:hAnsi="宋体" w:cs="宋体"/>
                <w:szCs w:val="21"/>
              </w:rPr>
            </w:pPr>
          </w:p>
          <w:p w:rsidR="00783551" w:rsidRDefault="00783551" w:rsidP="00EA7D54">
            <w:pPr>
              <w:pStyle w:val="a0"/>
              <w:rPr>
                <w:rFonts w:ascii="宋体" w:hAnsi="宋体" w:cs="宋体"/>
                <w:szCs w:val="21"/>
              </w:rPr>
            </w:pPr>
          </w:p>
          <w:p w:rsidR="00783551" w:rsidRDefault="00783551" w:rsidP="00EA7D54">
            <w:pPr>
              <w:pStyle w:val="a0"/>
              <w:rPr>
                <w:rFonts w:ascii="宋体" w:hAnsi="宋体" w:cs="宋体"/>
                <w:szCs w:val="21"/>
              </w:rPr>
            </w:pPr>
            <w:r>
              <w:rPr>
                <w:rFonts w:ascii="宋体" w:hAnsi="宋体" w:cs="宋体" w:hint="eastAsia"/>
                <w:noProof/>
                <w:szCs w:val="21"/>
              </w:rPr>
              <w:lastRenderedPageBreak/>
              <w:drawing>
                <wp:anchor distT="0" distB="0" distL="114300" distR="114300" simplePos="0" relativeHeight="251665408" behindDoc="0" locked="0" layoutInCell="1" allowOverlap="1">
                  <wp:simplePos x="0" y="0"/>
                  <wp:positionH relativeFrom="column">
                    <wp:posOffset>1168400</wp:posOffset>
                  </wp:positionH>
                  <wp:positionV relativeFrom="paragraph">
                    <wp:posOffset>-753110</wp:posOffset>
                  </wp:positionV>
                  <wp:extent cx="3909060" cy="5534025"/>
                  <wp:effectExtent l="0" t="0" r="13335" b="7620"/>
                  <wp:wrapNone/>
                  <wp:docPr id="20" name="图片 20" descr="5ef4491d82a0f9ef515dec6d2c95f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ef4491d82a0f9ef515dec6d2c95f76"/>
                          <pic:cNvPicPr>
                            <a:picLocks noChangeAspect="1"/>
                          </pic:cNvPicPr>
                        </pic:nvPicPr>
                        <pic:blipFill>
                          <a:blip r:embed="rId17" cstate="print"/>
                          <a:stretch>
                            <a:fillRect/>
                          </a:stretch>
                        </pic:blipFill>
                        <pic:spPr>
                          <a:xfrm rot="16200000">
                            <a:off x="0" y="0"/>
                            <a:ext cx="3909060" cy="5534025"/>
                          </a:xfrm>
                          <a:prstGeom prst="rect">
                            <a:avLst/>
                          </a:prstGeom>
                        </pic:spPr>
                      </pic:pic>
                    </a:graphicData>
                  </a:graphic>
                </wp:anchor>
              </w:drawing>
            </w:r>
          </w:p>
          <w:p w:rsidR="00783551" w:rsidRDefault="00783551" w:rsidP="00EA7D54">
            <w:pPr>
              <w:rPr>
                <w:rFonts w:ascii="宋体" w:hAnsi="宋体" w:cs="宋体"/>
                <w:szCs w:val="21"/>
              </w:rPr>
            </w:pPr>
          </w:p>
          <w:p w:rsidR="00783551" w:rsidRDefault="00783551" w:rsidP="00EA7D54">
            <w:pPr>
              <w:pStyle w:val="a0"/>
              <w:rPr>
                <w:rFonts w:ascii="宋体" w:hAnsi="宋体" w:cs="宋体"/>
                <w:szCs w:val="21"/>
              </w:rPr>
            </w:pPr>
          </w:p>
          <w:p w:rsidR="00783551" w:rsidRDefault="00783551" w:rsidP="00EA7D54">
            <w:pPr>
              <w:pStyle w:val="a0"/>
              <w:rPr>
                <w:rFonts w:ascii="宋体" w:hAnsi="宋体" w:cs="宋体"/>
                <w:szCs w:val="21"/>
              </w:rPr>
            </w:pPr>
          </w:p>
          <w:p w:rsidR="00783551" w:rsidRDefault="00783551" w:rsidP="00EA7D54">
            <w:pPr>
              <w:pStyle w:val="a0"/>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r>
              <w:rPr>
                <w:rFonts w:ascii="宋体" w:hAnsi="宋体" w:cs="宋体" w:hint="eastAsia"/>
                <w:szCs w:val="21"/>
              </w:rPr>
              <w:t>查入窑处置后窑尾气排放检测数据，提供有2020年9月10日炉窑废气检测报告。</w:t>
            </w:r>
          </w:p>
          <w:p w:rsidR="00783551" w:rsidRDefault="00783551" w:rsidP="00EA7D54">
            <w:pPr>
              <w:rPr>
                <w:rFonts w:ascii="宋体" w:hAnsi="宋体" w:cs="宋体"/>
                <w:szCs w:val="21"/>
              </w:rPr>
            </w:pPr>
            <w:r>
              <w:rPr>
                <w:rFonts w:ascii="宋体" w:hAnsi="宋体" w:cs="宋体" w:hint="eastAsia"/>
                <w:szCs w:val="21"/>
              </w:rPr>
              <w:t>检测项目                   单位          实测值      标准限值</w:t>
            </w:r>
          </w:p>
          <w:p w:rsidR="00783551" w:rsidRDefault="00783551" w:rsidP="00EA7D54">
            <w:pPr>
              <w:rPr>
                <w:rFonts w:ascii="宋体" w:hAnsi="宋体" w:cs="宋体"/>
                <w:szCs w:val="21"/>
              </w:rPr>
            </w:pPr>
            <w:r>
              <w:rPr>
                <w:rFonts w:ascii="宋体" w:hAnsi="宋体" w:cs="宋体" w:hint="eastAsia"/>
                <w:szCs w:val="21"/>
              </w:rPr>
              <w:t>氟化氢排放浓度             mg/m</w:t>
            </w:r>
            <w:r>
              <w:t xml:space="preserve"> </w:t>
            </w:r>
            <w:r>
              <w:rPr>
                <w:rFonts w:ascii="宋体" w:hAnsi="宋体" w:cs="宋体" w:hint="eastAsia"/>
                <w:szCs w:val="21"/>
              </w:rPr>
              <w:t>³        0.275          1</w:t>
            </w:r>
          </w:p>
          <w:p w:rsidR="00783551" w:rsidRDefault="00783551" w:rsidP="00EA7D54">
            <w:pPr>
              <w:rPr>
                <w:rFonts w:ascii="宋体" w:hAnsi="宋体" w:cs="宋体"/>
                <w:szCs w:val="21"/>
              </w:rPr>
            </w:pPr>
            <w:r>
              <w:rPr>
                <w:rFonts w:ascii="宋体" w:hAnsi="宋体" w:cs="宋体" w:hint="eastAsia"/>
                <w:szCs w:val="21"/>
              </w:rPr>
              <w:t>汞排放浓度                 mg/m</w:t>
            </w:r>
            <w:r>
              <w:t xml:space="preserve"> </w:t>
            </w:r>
            <w:r>
              <w:rPr>
                <w:rFonts w:ascii="宋体" w:hAnsi="宋体" w:cs="宋体" w:hint="eastAsia"/>
                <w:szCs w:val="21"/>
              </w:rPr>
              <w:t>³       4.32×10</w:t>
            </w:r>
            <w:r w:rsidRPr="004915CB">
              <w:rPr>
                <w:rFonts w:ascii="宋体" w:hAnsi="宋体" w:cs="宋体" w:hint="eastAsia"/>
                <w:position w:val="-14"/>
                <w:szCs w:val="21"/>
              </w:rPr>
              <w:object w:dxaOrig="2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20pt" o:ole="">
                  <v:imagedata r:id="rId18" o:title=""/>
                </v:shape>
                <o:OLEObject Type="Embed" ProgID="Equations" ShapeID="_x0000_i1025" DrawAspect="Content" ObjectID="_1673257558" r:id="rId19"/>
              </w:object>
            </w:r>
            <w:r>
              <w:rPr>
                <w:rFonts w:ascii="宋体" w:hAnsi="宋体" w:cs="宋体" w:hint="eastAsia"/>
                <w:szCs w:val="21"/>
              </w:rPr>
              <w:t xml:space="preserve">      0.05</w:t>
            </w:r>
          </w:p>
          <w:p w:rsidR="00783551" w:rsidRDefault="00783551" w:rsidP="00EA7D54">
            <w:pPr>
              <w:rPr>
                <w:rFonts w:ascii="宋体" w:hAnsi="宋体" w:cs="宋体"/>
                <w:szCs w:val="21"/>
              </w:rPr>
            </w:pPr>
            <w:r>
              <w:rPr>
                <w:rFonts w:ascii="宋体" w:hAnsi="宋体" w:cs="宋体" w:hint="eastAsia"/>
                <w:szCs w:val="21"/>
              </w:rPr>
              <w:t>氨排放浓度                 mg/m</w:t>
            </w:r>
            <w:r>
              <w:t xml:space="preserve"> </w:t>
            </w:r>
            <w:r>
              <w:rPr>
                <w:rFonts w:ascii="宋体" w:hAnsi="宋体" w:cs="宋体" w:hint="eastAsia"/>
                <w:szCs w:val="21"/>
              </w:rPr>
              <w:t>³        2.49            10</w:t>
            </w:r>
          </w:p>
          <w:p w:rsidR="00783551" w:rsidRDefault="00783551" w:rsidP="00EA7D54">
            <w:pPr>
              <w:rPr>
                <w:rFonts w:ascii="宋体" w:hAnsi="宋体" w:cs="宋体"/>
                <w:szCs w:val="21"/>
              </w:rPr>
            </w:pPr>
            <w:r>
              <w:rPr>
                <w:rFonts w:ascii="宋体" w:hAnsi="宋体" w:cs="宋体" w:hint="eastAsia"/>
                <w:szCs w:val="21"/>
              </w:rPr>
              <w:lastRenderedPageBreak/>
              <w:t>非甲烷总烃（TOC）排放浓度    mg/m</w:t>
            </w:r>
            <w:r>
              <w:t xml:space="preserve"> </w:t>
            </w:r>
            <w:r>
              <w:rPr>
                <w:rFonts w:ascii="宋体" w:hAnsi="宋体" w:cs="宋体" w:hint="eastAsia"/>
                <w:szCs w:val="21"/>
              </w:rPr>
              <w:t>³      8.32           10</w:t>
            </w:r>
          </w:p>
          <w:p w:rsidR="00783551" w:rsidRDefault="00783551" w:rsidP="00EA7D54">
            <w:pPr>
              <w:rPr>
                <w:rFonts w:ascii="宋体" w:hAnsi="宋体" w:cs="宋体"/>
                <w:szCs w:val="21"/>
              </w:rPr>
            </w:pPr>
            <w:r>
              <w:rPr>
                <w:rFonts w:ascii="宋体" w:hAnsi="宋体" w:cs="宋体" w:hint="eastAsia"/>
                <w:szCs w:val="21"/>
              </w:rPr>
              <w:t>………………</w:t>
            </w:r>
          </w:p>
          <w:p w:rsidR="00783551" w:rsidRDefault="00783551" w:rsidP="00EA7D54">
            <w:pPr>
              <w:rPr>
                <w:rFonts w:ascii="宋体" w:hAnsi="宋体" w:cs="宋体"/>
                <w:szCs w:val="21"/>
              </w:rPr>
            </w:pPr>
            <w:r>
              <w:rPr>
                <w:rFonts w:ascii="宋体" w:hAnsi="宋体" w:cs="宋体" w:hint="eastAsia"/>
                <w:szCs w:val="21"/>
              </w:rPr>
              <w:t>监测服务符合要求。</w:t>
            </w:r>
          </w:p>
          <w:p w:rsidR="00783551" w:rsidRDefault="00783551" w:rsidP="00EA7D54">
            <w:pPr>
              <w:rPr>
                <w:rFonts w:ascii="宋体" w:hAnsi="宋体" w:cs="宋体"/>
                <w:szCs w:val="21"/>
              </w:rPr>
            </w:pPr>
          </w:p>
          <w:p w:rsidR="00783551" w:rsidRDefault="00783551" w:rsidP="00EA7D54">
            <w:pPr>
              <w:rPr>
                <w:rFonts w:ascii="宋体" w:hAnsi="宋体" w:cs="宋体"/>
                <w:szCs w:val="21"/>
              </w:rPr>
            </w:pPr>
            <w:r>
              <w:rPr>
                <w:rFonts w:ascii="宋体" w:hAnsi="宋体" w:cs="宋体" w:hint="eastAsia"/>
                <w:szCs w:val="21"/>
              </w:rPr>
              <w:t>通过以上审核，其服务过程基本受控。</w:t>
            </w:r>
          </w:p>
          <w:p w:rsidR="00783551" w:rsidRDefault="00783551" w:rsidP="00EA7D54">
            <w:pPr>
              <w:ind w:firstLineChars="150" w:firstLine="315"/>
              <w:rPr>
                <w:rFonts w:ascii="宋体" w:hAnsi="宋体" w:cs="宋体"/>
                <w:szCs w:val="21"/>
              </w:rPr>
            </w:pPr>
            <w:r>
              <w:rPr>
                <w:rFonts w:ascii="宋体" w:hAnsi="宋体" w:cs="宋体" w:hint="eastAsia"/>
                <w:szCs w:val="21"/>
              </w:rPr>
              <w:t>处理过程中未发生过大的质量问题，服务质量稳定，暂时没有接到顾客重大的质量投诉；</w:t>
            </w:r>
          </w:p>
        </w:tc>
        <w:tc>
          <w:tcPr>
            <w:tcW w:w="1585" w:type="dxa"/>
          </w:tcPr>
          <w:p w:rsidR="00783551" w:rsidRDefault="00783551" w:rsidP="00EA7D54">
            <w:r>
              <w:rPr>
                <w:rFonts w:hint="eastAsia"/>
              </w:rPr>
              <w:lastRenderedPageBreak/>
              <w:t>符合</w:t>
            </w:r>
          </w:p>
        </w:tc>
      </w:tr>
      <w:tr w:rsidR="00783551" w:rsidTr="00EA7D54">
        <w:trPr>
          <w:trHeight w:val="1512"/>
        </w:trPr>
        <w:tc>
          <w:tcPr>
            <w:tcW w:w="2160" w:type="dxa"/>
          </w:tcPr>
          <w:p w:rsidR="00783551" w:rsidRDefault="00783551" w:rsidP="00EA7D54">
            <w:pPr>
              <w:adjustRightInd w:val="0"/>
              <w:snapToGrid w:val="0"/>
              <w:jc w:val="center"/>
              <w:rPr>
                <w:rFonts w:ascii="宋体" w:hAnsi="宋体" w:cs="宋体"/>
                <w:szCs w:val="21"/>
              </w:rPr>
            </w:pPr>
            <w:r>
              <w:rPr>
                <w:rFonts w:ascii="宋体" w:hAnsi="宋体" w:cs="宋体" w:hint="eastAsia"/>
                <w:szCs w:val="21"/>
              </w:rPr>
              <w:lastRenderedPageBreak/>
              <w:t>顾客或外部供方的财产</w:t>
            </w:r>
          </w:p>
        </w:tc>
        <w:tc>
          <w:tcPr>
            <w:tcW w:w="960" w:type="dxa"/>
          </w:tcPr>
          <w:p w:rsidR="00783551" w:rsidRDefault="00783551" w:rsidP="00EA7D54">
            <w:pPr>
              <w:adjustRightInd w:val="0"/>
              <w:snapToGrid w:val="0"/>
              <w:jc w:val="center"/>
              <w:rPr>
                <w:rFonts w:ascii="宋体" w:hAnsi="宋体" w:cs="宋体"/>
                <w:szCs w:val="21"/>
              </w:rPr>
            </w:pPr>
            <w:r>
              <w:rPr>
                <w:rFonts w:ascii="宋体" w:hAnsi="宋体" w:cs="宋体" w:hint="eastAsia"/>
                <w:szCs w:val="21"/>
              </w:rPr>
              <w:t>Q8.5.3</w:t>
            </w:r>
          </w:p>
        </w:tc>
        <w:tc>
          <w:tcPr>
            <w:tcW w:w="10004" w:type="dxa"/>
          </w:tcPr>
          <w:p w:rsidR="00783551" w:rsidRDefault="00783551" w:rsidP="00EA7D54">
            <w:pPr>
              <w:spacing w:line="400" w:lineRule="exact"/>
              <w:rPr>
                <w:rFonts w:ascii="宋体" w:hAnsi="宋体" w:cs="宋体"/>
                <w:szCs w:val="21"/>
              </w:rPr>
            </w:pPr>
            <w:r>
              <w:rPr>
                <w:rFonts w:ascii="宋体" w:hAnsi="宋体" w:cs="宋体" w:hint="eastAsia"/>
                <w:szCs w:val="21"/>
              </w:rPr>
              <w:t xml:space="preserve">公司的顾客的财产有顾客信息、合同和现场现场合作方设施设备和货物，公司对顾客或外部供方财产进行了保存，当顾客或外部供方财产丢失、损坏时，应告知顾客或外部供方。在服务现场保护好顾客财产，不出现损伤。 </w:t>
            </w:r>
          </w:p>
          <w:p w:rsidR="00783551" w:rsidRDefault="00783551" w:rsidP="00EA7D54">
            <w:pPr>
              <w:rPr>
                <w:rFonts w:ascii="宋体" w:hAnsi="宋体" w:cs="宋体"/>
                <w:szCs w:val="21"/>
              </w:rPr>
            </w:pPr>
            <w:r>
              <w:rPr>
                <w:rFonts w:ascii="宋体" w:hAnsi="宋体" w:cs="宋体" w:hint="eastAsia"/>
                <w:szCs w:val="21"/>
              </w:rPr>
              <w:t>负责人讲目前没有发生顾客或外部供方财产丢失或损坏情况；</w:t>
            </w:r>
          </w:p>
        </w:tc>
        <w:tc>
          <w:tcPr>
            <w:tcW w:w="1585" w:type="dxa"/>
          </w:tcPr>
          <w:p w:rsidR="00783551" w:rsidRDefault="00783551" w:rsidP="00EA7D54">
            <w:r>
              <w:rPr>
                <w:rFonts w:hint="eastAsia"/>
              </w:rPr>
              <w:t>符合</w:t>
            </w:r>
          </w:p>
        </w:tc>
      </w:tr>
      <w:tr w:rsidR="00783551" w:rsidTr="00EA7D54">
        <w:trPr>
          <w:trHeight w:val="378"/>
        </w:trPr>
        <w:tc>
          <w:tcPr>
            <w:tcW w:w="2160" w:type="dxa"/>
          </w:tcPr>
          <w:p w:rsidR="00783551" w:rsidRDefault="00783551" w:rsidP="00EA7D54">
            <w:pPr>
              <w:adjustRightInd w:val="0"/>
              <w:snapToGrid w:val="0"/>
              <w:jc w:val="center"/>
              <w:rPr>
                <w:rFonts w:ascii="宋体" w:hAnsi="宋体" w:cs="宋体"/>
                <w:szCs w:val="21"/>
              </w:rPr>
            </w:pPr>
            <w:r>
              <w:rPr>
                <w:rFonts w:ascii="宋体" w:hAnsi="宋体" w:cs="宋体" w:hint="eastAsia"/>
                <w:szCs w:val="21"/>
              </w:rPr>
              <w:t>防护</w:t>
            </w:r>
          </w:p>
        </w:tc>
        <w:tc>
          <w:tcPr>
            <w:tcW w:w="960" w:type="dxa"/>
          </w:tcPr>
          <w:p w:rsidR="00783551" w:rsidRDefault="00783551" w:rsidP="00EA7D54">
            <w:pPr>
              <w:adjustRightInd w:val="0"/>
              <w:snapToGrid w:val="0"/>
              <w:jc w:val="center"/>
              <w:rPr>
                <w:rFonts w:ascii="宋体" w:hAnsi="宋体" w:cs="宋体"/>
                <w:szCs w:val="21"/>
              </w:rPr>
            </w:pPr>
            <w:r>
              <w:rPr>
                <w:rFonts w:ascii="宋体" w:hAnsi="宋体" w:cs="宋体" w:hint="eastAsia"/>
                <w:szCs w:val="21"/>
              </w:rPr>
              <w:t>Q8.5.4</w:t>
            </w:r>
          </w:p>
        </w:tc>
        <w:tc>
          <w:tcPr>
            <w:tcW w:w="10004" w:type="dxa"/>
          </w:tcPr>
          <w:p w:rsidR="00783551" w:rsidRDefault="00783551" w:rsidP="00EA7D54">
            <w:pPr>
              <w:spacing w:line="400" w:lineRule="exact"/>
              <w:ind w:firstLineChars="200" w:firstLine="420"/>
              <w:jc w:val="left"/>
              <w:rPr>
                <w:rFonts w:ascii="宋体" w:hAnsi="宋体" w:cs="宋体"/>
                <w:szCs w:val="21"/>
              </w:rPr>
            </w:pPr>
            <w:r>
              <w:rPr>
                <w:rFonts w:ascii="宋体" w:hAnsi="宋体" w:cs="宋体" w:hint="eastAsia"/>
                <w:szCs w:val="21"/>
              </w:rPr>
              <w:t>公司对产品防护措施：处理过程严格按制度要求执行，均采取了保护措施，在日常检查中对防护进行了检查。</w:t>
            </w:r>
          </w:p>
        </w:tc>
        <w:tc>
          <w:tcPr>
            <w:tcW w:w="1585" w:type="dxa"/>
          </w:tcPr>
          <w:p w:rsidR="00783551" w:rsidRDefault="00783551" w:rsidP="00EA7D54">
            <w:r>
              <w:rPr>
                <w:rFonts w:hint="eastAsia"/>
              </w:rPr>
              <w:t>符合</w:t>
            </w:r>
          </w:p>
        </w:tc>
      </w:tr>
      <w:tr w:rsidR="00783551" w:rsidTr="00EA7D54">
        <w:trPr>
          <w:trHeight w:val="2110"/>
        </w:trPr>
        <w:tc>
          <w:tcPr>
            <w:tcW w:w="2160" w:type="dxa"/>
          </w:tcPr>
          <w:p w:rsidR="00783551" w:rsidRDefault="00783551" w:rsidP="00EA7D54">
            <w:pPr>
              <w:adjustRightInd w:val="0"/>
              <w:snapToGrid w:val="0"/>
              <w:jc w:val="center"/>
              <w:rPr>
                <w:rFonts w:ascii="宋体" w:hAnsi="宋体" w:cs="宋体"/>
                <w:szCs w:val="21"/>
              </w:rPr>
            </w:pPr>
            <w:r>
              <w:rPr>
                <w:rFonts w:ascii="宋体" w:hAnsi="宋体" w:cs="宋体" w:hint="eastAsia"/>
                <w:szCs w:val="21"/>
              </w:rPr>
              <w:t>交付后活动</w:t>
            </w:r>
          </w:p>
        </w:tc>
        <w:tc>
          <w:tcPr>
            <w:tcW w:w="960" w:type="dxa"/>
          </w:tcPr>
          <w:p w:rsidR="00783551" w:rsidRDefault="00783551" w:rsidP="00EA7D54">
            <w:pPr>
              <w:adjustRightInd w:val="0"/>
              <w:snapToGrid w:val="0"/>
              <w:jc w:val="center"/>
              <w:rPr>
                <w:rFonts w:ascii="宋体" w:hAnsi="宋体" w:cs="宋体"/>
                <w:szCs w:val="21"/>
              </w:rPr>
            </w:pPr>
            <w:r>
              <w:rPr>
                <w:rFonts w:ascii="宋体" w:hAnsi="宋体" w:cs="宋体" w:hint="eastAsia"/>
                <w:szCs w:val="21"/>
              </w:rPr>
              <w:t>Q8.5.5</w:t>
            </w:r>
          </w:p>
        </w:tc>
        <w:tc>
          <w:tcPr>
            <w:tcW w:w="10004" w:type="dxa"/>
          </w:tcPr>
          <w:p w:rsidR="00783551" w:rsidRDefault="00783551" w:rsidP="00EA7D54">
            <w:pPr>
              <w:spacing w:line="400" w:lineRule="exact"/>
              <w:rPr>
                <w:rFonts w:ascii="宋体" w:hAnsi="宋体" w:cs="宋体"/>
                <w:szCs w:val="21"/>
              </w:rPr>
            </w:pPr>
            <w:r>
              <w:rPr>
                <w:rFonts w:ascii="宋体" w:hAnsi="宋体" w:cs="宋体" w:hint="eastAsia"/>
                <w:szCs w:val="21"/>
              </w:rPr>
              <w:t>公司明确服务相关交付后活动的安排及管控要求，包括满足以下各项内容要求。如:</w:t>
            </w:r>
          </w:p>
          <w:p w:rsidR="00783551" w:rsidRDefault="00783551" w:rsidP="00EA7D54">
            <w:pPr>
              <w:spacing w:line="400" w:lineRule="exact"/>
              <w:rPr>
                <w:rFonts w:ascii="宋体" w:hAnsi="宋体" w:cs="宋体"/>
                <w:szCs w:val="21"/>
              </w:rPr>
            </w:pPr>
            <w:r>
              <w:rPr>
                <w:rFonts w:ascii="宋体" w:hAnsi="宋体" w:cs="宋体" w:hint="eastAsia"/>
                <w:szCs w:val="21"/>
              </w:rPr>
              <w:t>a）法律法规要求；</w:t>
            </w:r>
          </w:p>
          <w:p w:rsidR="00783551" w:rsidRDefault="00783551" w:rsidP="00EA7D54">
            <w:pPr>
              <w:spacing w:line="400" w:lineRule="exact"/>
              <w:rPr>
                <w:rFonts w:ascii="宋体" w:hAnsi="宋体" w:cs="宋体"/>
                <w:szCs w:val="21"/>
              </w:rPr>
            </w:pPr>
            <w:r>
              <w:rPr>
                <w:rFonts w:ascii="宋体" w:hAnsi="宋体" w:cs="宋体" w:hint="eastAsia"/>
                <w:szCs w:val="21"/>
              </w:rPr>
              <w:t>b）与服务相关的潜在不期望的后果；</w:t>
            </w:r>
          </w:p>
          <w:p w:rsidR="00783551" w:rsidRDefault="00783551" w:rsidP="00EA7D54">
            <w:pPr>
              <w:spacing w:line="400" w:lineRule="exact"/>
              <w:rPr>
                <w:rFonts w:ascii="宋体" w:hAnsi="宋体" w:cs="宋体"/>
                <w:szCs w:val="21"/>
              </w:rPr>
            </w:pPr>
            <w:r>
              <w:rPr>
                <w:rFonts w:ascii="宋体" w:hAnsi="宋体" w:cs="宋体" w:hint="eastAsia"/>
                <w:szCs w:val="21"/>
              </w:rPr>
              <w:t>c）其服务的性质、用途；</w:t>
            </w:r>
          </w:p>
          <w:p w:rsidR="00783551" w:rsidRDefault="00783551" w:rsidP="00EA7D54">
            <w:pPr>
              <w:spacing w:line="400" w:lineRule="exact"/>
              <w:rPr>
                <w:rFonts w:ascii="宋体" w:hAnsi="宋体" w:cs="宋体"/>
                <w:szCs w:val="21"/>
              </w:rPr>
            </w:pPr>
            <w:r>
              <w:rPr>
                <w:rFonts w:ascii="宋体" w:hAnsi="宋体" w:cs="宋体" w:hint="eastAsia"/>
                <w:szCs w:val="21"/>
              </w:rPr>
              <w:t>d）顾客要求；</w:t>
            </w:r>
          </w:p>
          <w:p w:rsidR="00783551" w:rsidRDefault="00783551" w:rsidP="00EA7D54">
            <w:pPr>
              <w:spacing w:line="400" w:lineRule="exact"/>
              <w:rPr>
                <w:rFonts w:ascii="宋体" w:hAnsi="宋体" w:cs="宋体"/>
                <w:szCs w:val="21"/>
              </w:rPr>
            </w:pPr>
            <w:r>
              <w:rPr>
                <w:rFonts w:ascii="宋体" w:hAnsi="宋体" w:cs="宋体" w:hint="eastAsia"/>
                <w:szCs w:val="21"/>
              </w:rPr>
              <w:t>e）顾客反馈。</w:t>
            </w:r>
          </w:p>
          <w:p w:rsidR="00783551" w:rsidRDefault="00783551" w:rsidP="00EA7D54">
            <w:pPr>
              <w:spacing w:line="400" w:lineRule="exact"/>
              <w:rPr>
                <w:rFonts w:ascii="宋体" w:hAnsi="宋体" w:cs="宋体"/>
                <w:szCs w:val="21"/>
              </w:rPr>
            </w:pPr>
            <w:r>
              <w:rPr>
                <w:rFonts w:ascii="宋体" w:hAnsi="宋体" w:cs="宋体" w:hint="eastAsia"/>
                <w:szCs w:val="21"/>
              </w:rPr>
              <w:t>此外，也包括：交付后活动可能含的担保条款所规定的相关活动，诸如合同规定的后续服务等。</w:t>
            </w:r>
          </w:p>
          <w:p w:rsidR="00783551" w:rsidRDefault="00783551" w:rsidP="00EA7D54">
            <w:pPr>
              <w:rPr>
                <w:rFonts w:ascii="宋体" w:hAnsi="宋体" w:cs="宋体"/>
                <w:szCs w:val="21"/>
              </w:rPr>
            </w:pPr>
            <w:r>
              <w:rPr>
                <w:rFonts w:ascii="宋体" w:hAnsi="宋体" w:cs="宋体" w:hint="eastAsia"/>
                <w:szCs w:val="21"/>
              </w:rPr>
              <w:t>-现场记录及沟通确认：已基本满足交付后活动的要求</w:t>
            </w:r>
          </w:p>
        </w:tc>
        <w:tc>
          <w:tcPr>
            <w:tcW w:w="1585" w:type="dxa"/>
          </w:tcPr>
          <w:p w:rsidR="00783551" w:rsidRDefault="00783551" w:rsidP="00EA7D54">
            <w:r>
              <w:rPr>
                <w:rFonts w:hint="eastAsia"/>
              </w:rPr>
              <w:t>符合</w:t>
            </w:r>
          </w:p>
        </w:tc>
      </w:tr>
      <w:tr w:rsidR="00783551" w:rsidTr="00EA7D54">
        <w:trPr>
          <w:trHeight w:val="999"/>
        </w:trPr>
        <w:tc>
          <w:tcPr>
            <w:tcW w:w="2160" w:type="dxa"/>
          </w:tcPr>
          <w:p w:rsidR="00783551" w:rsidRDefault="00783551" w:rsidP="00EA7D54">
            <w:pPr>
              <w:adjustRightInd w:val="0"/>
              <w:snapToGrid w:val="0"/>
              <w:jc w:val="center"/>
              <w:rPr>
                <w:rFonts w:ascii="宋体" w:hAnsi="宋体" w:cs="宋体"/>
                <w:szCs w:val="21"/>
              </w:rPr>
            </w:pPr>
            <w:r>
              <w:rPr>
                <w:rFonts w:ascii="宋体" w:hAnsi="宋体" w:cs="宋体" w:hint="eastAsia"/>
                <w:szCs w:val="21"/>
              </w:rPr>
              <w:t>更改控制</w:t>
            </w:r>
          </w:p>
        </w:tc>
        <w:tc>
          <w:tcPr>
            <w:tcW w:w="960" w:type="dxa"/>
          </w:tcPr>
          <w:p w:rsidR="00783551" w:rsidRDefault="00783551" w:rsidP="00EA7D54">
            <w:pPr>
              <w:adjustRightInd w:val="0"/>
              <w:snapToGrid w:val="0"/>
              <w:jc w:val="center"/>
              <w:rPr>
                <w:rFonts w:ascii="宋体" w:hAnsi="宋体" w:cs="宋体"/>
                <w:szCs w:val="21"/>
              </w:rPr>
            </w:pPr>
            <w:r>
              <w:rPr>
                <w:rFonts w:ascii="宋体" w:hAnsi="宋体" w:cs="宋体" w:hint="eastAsia"/>
                <w:szCs w:val="21"/>
              </w:rPr>
              <w:t>Q8.5.6</w:t>
            </w:r>
          </w:p>
        </w:tc>
        <w:tc>
          <w:tcPr>
            <w:tcW w:w="10004" w:type="dxa"/>
          </w:tcPr>
          <w:p w:rsidR="00783551" w:rsidRDefault="00783551" w:rsidP="00EA7D54">
            <w:pPr>
              <w:spacing w:line="400" w:lineRule="exact"/>
              <w:rPr>
                <w:rFonts w:ascii="宋体" w:hAnsi="宋体" w:cs="宋体"/>
                <w:szCs w:val="21"/>
              </w:rPr>
            </w:pPr>
            <w:r>
              <w:rPr>
                <w:rFonts w:ascii="宋体" w:hAnsi="宋体" w:cs="宋体" w:hint="eastAsia"/>
                <w:szCs w:val="21"/>
              </w:rPr>
              <w:t>公司对服务提供的更改管控要求予以明确规定：包括对其更改的评审、授权信息及需采取的措施等。经查：体系运行至今，暂无服务提供的更改情形。</w:t>
            </w:r>
          </w:p>
        </w:tc>
        <w:tc>
          <w:tcPr>
            <w:tcW w:w="1585" w:type="dxa"/>
          </w:tcPr>
          <w:p w:rsidR="00783551" w:rsidRDefault="00783551" w:rsidP="00EA7D54">
            <w:r>
              <w:rPr>
                <w:rFonts w:hint="eastAsia"/>
              </w:rPr>
              <w:t>符合</w:t>
            </w:r>
          </w:p>
        </w:tc>
      </w:tr>
      <w:tr w:rsidR="00783551" w:rsidTr="00EA7D54">
        <w:trPr>
          <w:trHeight w:val="2110"/>
        </w:trPr>
        <w:tc>
          <w:tcPr>
            <w:tcW w:w="2160" w:type="dxa"/>
          </w:tcPr>
          <w:p w:rsidR="00783551" w:rsidRDefault="00783551" w:rsidP="00EA7D54">
            <w:pPr>
              <w:rPr>
                <w:rFonts w:ascii="宋体" w:hAnsi="宋体" w:cs="新宋体"/>
                <w:szCs w:val="21"/>
              </w:rPr>
            </w:pPr>
            <w:r>
              <w:rPr>
                <w:rFonts w:ascii="宋体" w:hAnsi="宋体" w:cs="新宋体" w:hint="eastAsia"/>
                <w:szCs w:val="21"/>
              </w:rPr>
              <w:lastRenderedPageBreak/>
              <w:t>产品和服务放行；</w:t>
            </w:r>
          </w:p>
        </w:tc>
        <w:tc>
          <w:tcPr>
            <w:tcW w:w="960" w:type="dxa"/>
          </w:tcPr>
          <w:p w:rsidR="00783551" w:rsidRDefault="00783551" w:rsidP="00EA7D54">
            <w:pPr>
              <w:adjustRightInd w:val="0"/>
              <w:snapToGrid w:val="0"/>
              <w:jc w:val="center"/>
              <w:rPr>
                <w:rFonts w:ascii="宋体" w:hAnsi="宋体" w:cs="新宋体"/>
                <w:szCs w:val="21"/>
              </w:rPr>
            </w:pPr>
            <w:r>
              <w:rPr>
                <w:rFonts w:ascii="宋体" w:hAnsi="宋体" w:cs="新宋体" w:hint="eastAsia"/>
                <w:szCs w:val="21"/>
              </w:rPr>
              <w:t>Q8.6</w:t>
            </w:r>
          </w:p>
        </w:tc>
        <w:tc>
          <w:tcPr>
            <w:tcW w:w="10004" w:type="dxa"/>
          </w:tcPr>
          <w:p w:rsidR="00783551" w:rsidRDefault="00783551" w:rsidP="00EA7D54">
            <w:pPr>
              <w:tabs>
                <w:tab w:val="left" w:pos="2270"/>
                <w:tab w:val="left" w:pos="4260"/>
                <w:tab w:val="left" w:pos="7128"/>
              </w:tabs>
              <w:spacing w:line="400" w:lineRule="exact"/>
              <w:jc w:val="left"/>
              <w:rPr>
                <w:rFonts w:ascii="宋体" w:hAnsi="宋体" w:cs="宋体"/>
                <w:szCs w:val="21"/>
              </w:rPr>
            </w:pPr>
            <w:r>
              <w:rPr>
                <w:rFonts w:ascii="宋体" w:hAnsi="宋体" w:cs="宋体" w:hint="eastAsia"/>
                <w:szCs w:val="21"/>
              </w:rPr>
              <w:t>一、</w:t>
            </w:r>
            <w:r>
              <w:rPr>
                <w:rFonts w:ascii="宋体" w:hAnsi="宋体" w:cs="宋体" w:hint="eastAsia"/>
                <w:b/>
                <w:szCs w:val="21"/>
              </w:rPr>
              <w:t>来料检验：</w:t>
            </w:r>
          </w:p>
          <w:p w:rsidR="00783551" w:rsidRDefault="00783551" w:rsidP="00EA7D54">
            <w:pPr>
              <w:tabs>
                <w:tab w:val="left" w:pos="2270"/>
                <w:tab w:val="left" w:pos="4260"/>
                <w:tab w:val="left" w:pos="7128"/>
              </w:tabs>
              <w:spacing w:line="400" w:lineRule="exact"/>
              <w:jc w:val="left"/>
              <w:rPr>
                <w:rFonts w:ascii="宋体" w:hAnsi="宋体" w:cs="宋体"/>
                <w:szCs w:val="21"/>
              </w:rPr>
            </w:pPr>
            <w:r>
              <w:rPr>
                <w:rFonts w:ascii="宋体" w:hAnsi="宋体" w:cs="宋体" w:hint="eastAsia"/>
                <w:szCs w:val="21"/>
              </w:rPr>
              <w:t>公司来料主要为分析化学品、劳保用品和办公用品，验收以入库单方式进行，验收项目为品名、规格、外观等。</w:t>
            </w:r>
          </w:p>
          <w:p w:rsidR="00783551" w:rsidRDefault="00783551" w:rsidP="00EA7D54">
            <w:pPr>
              <w:tabs>
                <w:tab w:val="left" w:pos="2270"/>
                <w:tab w:val="left" w:pos="4260"/>
                <w:tab w:val="left" w:pos="7128"/>
              </w:tabs>
              <w:spacing w:line="400" w:lineRule="exact"/>
              <w:jc w:val="left"/>
              <w:rPr>
                <w:rFonts w:ascii="宋体" w:hAnsi="宋体" w:cs="宋体"/>
                <w:szCs w:val="21"/>
              </w:rPr>
            </w:pPr>
            <w:r>
              <w:rPr>
                <w:rFonts w:ascii="宋体" w:hAnsi="宋体" w:cs="宋体" w:hint="eastAsia"/>
                <w:szCs w:val="21"/>
              </w:rPr>
              <w:t xml:space="preserve">抽《入库单》 </w:t>
            </w:r>
          </w:p>
          <w:p w:rsidR="00783551" w:rsidRDefault="00783551" w:rsidP="00EA7D54">
            <w:pPr>
              <w:tabs>
                <w:tab w:val="left" w:pos="2270"/>
                <w:tab w:val="left" w:pos="4260"/>
                <w:tab w:val="left" w:pos="7128"/>
              </w:tabs>
              <w:spacing w:line="400" w:lineRule="exact"/>
              <w:jc w:val="left"/>
              <w:rPr>
                <w:rFonts w:ascii="宋体" w:hAnsi="宋体" w:cs="宋体"/>
                <w:szCs w:val="21"/>
              </w:rPr>
            </w:pPr>
            <w:r>
              <w:rPr>
                <w:rFonts w:ascii="宋体" w:hAnsi="宋体" w:cs="宋体" w:hint="eastAsia"/>
                <w:szCs w:val="21"/>
              </w:rPr>
              <w:t>查分析化学产品的验收：查《入库单》，时间：2020.8.28。</w:t>
            </w:r>
          </w:p>
          <w:p w:rsidR="00783551" w:rsidRDefault="00783551" w:rsidP="00EA7D54">
            <w:pPr>
              <w:tabs>
                <w:tab w:val="left" w:pos="2270"/>
                <w:tab w:val="left" w:pos="4260"/>
                <w:tab w:val="left" w:pos="7128"/>
              </w:tabs>
              <w:spacing w:line="400" w:lineRule="exact"/>
              <w:jc w:val="left"/>
              <w:rPr>
                <w:rFonts w:ascii="宋体" w:hAnsi="宋体" w:cs="宋体"/>
                <w:szCs w:val="21"/>
              </w:rPr>
            </w:pPr>
            <w:r>
              <w:rPr>
                <w:rFonts w:ascii="宋体" w:hAnsi="宋体" w:cs="宋体" w:hint="eastAsia"/>
                <w:szCs w:val="21"/>
              </w:rPr>
              <w:t>入库用化学品：无水碳酸钠、氯化钙、硝酸钠等</w:t>
            </w:r>
          </w:p>
          <w:p w:rsidR="00783551" w:rsidRDefault="00783551" w:rsidP="00EA7D54">
            <w:pPr>
              <w:tabs>
                <w:tab w:val="left" w:pos="2270"/>
                <w:tab w:val="left" w:pos="4260"/>
                <w:tab w:val="left" w:pos="7128"/>
              </w:tabs>
              <w:spacing w:line="400" w:lineRule="exact"/>
              <w:jc w:val="left"/>
              <w:rPr>
                <w:rFonts w:ascii="宋体" w:hAnsi="宋体" w:cs="宋体"/>
                <w:szCs w:val="21"/>
              </w:rPr>
            </w:pPr>
            <w:r>
              <w:rPr>
                <w:rFonts w:ascii="宋体" w:hAnsi="宋体" w:cs="宋体" w:hint="eastAsia"/>
                <w:szCs w:val="21"/>
              </w:rPr>
              <w:t>验收人：樊丽娜</w:t>
            </w:r>
          </w:p>
          <w:p w:rsidR="00783551" w:rsidRDefault="00783551" w:rsidP="00EA7D54">
            <w:pPr>
              <w:tabs>
                <w:tab w:val="left" w:pos="2270"/>
                <w:tab w:val="left" w:pos="4260"/>
                <w:tab w:val="left" w:pos="7128"/>
              </w:tabs>
              <w:spacing w:line="400" w:lineRule="exact"/>
              <w:jc w:val="left"/>
              <w:rPr>
                <w:rFonts w:ascii="宋体" w:hAnsi="宋体" w:cs="宋体"/>
                <w:szCs w:val="21"/>
              </w:rPr>
            </w:pPr>
          </w:p>
          <w:p w:rsidR="00783551" w:rsidRDefault="00783551" w:rsidP="00EA7D54">
            <w:pPr>
              <w:spacing w:line="400" w:lineRule="exact"/>
              <w:rPr>
                <w:rFonts w:ascii="宋体" w:hAnsi="宋体" w:cs="宋体"/>
                <w:szCs w:val="21"/>
              </w:rPr>
            </w:pPr>
            <w:r>
              <w:rPr>
                <w:rFonts w:ascii="宋体" w:hAnsi="宋体" w:cs="宋体" w:hint="eastAsia"/>
                <w:szCs w:val="21"/>
              </w:rPr>
              <w:t>时间：2020.9.16  防毒面具</w:t>
            </w:r>
          </w:p>
          <w:p w:rsidR="00783551" w:rsidRDefault="00783551" w:rsidP="00EA7D54">
            <w:pPr>
              <w:spacing w:line="400" w:lineRule="exact"/>
              <w:rPr>
                <w:rFonts w:ascii="宋体" w:hAnsi="宋体" w:cs="宋体"/>
                <w:szCs w:val="21"/>
              </w:rPr>
            </w:pPr>
            <w:r>
              <w:rPr>
                <w:rFonts w:ascii="宋体" w:hAnsi="宋体" w:cs="宋体" w:hint="eastAsia"/>
                <w:szCs w:val="21"/>
              </w:rPr>
              <w:t>检验项目         验收要求      验收结论</w:t>
            </w:r>
          </w:p>
          <w:p w:rsidR="00783551" w:rsidRDefault="00783551" w:rsidP="00EA7D54">
            <w:pPr>
              <w:spacing w:line="400" w:lineRule="exact"/>
              <w:rPr>
                <w:rFonts w:ascii="宋体" w:hAnsi="宋体" w:cs="宋体"/>
                <w:szCs w:val="21"/>
              </w:rPr>
            </w:pPr>
            <w:r>
              <w:rPr>
                <w:rFonts w:ascii="宋体" w:hAnsi="宋体" w:cs="宋体" w:hint="eastAsia"/>
                <w:szCs w:val="21"/>
              </w:rPr>
              <w:t>数量/规格       200个/ 单罐        符合</w:t>
            </w:r>
          </w:p>
          <w:p w:rsidR="00783551" w:rsidRDefault="00783551" w:rsidP="00EA7D54">
            <w:pPr>
              <w:spacing w:line="400" w:lineRule="exact"/>
              <w:rPr>
                <w:rFonts w:ascii="宋体" w:hAnsi="宋体" w:cs="宋体"/>
                <w:szCs w:val="21"/>
              </w:rPr>
            </w:pPr>
            <w:r>
              <w:rPr>
                <w:rFonts w:ascii="宋体" w:hAnsi="宋体" w:cs="宋体" w:hint="eastAsia"/>
                <w:szCs w:val="21"/>
              </w:rPr>
              <w:t>外观            完好、无破损        符合</w:t>
            </w:r>
          </w:p>
          <w:p w:rsidR="00783551" w:rsidRDefault="00783551" w:rsidP="00EA7D54">
            <w:pPr>
              <w:spacing w:line="400" w:lineRule="exact"/>
              <w:rPr>
                <w:rFonts w:ascii="宋体" w:hAnsi="宋体" w:cs="宋体"/>
                <w:szCs w:val="21"/>
              </w:rPr>
            </w:pPr>
            <w:r>
              <w:rPr>
                <w:rFonts w:ascii="宋体" w:hAnsi="宋体" w:cs="宋体" w:hint="eastAsia"/>
                <w:szCs w:val="21"/>
              </w:rPr>
              <w:t>资质         在供方名录内         符合</w:t>
            </w:r>
          </w:p>
          <w:p w:rsidR="00783551" w:rsidRDefault="00783551" w:rsidP="00EA7D54">
            <w:pPr>
              <w:spacing w:line="400" w:lineRule="exact"/>
              <w:rPr>
                <w:rFonts w:ascii="宋体" w:hAnsi="宋体" w:cs="宋体"/>
                <w:szCs w:val="21"/>
              </w:rPr>
            </w:pPr>
            <w:r>
              <w:rPr>
                <w:rFonts w:ascii="宋体" w:hAnsi="宋体" w:cs="宋体" w:hint="eastAsia"/>
                <w:szCs w:val="21"/>
              </w:rPr>
              <w:t>结论：合格        验收人：樊丽娜</w:t>
            </w:r>
          </w:p>
          <w:p w:rsidR="00783551" w:rsidRDefault="00783551" w:rsidP="00EA7D54">
            <w:pPr>
              <w:spacing w:line="400" w:lineRule="exact"/>
              <w:rPr>
                <w:rFonts w:ascii="宋体" w:hAnsi="宋体" w:cs="宋体"/>
                <w:szCs w:val="21"/>
              </w:rPr>
            </w:pPr>
          </w:p>
          <w:p w:rsidR="00783551" w:rsidRDefault="00783551" w:rsidP="00EA7D54">
            <w:pPr>
              <w:spacing w:line="400" w:lineRule="exact"/>
              <w:rPr>
                <w:rFonts w:ascii="宋体" w:hAnsi="宋体" w:cs="宋体"/>
                <w:szCs w:val="21"/>
              </w:rPr>
            </w:pPr>
            <w:r>
              <w:rPr>
                <w:rFonts w:ascii="宋体" w:hAnsi="宋体" w:cs="宋体" w:hint="eastAsia"/>
                <w:szCs w:val="21"/>
              </w:rPr>
              <w:t>时间：2020.11.8  工作服</w:t>
            </w:r>
          </w:p>
          <w:p w:rsidR="00783551" w:rsidRDefault="00783551" w:rsidP="00EA7D54">
            <w:pPr>
              <w:spacing w:line="400" w:lineRule="exact"/>
              <w:rPr>
                <w:rFonts w:ascii="宋体" w:hAnsi="宋体" w:cs="宋体"/>
                <w:szCs w:val="21"/>
              </w:rPr>
            </w:pPr>
            <w:r>
              <w:rPr>
                <w:rFonts w:ascii="宋体" w:hAnsi="宋体" w:cs="宋体" w:hint="eastAsia"/>
                <w:szCs w:val="21"/>
              </w:rPr>
              <w:t>检验项目         验收要求       验收结论</w:t>
            </w:r>
          </w:p>
          <w:p w:rsidR="00783551" w:rsidRDefault="00783551" w:rsidP="00EA7D54">
            <w:pPr>
              <w:spacing w:line="400" w:lineRule="exact"/>
              <w:rPr>
                <w:rFonts w:ascii="宋体" w:hAnsi="宋体" w:cs="宋体"/>
                <w:szCs w:val="21"/>
              </w:rPr>
            </w:pPr>
            <w:r>
              <w:rPr>
                <w:rFonts w:ascii="宋体" w:hAnsi="宋体" w:cs="宋体" w:hint="eastAsia"/>
                <w:szCs w:val="21"/>
              </w:rPr>
              <w:t>数量             70套        符合</w:t>
            </w:r>
          </w:p>
          <w:p w:rsidR="00783551" w:rsidRDefault="00783551" w:rsidP="00EA7D54">
            <w:pPr>
              <w:spacing w:line="400" w:lineRule="exact"/>
              <w:rPr>
                <w:rFonts w:ascii="宋体" w:hAnsi="宋体" w:cs="宋体"/>
                <w:szCs w:val="21"/>
              </w:rPr>
            </w:pPr>
            <w:r>
              <w:rPr>
                <w:rFonts w:ascii="宋体" w:hAnsi="宋体" w:cs="宋体" w:hint="eastAsia"/>
                <w:szCs w:val="21"/>
              </w:rPr>
              <w:t>外观          面料完好、无破损      符合</w:t>
            </w:r>
          </w:p>
          <w:p w:rsidR="00783551" w:rsidRDefault="00783551" w:rsidP="00EA7D54">
            <w:pPr>
              <w:tabs>
                <w:tab w:val="left" w:pos="2270"/>
                <w:tab w:val="left" w:pos="4260"/>
                <w:tab w:val="left" w:pos="7128"/>
              </w:tabs>
              <w:spacing w:line="400" w:lineRule="exact"/>
              <w:jc w:val="left"/>
              <w:rPr>
                <w:rFonts w:ascii="宋体" w:hAnsi="宋体" w:cs="宋体"/>
                <w:szCs w:val="21"/>
              </w:rPr>
            </w:pPr>
            <w:r>
              <w:rPr>
                <w:rFonts w:ascii="宋体" w:hAnsi="宋体" w:cs="宋体" w:hint="eastAsia"/>
                <w:szCs w:val="21"/>
              </w:rPr>
              <w:t>结论：合格        核验人：杨雅铭。</w:t>
            </w:r>
          </w:p>
          <w:p w:rsidR="00783551" w:rsidRDefault="00783551" w:rsidP="00EA7D54">
            <w:pPr>
              <w:spacing w:line="400" w:lineRule="exact"/>
              <w:rPr>
                <w:rFonts w:ascii="宋体" w:hAnsi="宋体" w:cs="宋体"/>
                <w:szCs w:val="21"/>
              </w:rPr>
            </w:pPr>
          </w:p>
          <w:p w:rsidR="00783551" w:rsidRDefault="00783551" w:rsidP="00EA7D54">
            <w:pPr>
              <w:tabs>
                <w:tab w:val="left" w:pos="2270"/>
                <w:tab w:val="left" w:pos="4260"/>
                <w:tab w:val="left" w:pos="7128"/>
              </w:tabs>
              <w:spacing w:line="400" w:lineRule="exact"/>
              <w:jc w:val="left"/>
              <w:rPr>
                <w:rFonts w:ascii="宋体" w:hAnsi="宋体" w:cs="宋体"/>
                <w:szCs w:val="21"/>
              </w:rPr>
            </w:pPr>
            <w:r>
              <w:rPr>
                <w:rFonts w:ascii="宋体" w:hAnsi="宋体" w:cs="宋体" w:hint="eastAsia"/>
                <w:szCs w:val="21"/>
              </w:rPr>
              <w:lastRenderedPageBreak/>
              <w:t>二、</w:t>
            </w:r>
            <w:r>
              <w:rPr>
                <w:rFonts w:ascii="宋体" w:hAnsi="宋体" w:cs="宋体" w:hint="eastAsia"/>
                <w:b/>
                <w:szCs w:val="21"/>
              </w:rPr>
              <w:t>过程检验：</w:t>
            </w:r>
          </w:p>
          <w:p w:rsidR="00783551" w:rsidRDefault="00783551" w:rsidP="00EA7D54">
            <w:pPr>
              <w:tabs>
                <w:tab w:val="left" w:pos="2270"/>
                <w:tab w:val="left" w:pos="4260"/>
                <w:tab w:val="left" w:pos="7128"/>
              </w:tabs>
              <w:spacing w:line="400" w:lineRule="exact"/>
              <w:jc w:val="left"/>
              <w:rPr>
                <w:rFonts w:ascii="宋体" w:hAnsi="宋体" w:cs="宋体"/>
                <w:szCs w:val="21"/>
              </w:rPr>
            </w:pPr>
            <w:r>
              <w:rPr>
                <w:rFonts w:ascii="宋体" w:hAnsi="宋体" w:cs="宋体" w:hint="eastAsia"/>
                <w:szCs w:val="21"/>
              </w:rPr>
              <w:t>主要对固废处理过程中运行情况进行了监控，主要就是进行化学分析，为后续处理提供依据。</w:t>
            </w:r>
          </w:p>
          <w:p w:rsidR="00783551" w:rsidRDefault="00783551" w:rsidP="00EA7D54">
            <w:pPr>
              <w:rPr>
                <w:rFonts w:ascii="宋体" w:hAnsi="宋体" w:cs="宋体"/>
                <w:szCs w:val="21"/>
              </w:rPr>
            </w:pPr>
            <w:r>
              <w:rPr>
                <w:rFonts w:ascii="宋体" w:hAnsi="宋体" w:cs="宋体" w:hint="eastAsia"/>
                <w:szCs w:val="21"/>
              </w:rPr>
              <w:t>查《分析记录表》</w:t>
            </w:r>
          </w:p>
          <w:p w:rsidR="00783551" w:rsidRDefault="00783551" w:rsidP="00EA7D54">
            <w:pPr>
              <w:rPr>
                <w:rFonts w:ascii="宋体" w:hAnsi="宋体" w:cs="宋体"/>
                <w:szCs w:val="21"/>
              </w:rPr>
            </w:pPr>
            <w:r>
              <w:rPr>
                <w:rFonts w:ascii="宋体" w:hAnsi="宋体" w:cs="宋体" w:hint="eastAsia"/>
                <w:noProof/>
                <w:szCs w:val="21"/>
              </w:rPr>
              <w:drawing>
                <wp:anchor distT="0" distB="0" distL="114300" distR="114300" simplePos="0" relativeHeight="251667456" behindDoc="0" locked="0" layoutInCell="1" allowOverlap="1">
                  <wp:simplePos x="0" y="0"/>
                  <wp:positionH relativeFrom="column">
                    <wp:posOffset>1301750</wp:posOffset>
                  </wp:positionH>
                  <wp:positionV relativeFrom="paragraph">
                    <wp:posOffset>22225</wp:posOffset>
                  </wp:positionV>
                  <wp:extent cx="3333750" cy="4572635"/>
                  <wp:effectExtent l="0" t="0" r="3810" b="14605"/>
                  <wp:wrapNone/>
                  <wp:docPr id="22" name="图片 22" descr="16c671d9a7b599229639c7ae9b1d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c671d9a7b599229639c7ae9b1dbad"/>
                          <pic:cNvPicPr>
                            <a:picLocks noChangeAspect="1"/>
                          </pic:cNvPicPr>
                        </pic:nvPicPr>
                        <pic:blipFill>
                          <a:blip r:embed="rId20" cstate="print"/>
                          <a:stretch>
                            <a:fillRect/>
                          </a:stretch>
                        </pic:blipFill>
                        <pic:spPr>
                          <a:xfrm>
                            <a:off x="0" y="0"/>
                            <a:ext cx="3333750" cy="4572635"/>
                          </a:xfrm>
                          <a:prstGeom prst="rect">
                            <a:avLst/>
                          </a:prstGeom>
                        </pic:spPr>
                      </pic:pic>
                    </a:graphicData>
                  </a:graphic>
                </wp:anchor>
              </w:drawing>
            </w: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r>
              <w:rPr>
                <w:rFonts w:ascii="宋体" w:hAnsi="宋体" w:cs="宋体" w:hint="eastAsia"/>
                <w:noProof/>
                <w:szCs w:val="21"/>
              </w:rPr>
              <w:drawing>
                <wp:anchor distT="0" distB="0" distL="114300" distR="114300" simplePos="0" relativeHeight="251668480" behindDoc="0" locked="0" layoutInCell="1" allowOverlap="1">
                  <wp:simplePos x="0" y="0"/>
                  <wp:positionH relativeFrom="column">
                    <wp:posOffset>1503680</wp:posOffset>
                  </wp:positionH>
                  <wp:positionV relativeFrom="paragraph">
                    <wp:posOffset>113030</wp:posOffset>
                  </wp:positionV>
                  <wp:extent cx="3690620" cy="4866005"/>
                  <wp:effectExtent l="0" t="0" r="12700" b="10795"/>
                  <wp:wrapNone/>
                  <wp:docPr id="23" name="图片 23" descr="ba0264411f4822d1b35a257782ce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a0264411f4822d1b35a257782ce511"/>
                          <pic:cNvPicPr>
                            <a:picLocks noChangeAspect="1"/>
                          </pic:cNvPicPr>
                        </pic:nvPicPr>
                        <pic:blipFill>
                          <a:blip r:embed="rId21" cstate="print"/>
                          <a:stretch>
                            <a:fillRect/>
                          </a:stretch>
                        </pic:blipFill>
                        <pic:spPr>
                          <a:xfrm>
                            <a:off x="0" y="0"/>
                            <a:ext cx="3690620" cy="4866005"/>
                          </a:xfrm>
                          <a:prstGeom prst="rect">
                            <a:avLst/>
                          </a:prstGeom>
                        </pic:spPr>
                      </pic:pic>
                    </a:graphicData>
                  </a:graphic>
                </wp:anchor>
              </w:drawing>
            </w: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rPr>
                <w:rFonts w:ascii="宋体" w:hAnsi="宋体" w:cs="宋体"/>
                <w:szCs w:val="21"/>
              </w:rPr>
            </w:pPr>
          </w:p>
          <w:p w:rsidR="00783551" w:rsidRDefault="00783551" w:rsidP="00EA7D54">
            <w:pPr>
              <w:spacing w:line="400" w:lineRule="exact"/>
              <w:rPr>
                <w:rFonts w:ascii="宋体" w:hAnsi="宋体" w:cs="宋体"/>
                <w:szCs w:val="21"/>
              </w:rPr>
            </w:pPr>
            <w:r>
              <w:rPr>
                <w:rFonts w:ascii="宋体" w:hAnsi="宋体" w:cs="宋体" w:hint="eastAsia"/>
                <w:b/>
                <w:szCs w:val="21"/>
              </w:rPr>
              <w:lastRenderedPageBreak/>
              <w:t>处置后验收：</w:t>
            </w:r>
            <w:r>
              <w:rPr>
                <w:rFonts w:ascii="宋体" w:hAnsi="宋体" w:cs="宋体" w:hint="eastAsia"/>
                <w:szCs w:val="21"/>
              </w:rPr>
              <w:t>以炉窑尾气排放检测数据为依据判定处理符合情况。</w:t>
            </w:r>
          </w:p>
          <w:p w:rsidR="00783551" w:rsidRDefault="00783551" w:rsidP="00EA7D54">
            <w:pPr>
              <w:pStyle w:val="a0"/>
            </w:pPr>
            <w:r>
              <w:rPr>
                <w:rFonts w:ascii="宋体" w:hAnsi="宋体" w:cs="宋体" w:hint="eastAsia"/>
                <w:szCs w:val="21"/>
              </w:rPr>
              <w:t>1、时间：2020年6月18日</w:t>
            </w:r>
          </w:p>
          <w:p w:rsidR="00783551" w:rsidRDefault="00783551" w:rsidP="00EA7D54">
            <w:pPr>
              <w:rPr>
                <w:rFonts w:ascii="宋体" w:hAnsi="宋体" w:cs="宋体"/>
                <w:szCs w:val="21"/>
              </w:rPr>
            </w:pPr>
            <w:r>
              <w:rPr>
                <w:rFonts w:ascii="宋体" w:hAnsi="宋体" w:cs="宋体" w:hint="eastAsia"/>
                <w:szCs w:val="21"/>
              </w:rPr>
              <w:t>检测项目                   单位          实测值      标准限值</w:t>
            </w:r>
          </w:p>
          <w:p w:rsidR="00783551" w:rsidRDefault="00783551" w:rsidP="00EA7D54">
            <w:pPr>
              <w:rPr>
                <w:rFonts w:ascii="宋体" w:hAnsi="宋体" w:cs="宋体"/>
                <w:szCs w:val="21"/>
              </w:rPr>
            </w:pPr>
            <w:r>
              <w:rPr>
                <w:rFonts w:ascii="宋体" w:hAnsi="宋体" w:cs="宋体" w:hint="eastAsia"/>
                <w:szCs w:val="21"/>
              </w:rPr>
              <w:t>氟化氢排放浓度             mg/m</w:t>
            </w:r>
            <w:r>
              <w:t xml:space="preserve"> </w:t>
            </w:r>
            <w:r>
              <w:rPr>
                <w:rFonts w:ascii="宋体" w:hAnsi="宋体" w:cs="宋体" w:hint="eastAsia"/>
                <w:szCs w:val="21"/>
              </w:rPr>
              <w:t>³        ＜0.170         1</w:t>
            </w:r>
          </w:p>
          <w:p w:rsidR="00783551" w:rsidRDefault="00783551" w:rsidP="00EA7D54">
            <w:pPr>
              <w:rPr>
                <w:rFonts w:ascii="宋体" w:hAnsi="宋体" w:cs="宋体"/>
                <w:szCs w:val="21"/>
              </w:rPr>
            </w:pPr>
            <w:r>
              <w:rPr>
                <w:rFonts w:ascii="宋体" w:hAnsi="宋体" w:cs="宋体" w:hint="eastAsia"/>
                <w:szCs w:val="21"/>
              </w:rPr>
              <w:t>汞排放浓度                 mg/m</w:t>
            </w:r>
            <w:r>
              <w:t xml:space="preserve"> </w:t>
            </w:r>
            <w:r>
              <w:rPr>
                <w:rFonts w:ascii="宋体" w:hAnsi="宋体" w:cs="宋体" w:hint="eastAsia"/>
                <w:szCs w:val="21"/>
              </w:rPr>
              <w:t>³       6.16×10</w:t>
            </w:r>
            <w:r w:rsidRPr="004915CB">
              <w:rPr>
                <w:rFonts w:ascii="宋体" w:hAnsi="宋体" w:cs="宋体" w:hint="eastAsia"/>
                <w:position w:val="-14"/>
                <w:szCs w:val="21"/>
              </w:rPr>
              <w:object w:dxaOrig="220" w:dyaOrig="400">
                <v:shape id="_x0000_i1026" type="#_x0000_t75" style="width:11pt;height:20pt" o:ole="">
                  <v:imagedata r:id="rId18" o:title=""/>
                </v:shape>
                <o:OLEObject Type="Embed" ProgID="Equations" ShapeID="_x0000_i1026" DrawAspect="Content" ObjectID="_1673257559" r:id="rId22"/>
              </w:object>
            </w:r>
            <w:r>
              <w:rPr>
                <w:rFonts w:ascii="宋体" w:hAnsi="宋体" w:cs="宋体" w:hint="eastAsia"/>
                <w:szCs w:val="21"/>
              </w:rPr>
              <w:t xml:space="preserve">     0.05</w:t>
            </w:r>
          </w:p>
          <w:p w:rsidR="00783551" w:rsidRDefault="00783551" w:rsidP="00EA7D54">
            <w:pPr>
              <w:rPr>
                <w:rFonts w:ascii="宋体" w:hAnsi="宋体" w:cs="宋体"/>
                <w:szCs w:val="21"/>
              </w:rPr>
            </w:pPr>
            <w:r>
              <w:rPr>
                <w:rFonts w:ascii="宋体" w:hAnsi="宋体" w:cs="宋体" w:hint="eastAsia"/>
                <w:szCs w:val="21"/>
              </w:rPr>
              <w:t>氨排放浓度                 mg/m</w:t>
            </w:r>
            <w:r>
              <w:t xml:space="preserve"> </w:t>
            </w:r>
            <w:r>
              <w:rPr>
                <w:rFonts w:ascii="宋体" w:hAnsi="宋体" w:cs="宋体" w:hint="eastAsia"/>
                <w:szCs w:val="21"/>
              </w:rPr>
              <w:t>³        2.39           10</w:t>
            </w:r>
          </w:p>
          <w:p w:rsidR="00783551" w:rsidRDefault="00783551" w:rsidP="00EA7D54">
            <w:pPr>
              <w:rPr>
                <w:rFonts w:ascii="宋体" w:hAnsi="宋体" w:cs="宋体"/>
                <w:szCs w:val="21"/>
              </w:rPr>
            </w:pPr>
            <w:r>
              <w:rPr>
                <w:rFonts w:ascii="宋体" w:hAnsi="宋体" w:cs="宋体" w:hint="eastAsia"/>
                <w:szCs w:val="21"/>
              </w:rPr>
              <w:t>氯化氢排放浓度             mg/m</w:t>
            </w:r>
            <w:r>
              <w:t xml:space="preserve"> </w:t>
            </w:r>
            <w:r>
              <w:rPr>
                <w:rFonts w:ascii="宋体" w:hAnsi="宋体" w:cs="宋体" w:hint="eastAsia"/>
                <w:szCs w:val="21"/>
              </w:rPr>
              <w:t>³         5.7           10</w:t>
            </w:r>
          </w:p>
          <w:p w:rsidR="00783551" w:rsidRDefault="00783551" w:rsidP="00EA7D54">
            <w:pPr>
              <w:rPr>
                <w:rFonts w:ascii="宋体" w:hAnsi="宋体" w:cs="宋体"/>
                <w:szCs w:val="21"/>
              </w:rPr>
            </w:pPr>
            <w:r>
              <w:rPr>
                <w:rFonts w:ascii="宋体" w:hAnsi="宋体" w:cs="宋体" w:hint="eastAsia"/>
                <w:szCs w:val="21"/>
              </w:rPr>
              <w:t>非甲烷总烃（TOC）排放浓度    mg/m</w:t>
            </w:r>
            <w:r>
              <w:t xml:space="preserve"> </w:t>
            </w:r>
            <w:r>
              <w:rPr>
                <w:rFonts w:ascii="宋体" w:hAnsi="宋体" w:cs="宋体" w:hint="eastAsia"/>
                <w:szCs w:val="21"/>
              </w:rPr>
              <w:t>³      7.08           10</w:t>
            </w:r>
          </w:p>
          <w:p w:rsidR="00783551" w:rsidRDefault="00783551" w:rsidP="00EA7D54">
            <w:pPr>
              <w:rPr>
                <w:rFonts w:ascii="宋体" w:hAnsi="宋体" w:cs="宋体"/>
                <w:szCs w:val="21"/>
              </w:rPr>
            </w:pPr>
            <w:r>
              <w:rPr>
                <w:rFonts w:ascii="宋体" w:hAnsi="宋体" w:cs="宋体" w:hint="eastAsia"/>
                <w:szCs w:val="21"/>
              </w:rPr>
              <w:t>………………</w:t>
            </w:r>
          </w:p>
          <w:p w:rsidR="00783551" w:rsidRDefault="00783551" w:rsidP="00EA7D54">
            <w:r>
              <w:rPr>
                <w:rFonts w:ascii="宋体" w:hAnsi="宋体" w:cs="宋体" w:hint="eastAsia"/>
                <w:szCs w:val="21"/>
              </w:rPr>
              <w:t>达到排污许可证排放要求。</w:t>
            </w:r>
          </w:p>
          <w:p w:rsidR="00783551" w:rsidRDefault="00783551" w:rsidP="00EA7D54">
            <w:pPr>
              <w:rPr>
                <w:rFonts w:ascii="宋体" w:hAnsi="宋体" w:cs="宋体"/>
                <w:szCs w:val="21"/>
              </w:rPr>
            </w:pPr>
            <w:r>
              <w:rPr>
                <w:rFonts w:ascii="宋体" w:hAnsi="宋体" w:cs="宋体" w:hint="eastAsia"/>
                <w:szCs w:val="21"/>
              </w:rPr>
              <w:t>检测机构：重庆天航检测技术有限公司</w:t>
            </w:r>
          </w:p>
          <w:p w:rsidR="00783551" w:rsidRDefault="00783551" w:rsidP="00EA7D54">
            <w:pPr>
              <w:pStyle w:val="a0"/>
            </w:pPr>
          </w:p>
          <w:p w:rsidR="00783551" w:rsidRDefault="00783551" w:rsidP="00EA7D54">
            <w:pPr>
              <w:pStyle w:val="a0"/>
            </w:pPr>
            <w:r>
              <w:rPr>
                <w:rFonts w:ascii="宋体" w:hAnsi="宋体" w:cs="宋体" w:hint="eastAsia"/>
                <w:szCs w:val="21"/>
              </w:rPr>
              <w:t>2、时间：2020年9月10日</w:t>
            </w:r>
          </w:p>
          <w:p w:rsidR="00783551" w:rsidRDefault="00783551" w:rsidP="00EA7D54">
            <w:pPr>
              <w:rPr>
                <w:rFonts w:ascii="宋体" w:hAnsi="宋体" w:cs="宋体"/>
                <w:szCs w:val="21"/>
              </w:rPr>
            </w:pPr>
            <w:r>
              <w:rPr>
                <w:rFonts w:ascii="宋体" w:hAnsi="宋体" w:cs="宋体" w:hint="eastAsia"/>
                <w:szCs w:val="21"/>
              </w:rPr>
              <w:t>检测项目                   单位          实测值      标准限值</w:t>
            </w:r>
          </w:p>
          <w:p w:rsidR="00783551" w:rsidRDefault="00783551" w:rsidP="00EA7D54">
            <w:pPr>
              <w:rPr>
                <w:rFonts w:ascii="宋体" w:hAnsi="宋体" w:cs="宋体"/>
                <w:szCs w:val="21"/>
              </w:rPr>
            </w:pPr>
            <w:r>
              <w:rPr>
                <w:rFonts w:ascii="宋体" w:hAnsi="宋体" w:cs="宋体" w:hint="eastAsia"/>
                <w:szCs w:val="21"/>
              </w:rPr>
              <w:t>氟化氢排放浓度             mg/m</w:t>
            </w:r>
            <w:r>
              <w:t xml:space="preserve"> </w:t>
            </w:r>
            <w:r>
              <w:rPr>
                <w:rFonts w:ascii="宋体" w:hAnsi="宋体" w:cs="宋体" w:hint="eastAsia"/>
                <w:szCs w:val="21"/>
              </w:rPr>
              <w:t>³        0.275          1</w:t>
            </w:r>
          </w:p>
          <w:p w:rsidR="00783551" w:rsidRDefault="00783551" w:rsidP="00EA7D54">
            <w:pPr>
              <w:rPr>
                <w:rFonts w:ascii="宋体" w:hAnsi="宋体" w:cs="宋体"/>
                <w:szCs w:val="21"/>
              </w:rPr>
            </w:pPr>
            <w:r>
              <w:rPr>
                <w:rFonts w:ascii="宋体" w:hAnsi="宋体" w:cs="宋体" w:hint="eastAsia"/>
                <w:szCs w:val="21"/>
              </w:rPr>
              <w:t>汞排放浓度                 mg/m</w:t>
            </w:r>
            <w:r>
              <w:t xml:space="preserve"> </w:t>
            </w:r>
            <w:r>
              <w:rPr>
                <w:rFonts w:ascii="宋体" w:hAnsi="宋体" w:cs="宋体" w:hint="eastAsia"/>
                <w:szCs w:val="21"/>
              </w:rPr>
              <w:t>³       4.32×10</w:t>
            </w:r>
            <w:r w:rsidRPr="004915CB">
              <w:rPr>
                <w:rFonts w:ascii="宋体" w:hAnsi="宋体" w:cs="宋体" w:hint="eastAsia"/>
                <w:position w:val="-14"/>
                <w:szCs w:val="21"/>
              </w:rPr>
              <w:object w:dxaOrig="220" w:dyaOrig="400">
                <v:shape id="_x0000_i1027" type="#_x0000_t75" style="width:11pt;height:20pt" o:ole="">
                  <v:imagedata r:id="rId18" o:title=""/>
                </v:shape>
                <o:OLEObject Type="Embed" ProgID="Equations" ShapeID="_x0000_i1027" DrawAspect="Content" ObjectID="_1673257560" r:id="rId23"/>
              </w:object>
            </w:r>
            <w:r>
              <w:rPr>
                <w:rFonts w:ascii="宋体" w:hAnsi="宋体" w:cs="宋体" w:hint="eastAsia"/>
                <w:szCs w:val="21"/>
              </w:rPr>
              <w:t xml:space="preserve">      0.05</w:t>
            </w:r>
          </w:p>
          <w:p w:rsidR="00783551" w:rsidRDefault="00783551" w:rsidP="00EA7D54">
            <w:pPr>
              <w:rPr>
                <w:rFonts w:ascii="宋体" w:hAnsi="宋体" w:cs="宋体"/>
                <w:szCs w:val="21"/>
              </w:rPr>
            </w:pPr>
            <w:r>
              <w:rPr>
                <w:rFonts w:ascii="宋体" w:hAnsi="宋体" w:cs="宋体" w:hint="eastAsia"/>
                <w:szCs w:val="21"/>
              </w:rPr>
              <w:t>氨排放浓度                 mg/m</w:t>
            </w:r>
            <w:r>
              <w:t xml:space="preserve"> </w:t>
            </w:r>
            <w:r>
              <w:rPr>
                <w:rFonts w:ascii="宋体" w:hAnsi="宋体" w:cs="宋体" w:hint="eastAsia"/>
                <w:szCs w:val="21"/>
              </w:rPr>
              <w:t>³        2.49            10</w:t>
            </w:r>
          </w:p>
          <w:p w:rsidR="00783551" w:rsidRDefault="00783551" w:rsidP="00EA7D54">
            <w:pPr>
              <w:rPr>
                <w:rFonts w:ascii="宋体" w:hAnsi="宋体" w:cs="宋体"/>
                <w:szCs w:val="21"/>
              </w:rPr>
            </w:pPr>
            <w:r>
              <w:rPr>
                <w:rFonts w:ascii="宋体" w:hAnsi="宋体" w:cs="宋体" w:hint="eastAsia"/>
                <w:szCs w:val="21"/>
              </w:rPr>
              <w:t>氯化氢排放浓度             mg/m</w:t>
            </w:r>
            <w:r>
              <w:t xml:space="preserve"> </w:t>
            </w:r>
            <w:r>
              <w:rPr>
                <w:rFonts w:ascii="宋体" w:hAnsi="宋体" w:cs="宋体" w:hint="eastAsia"/>
                <w:szCs w:val="21"/>
              </w:rPr>
              <w:t>³         5.8           10</w:t>
            </w:r>
          </w:p>
          <w:p w:rsidR="00783551" w:rsidRDefault="00783551" w:rsidP="00EA7D54">
            <w:pPr>
              <w:rPr>
                <w:rFonts w:ascii="宋体" w:hAnsi="宋体" w:cs="宋体"/>
                <w:szCs w:val="21"/>
              </w:rPr>
            </w:pPr>
            <w:r>
              <w:rPr>
                <w:rFonts w:ascii="宋体" w:hAnsi="宋体" w:cs="宋体" w:hint="eastAsia"/>
                <w:szCs w:val="21"/>
              </w:rPr>
              <w:t>非甲烷总烃（TOC）排放浓度    mg/m</w:t>
            </w:r>
            <w:r>
              <w:t xml:space="preserve"> </w:t>
            </w:r>
            <w:r>
              <w:rPr>
                <w:rFonts w:ascii="宋体" w:hAnsi="宋体" w:cs="宋体" w:hint="eastAsia"/>
                <w:szCs w:val="21"/>
              </w:rPr>
              <w:t>³      8.32           10</w:t>
            </w:r>
          </w:p>
          <w:p w:rsidR="00783551" w:rsidRDefault="00783551" w:rsidP="00EA7D54">
            <w:pPr>
              <w:pStyle w:val="a0"/>
            </w:pPr>
            <w:r>
              <w:rPr>
                <w:rFonts w:hint="eastAsia"/>
              </w:rPr>
              <w:t>..........</w:t>
            </w:r>
          </w:p>
          <w:p w:rsidR="00783551" w:rsidRDefault="00783551" w:rsidP="00EA7D54">
            <w:pPr>
              <w:rPr>
                <w:rFonts w:ascii="宋体" w:hAnsi="宋体" w:cs="宋体"/>
                <w:szCs w:val="21"/>
              </w:rPr>
            </w:pPr>
            <w:r>
              <w:rPr>
                <w:rFonts w:ascii="宋体" w:hAnsi="宋体" w:cs="宋体" w:hint="eastAsia"/>
                <w:szCs w:val="21"/>
              </w:rPr>
              <w:t>达到排污许可证排放要求。</w:t>
            </w:r>
          </w:p>
          <w:p w:rsidR="00783551" w:rsidRDefault="00783551" w:rsidP="00EA7D54">
            <w:pPr>
              <w:rPr>
                <w:rFonts w:ascii="宋体" w:hAnsi="宋体" w:cs="宋体"/>
                <w:szCs w:val="21"/>
              </w:rPr>
            </w:pPr>
            <w:r>
              <w:rPr>
                <w:rFonts w:ascii="宋体" w:hAnsi="宋体" w:cs="宋体" w:hint="eastAsia"/>
                <w:szCs w:val="21"/>
              </w:rPr>
              <w:t>检测机构：重庆天航检测技术有限公司</w:t>
            </w:r>
          </w:p>
          <w:p w:rsidR="00783551" w:rsidRDefault="00783551" w:rsidP="00EA7D54">
            <w:pPr>
              <w:tabs>
                <w:tab w:val="left" w:pos="2270"/>
                <w:tab w:val="left" w:pos="4260"/>
                <w:tab w:val="left" w:pos="7128"/>
              </w:tabs>
              <w:spacing w:line="400" w:lineRule="exact"/>
              <w:jc w:val="left"/>
              <w:rPr>
                <w:rFonts w:ascii="宋体" w:hAnsi="宋体" w:cs="Arial"/>
                <w:szCs w:val="21"/>
              </w:rPr>
            </w:pPr>
            <w:r>
              <w:rPr>
                <w:rFonts w:ascii="宋体" w:hAnsi="宋体" w:cs="Arial" w:hint="eastAsia"/>
                <w:szCs w:val="21"/>
              </w:rPr>
              <w:t>处理过程的监视和测量基本满足要求。</w:t>
            </w:r>
          </w:p>
        </w:tc>
        <w:tc>
          <w:tcPr>
            <w:tcW w:w="1585" w:type="dxa"/>
          </w:tcPr>
          <w:p w:rsidR="00783551" w:rsidRDefault="00783551" w:rsidP="00EA7D54">
            <w:r>
              <w:rPr>
                <w:rFonts w:hint="eastAsia"/>
              </w:rPr>
              <w:lastRenderedPageBreak/>
              <w:t>符合</w:t>
            </w:r>
          </w:p>
        </w:tc>
      </w:tr>
      <w:tr w:rsidR="00783551" w:rsidTr="00EA7D54">
        <w:trPr>
          <w:trHeight w:val="1570"/>
        </w:trPr>
        <w:tc>
          <w:tcPr>
            <w:tcW w:w="2160" w:type="dxa"/>
          </w:tcPr>
          <w:p w:rsidR="00783551" w:rsidRDefault="00783551" w:rsidP="00EA7D54">
            <w:pPr>
              <w:rPr>
                <w:rFonts w:ascii="宋体" w:hAnsi="宋体" w:cs="新宋体"/>
                <w:szCs w:val="21"/>
              </w:rPr>
            </w:pPr>
            <w:r>
              <w:rPr>
                <w:rFonts w:ascii="宋体" w:hAnsi="宋体" w:cs="新宋体" w:hint="eastAsia"/>
                <w:szCs w:val="21"/>
              </w:rPr>
              <w:lastRenderedPageBreak/>
              <w:t>不合格输出的控制</w:t>
            </w:r>
          </w:p>
        </w:tc>
        <w:tc>
          <w:tcPr>
            <w:tcW w:w="960" w:type="dxa"/>
          </w:tcPr>
          <w:p w:rsidR="00783551" w:rsidRDefault="00783551" w:rsidP="00EA7D54">
            <w:pPr>
              <w:adjustRightInd w:val="0"/>
              <w:snapToGrid w:val="0"/>
              <w:jc w:val="center"/>
              <w:rPr>
                <w:rFonts w:ascii="宋体" w:hAnsi="宋体" w:cs="新宋体"/>
                <w:szCs w:val="21"/>
              </w:rPr>
            </w:pPr>
            <w:r>
              <w:rPr>
                <w:rFonts w:ascii="宋体" w:hAnsi="宋体" w:cs="新宋体" w:hint="eastAsia"/>
                <w:szCs w:val="21"/>
              </w:rPr>
              <w:t>Q8.7</w:t>
            </w:r>
          </w:p>
        </w:tc>
        <w:tc>
          <w:tcPr>
            <w:tcW w:w="10004" w:type="dxa"/>
          </w:tcPr>
          <w:p w:rsidR="00783551" w:rsidRDefault="00783551" w:rsidP="00EA7D54">
            <w:pPr>
              <w:pStyle w:val="ac"/>
              <w:spacing w:line="400" w:lineRule="exact"/>
              <w:rPr>
                <w:rFonts w:hAnsi="宋体"/>
                <w:szCs w:val="21"/>
              </w:rPr>
            </w:pPr>
            <w:r>
              <w:rPr>
                <w:rFonts w:hAnsi="宋体"/>
                <w:szCs w:val="21"/>
              </w:rPr>
              <w:t xml:space="preserve">  </w:t>
            </w:r>
            <w:r>
              <w:rPr>
                <w:rFonts w:hAnsi="宋体"/>
                <w:szCs w:val="21"/>
              </w:rPr>
              <w:t>查，公司编制了《不合格控制程序》对不合格的控制及其职责、权限及要求进行了规定。</w:t>
            </w:r>
          </w:p>
          <w:p w:rsidR="00783551" w:rsidRDefault="00783551" w:rsidP="00EA7D54">
            <w:pPr>
              <w:pStyle w:val="a0"/>
            </w:pPr>
            <w:r>
              <w:rPr>
                <w:rFonts w:ascii="宋体" w:hAnsi="宋体" w:hint="eastAsia"/>
                <w:szCs w:val="21"/>
              </w:rPr>
              <w:t>经查，该公司体系运行以来未发生对不合格进行让步放行的情况，部门对不合格品的性质、处理的措施及结论的结果进行了记录及保持</w:t>
            </w:r>
          </w:p>
        </w:tc>
        <w:tc>
          <w:tcPr>
            <w:tcW w:w="1585" w:type="dxa"/>
          </w:tcPr>
          <w:p w:rsidR="00783551" w:rsidRDefault="00783551" w:rsidP="00EA7D54">
            <w:r>
              <w:rPr>
                <w:rFonts w:hint="eastAsia"/>
              </w:rPr>
              <w:t>符合</w:t>
            </w:r>
          </w:p>
        </w:tc>
      </w:tr>
    </w:tbl>
    <w:p w:rsidR="0028273A" w:rsidRDefault="0028273A"/>
    <w:sectPr w:rsidR="0028273A" w:rsidSect="0028273A">
      <w:headerReference w:type="default" r:id="rId24"/>
      <w:footerReference w:type="default" r:id="rId25"/>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71A8" w:rsidRDefault="004C71A8" w:rsidP="0028273A">
      <w:r>
        <w:separator/>
      </w:r>
    </w:p>
  </w:endnote>
  <w:endnote w:type="continuationSeparator" w:id="0">
    <w:p w:rsidR="004C71A8" w:rsidRDefault="004C71A8" w:rsidP="002827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sdtPr>
    <w:sdtContent>
      <w:sdt>
        <w:sdtPr>
          <w:id w:val="171357217"/>
        </w:sdtPr>
        <w:sdtContent>
          <w:p w:rsidR="0028273A" w:rsidRDefault="004C71A8">
            <w:pPr>
              <w:pStyle w:val="a7"/>
              <w:jc w:val="center"/>
            </w:pPr>
            <w:r>
              <w:rPr>
                <w:lang w:val="zh-CN"/>
              </w:rPr>
              <w:t xml:space="preserve"> </w:t>
            </w:r>
            <w:r w:rsidR="0028273A">
              <w:rPr>
                <w:b/>
                <w:sz w:val="24"/>
                <w:szCs w:val="24"/>
              </w:rPr>
              <w:fldChar w:fldCharType="begin"/>
            </w:r>
            <w:r>
              <w:rPr>
                <w:b/>
              </w:rPr>
              <w:instrText>PAGE</w:instrText>
            </w:r>
            <w:r w:rsidR="0028273A">
              <w:rPr>
                <w:b/>
                <w:sz w:val="24"/>
                <w:szCs w:val="24"/>
              </w:rPr>
              <w:fldChar w:fldCharType="separate"/>
            </w:r>
            <w:r w:rsidR="00783551">
              <w:rPr>
                <w:b/>
                <w:noProof/>
              </w:rPr>
              <w:t>56</w:t>
            </w:r>
            <w:r w:rsidR="0028273A">
              <w:rPr>
                <w:b/>
                <w:sz w:val="24"/>
                <w:szCs w:val="24"/>
              </w:rPr>
              <w:fldChar w:fldCharType="end"/>
            </w:r>
            <w:r>
              <w:rPr>
                <w:lang w:val="zh-CN"/>
              </w:rPr>
              <w:t xml:space="preserve"> / </w:t>
            </w:r>
            <w:r w:rsidR="0028273A">
              <w:rPr>
                <w:b/>
                <w:sz w:val="24"/>
                <w:szCs w:val="24"/>
              </w:rPr>
              <w:fldChar w:fldCharType="begin"/>
            </w:r>
            <w:r>
              <w:rPr>
                <w:b/>
              </w:rPr>
              <w:instrText>NUMPAGES</w:instrText>
            </w:r>
            <w:r w:rsidR="0028273A">
              <w:rPr>
                <w:b/>
                <w:sz w:val="24"/>
                <w:szCs w:val="24"/>
              </w:rPr>
              <w:fldChar w:fldCharType="separate"/>
            </w:r>
            <w:r w:rsidR="00783551">
              <w:rPr>
                <w:b/>
                <w:noProof/>
              </w:rPr>
              <w:t>60</w:t>
            </w:r>
            <w:r w:rsidR="0028273A">
              <w:rPr>
                <w:b/>
                <w:sz w:val="24"/>
                <w:szCs w:val="24"/>
              </w:rPr>
              <w:fldChar w:fldCharType="end"/>
            </w:r>
          </w:p>
        </w:sdtContent>
      </w:sdt>
    </w:sdtContent>
  </w:sdt>
  <w:p w:rsidR="0028273A" w:rsidRDefault="0028273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71A8" w:rsidRDefault="004C71A8" w:rsidP="0028273A">
      <w:r>
        <w:separator/>
      </w:r>
    </w:p>
  </w:footnote>
  <w:footnote w:type="continuationSeparator" w:id="0">
    <w:p w:rsidR="004C71A8" w:rsidRDefault="004C71A8" w:rsidP="002827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73A" w:rsidRDefault="004C71A8">
    <w:pPr>
      <w:pStyle w:val="a8"/>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28273A" w:rsidRDefault="0028273A">
    <w:pPr>
      <w:pStyle w:val="a8"/>
      <w:pBdr>
        <w:bottom w:val="none" w:sz="0" w:space="0" w:color="auto"/>
      </w:pBdr>
      <w:spacing w:line="320" w:lineRule="exact"/>
      <w:jc w:val="left"/>
    </w:pPr>
    <w:r>
      <w:pict>
        <v:shapetype id="_x0000_t202" coordsize="21600,21600" o:spt="202" path="m,l,21600r21600,l21600,xe">
          <v:stroke joinstyle="miter"/>
          <v:path gradientshapeok="t" o:connecttype="rect"/>
        </v:shapetype>
        <v:shape id="_x0000_s4097" type="#_x0000_t202" style="position:absolute;margin-left:554.75pt;margin-top:2.2pt;width:172pt;height:20.2pt;z-index:251658240" stroked="f">
          <v:textbox>
            <w:txbxContent>
              <w:p w:rsidR="0028273A" w:rsidRDefault="004C71A8">
                <w:r>
                  <w:rPr>
                    <w:rFonts w:hint="eastAsia"/>
                    <w:sz w:val="18"/>
                    <w:szCs w:val="18"/>
                  </w:rPr>
                  <w:t>ISC-B-II-1</w:t>
                </w:r>
                <w:r>
                  <w:rPr>
                    <w:sz w:val="18"/>
                    <w:szCs w:val="18"/>
                  </w:rPr>
                  <w:t>2</w:t>
                </w:r>
                <w:r>
                  <w:rPr>
                    <w:rFonts w:hint="eastAsia"/>
                    <w:sz w:val="18"/>
                    <w:szCs w:val="18"/>
                  </w:rPr>
                  <w:t xml:space="preserve"> </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4C71A8">
      <w:rPr>
        <w:rStyle w:val="CharChar1"/>
        <w:rFonts w:hint="default"/>
      </w:rPr>
      <w:t xml:space="preserve">        </w:t>
    </w:r>
    <w:r w:rsidR="004C71A8">
      <w:rPr>
        <w:rStyle w:val="CharChar1"/>
        <w:rFonts w:hint="default"/>
        <w:w w:val="90"/>
      </w:rPr>
      <w:t>Beijing International Standard united Certification Co.,Ltd.</w:t>
    </w:r>
    <w:r w:rsidR="004C71A8">
      <w:rPr>
        <w:rStyle w:val="CharChar1"/>
        <w:rFonts w:hint="default"/>
        <w:w w:val="90"/>
        <w:szCs w:val="21"/>
      </w:rPr>
      <w:t xml:space="preserve">  </w:t>
    </w:r>
    <w:r w:rsidR="004C71A8">
      <w:rPr>
        <w:rStyle w:val="CharChar1"/>
        <w:rFonts w:hint="default"/>
        <w:w w:val="90"/>
        <w:sz w:val="20"/>
      </w:rPr>
      <w:t xml:space="preserve"> </w:t>
    </w:r>
    <w:r w:rsidR="004C71A8">
      <w:rPr>
        <w:rStyle w:val="CharChar1"/>
        <w:rFonts w:hint="default"/>
        <w:w w:val="90"/>
      </w:rPr>
      <w:t xml:space="preserve">                   </w:t>
    </w:r>
  </w:p>
  <w:p w:rsidR="0028273A" w:rsidRDefault="0028273A">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E711BCF"/>
    <w:multiLevelType w:val="singleLevel"/>
    <w:tmpl w:val="FE711BCF"/>
    <w:lvl w:ilvl="0">
      <w:start w:val="1"/>
      <w:numFmt w:val="decimal"/>
      <w:suff w:val="nothing"/>
      <w:lvlText w:val="%1、"/>
      <w:lvlJc w:val="left"/>
      <w:pPr>
        <w:ind w:left="0" w:firstLine="0"/>
      </w:pPr>
    </w:lvl>
  </w:abstractNum>
  <w:abstractNum w:abstractNumId="1">
    <w:nsid w:val="02D12A37"/>
    <w:multiLevelType w:val="singleLevel"/>
    <w:tmpl w:val="02D12A37"/>
    <w:lvl w:ilvl="0">
      <w:start w:val="1"/>
      <w:numFmt w:val="decimal"/>
      <w:lvlText w:val="%1)"/>
      <w:lvlJc w:val="left"/>
      <w:pPr>
        <w:tabs>
          <w:tab w:val="left" w:pos="312"/>
        </w:tabs>
        <w:ind w:left="0" w:firstLine="0"/>
      </w:pPr>
    </w:lvl>
  </w:abstractNum>
  <w:abstractNum w:abstractNumId="2">
    <w:nsid w:val="332D7131"/>
    <w:multiLevelType w:val="multilevel"/>
    <w:tmpl w:val="332D713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58FE0480"/>
    <w:multiLevelType w:val="multilevel"/>
    <w:tmpl w:val="58FE0480"/>
    <w:lvl w:ilvl="0">
      <w:start w:val="1"/>
      <w:numFmt w:val="decimal"/>
      <w:lvlText w:val="%1、"/>
      <w:lvlJc w:val="left"/>
      <w:pPr>
        <w:tabs>
          <w:tab w:val="left" w:pos="720"/>
        </w:tabs>
        <w:ind w:left="720" w:hanging="7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59BF21E7"/>
    <w:multiLevelType w:val="singleLevel"/>
    <w:tmpl w:val="59BF21E7"/>
    <w:lvl w:ilvl="0">
      <w:start w:val="1"/>
      <w:numFmt w:val="decimal"/>
      <w:suff w:val="nothing"/>
      <w:lvlText w:val="%1、"/>
      <w:lvlJc w:val="left"/>
    </w:lvl>
  </w:abstractNum>
  <w:num w:numId="1">
    <w:abstractNumId w:val="4"/>
  </w:num>
  <w:num w:numId="2">
    <w:abstractNumId w:val="0"/>
    <w:lvlOverride w:ilvl="0">
      <w:startOverride w:val="1"/>
    </w:lvlOverride>
  </w:num>
  <w:num w:numId="3">
    <w:abstractNumId w:val="0"/>
    <w:lvlOverride w:ilvl="0">
      <w:startOverride w:val="1"/>
    </w:lvlOverride>
  </w:num>
  <w:num w:numId="4">
    <w:abstractNumId w:val="1"/>
    <w:lvlOverride w:ilvl="0">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6"/>
    <o:shapelayout v:ext="edit">
      <o:idmap v:ext="edit" data="3,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8273A"/>
    <w:rsid w:val="0028273A"/>
    <w:rsid w:val="004C71A8"/>
    <w:rsid w:val="00783551"/>
    <w:rsid w:val="00795CFD"/>
    <w:rsid w:val="02400F48"/>
    <w:rsid w:val="0BDE7D5C"/>
    <w:rsid w:val="1357374D"/>
    <w:rsid w:val="16C06315"/>
    <w:rsid w:val="17633BC9"/>
    <w:rsid w:val="19E764BA"/>
    <w:rsid w:val="1B9E52F7"/>
    <w:rsid w:val="1FAB43AE"/>
    <w:rsid w:val="2EDF32C8"/>
    <w:rsid w:val="328B086E"/>
    <w:rsid w:val="4B8C16A4"/>
    <w:rsid w:val="67A37A39"/>
    <w:rsid w:val="71D860ED"/>
    <w:rsid w:val="77AA10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0" w:qFormat="1"/>
    <w:lsdException w:name="Subtitle" w:semiHidden="0" w:uiPriority="11" w:unhideWhenUsed="0" w:qFormat="1"/>
    <w:lsdException w:name="Note Heading" w:semiHidden="0" w:unhideWhenUsed="0"/>
    <w:lsdException w:name="Block Text" w:semiHidden="0" w:unhideWhenUsed="0" w:qFormat="1"/>
    <w:lsdException w:name="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Web 3" w:semiHidden="0" w:unhideWhenUsed="0"/>
    <w:lsdException w:name="Balloon Text" w:qFormat="1"/>
    <w:lsdException w:name="Table Grid" w:semiHidden="0" w:uiPriority="59" w:unhideWhenUsed="0"/>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28273A"/>
    <w:pPr>
      <w:widowControl w:val="0"/>
      <w:jc w:val="both"/>
    </w:pPr>
    <w:rPr>
      <w:kern w:val="2"/>
      <w:sz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
    <w:qFormat/>
    <w:rsid w:val="0028273A"/>
    <w:pPr>
      <w:spacing w:before="25" w:after="25"/>
    </w:pPr>
    <w:rPr>
      <w:bCs/>
      <w:spacing w:val="10"/>
    </w:rPr>
  </w:style>
  <w:style w:type="paragraph" w:styleId="a4">
    <w:name w:val="Body Text"/>
    <w:basedOn w:val="a"/>
    <w:unhideWhenUsed/>
    <w:qFormat/>
    <w:rsid w:val="0028273A"/>
    <w:pPr>
      <w:spacing w:after="120"/>
    </w:pPr>
  </w:style>
  <w:style w:type="paragraph" w:styleId="a5">
    <w:name w:val="Block Text"/>
    <w:basedOn w:val="a"/>
    <w:uiPriority w:val="99"/>
    <w:qFormat/>
    <w:rsid w:val="0028273A"/>
    <w:pPr>
      <w:tabs>
        <w:tab w:val="left" w:pos="709"/>
        <w:tab w:val="left" w:pos="1069"/>
        <w:tab w:val="left" w:pos="2149"/>
      </w:tabs>
      <w:ind w:left="1429" w:right="194"/>
    </w:pPr>
    <w:rPr>
      <w:rFonts w:ascii="楷体_GB2312" w:eastAsia="楷体_GB2312"/>
      <w:sz w:val="24"/>
    </w:rPr>
  </w:style>
  <w:style w:type="paragraph" w:styleId="a6">
    <w:name w:val="Balloon Text"/>
    <w:basedOn w:val="a"/>
    <w:link w:val="Char"/>
    <w:uiPriority w:val="99"/>
    <w:semiHidden/>
    <w:unhideWhenUsed/>
    <w:qFormat/>
    <w:rsid w:val="0028273A"/>
    <w:rPr>
      <w:sz w:val="18"/>
      <w:szCs w:val="18"/>
    </w:rPr>
  </w:style>
  <w:style w:type="paragraph" w:styleId="a7">
    <w:name w:val="footer"/>
    <w:basedOn w:val="a"/>
    <w:link w:val="Char0"/>
    <w:uiPriority w:val="99"/>
    <w:unhideWhenUsed/>
    <w:qFormat/>
    <w:rsid w:val="0028273A"/>
    <w:pPr>
      <w:tabs>
        <w:tab w:val="center" w:pos="4153"/>
        <w:tab w:val="right" w:pos="8306"/>
      </w:tabs>
      <w:snapToGrid w:val="0"/>
      <w:jc w:val="left"/>
    </w:pPr>
    <w:rPr>
      <w:sz w:val="18"/>
      <w:szCs w:val="18"/>
    </w:rPr>
  </w:style>
  <w:style w:type="paragraph" w:styleId="a8">
    <w:name w:val="header"/>
    <w:basedOn w:val="a"/>
    <w:link w:val="Char1"/>
    <w:unhideWhenUsed/>
    <w:qFormat/>
    <w:rsid w:val="0028273A"/>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rsid w:val="0028273A"/>
    <w:rPr>
      <w:color w:val="000000"/>
      <w:kern w:val="0"/>
      <w:sz w:val="24"/>
      <w:szCs w:val="24"/>
    </w:rPr>
  </w:style>
  <w:style w:type="character" w:styleId="aa">
    <w:name w:val="Hyperlink"/>
    <w:basedOn w:val="a1"/>
    <w:uiPriority w:val="99"/>
    <w:semiHidden/>
    <w:unhideWhenUsed/>
    <w:qFormat/>
    <w:rsid w:val="0028273A"/>
    <w:rPr>
      <w:color w:val="0000FF"/>
      <w:u w:val="single"/>
    </w:rPr>
  </w:style>
  <w:style w:type="character" w:customStyle="1" w:styleId="Char1">
    <w:name w:val="页眉 Char"/>
    <w:basedOn w:val="a1"/>
    <w:link w:val="a8"/>
    <w:uiPriority w:val="99"/>
    <w:qFormat/>
    <w:rsid w:val="0028273A"/>
    <w:rPr>
      <w:rFonts w:ascii="Times New Roman" w:eastAsia="宋体" w:hAnsi="Times New Roman" w:cs="Times New Roman"/>
      <w:sz w:val="18"/>
      <w:szCs w:val="18"/>
    </w:rPr>
  </w:style>
  <w:style w:type="character" w:customStyle="1" w:styleId="Char0">
    <w:name w:val="页脚 Char"/>
    <w:basedOn w:val="a1"/>
    <w:link w:val="a7"/>
    <w:uiPriority w:val="99"/>
    <w:qFormat/>
    <w:rsid w:val="0028273A"/>
    <w:rPr>
      <w:rFonts w:ascii="Times New Roman" w:eastAsia="宋体" w:hAnsi="Times New Roman" w:cs="Times New Roman"/>
      <w:sz w:val="18"/>
      <w:szCs w:val="18"/>
    </w:rPr>
  </w:style>
  <w:style w:type="character" w:customStyle="1" w:styleId="Char">
    <w:name w:val="批注框文本 Char"/>
    <w:basedOn w:val="a1"/>
    <w:link w:val="a6"/>
    <w:uiPriority w:val="99"/>
    <w:semiHidden/>
    <w:qFormat/>
    <w:rsid w:val="0028273A"/>
    <w:rPr>
      <w:rFonts w:ascii="Times New Roman" w:eastAsia="宋体" w:hAnsi="Times New Roman" w:cs="Times New Roman"/>
      <w:sz w:val="18"/>
      <w:szCs w:val="18"/>
    </w:rPr>
  </w:style>
  <w:style w:type="character" w:customStyle="1" w:styleId="CharChar1">
    <w:name w:val="Char Char1"/>
    <w:qFormat/>
    <w:locked/>
    <w:rsid w:val="0028273A"/>
    <w:rPr>
      <w:rFonts w:ascii="宋体" w:eastAsia="宋体" w:hAnsi="Courier New" w:hint="eastAsia"/>
      <w:kern w:val="2"/>
      <w:sz w:val="21"/>
      <w:lang w:val="en-US" w:eastAsia="zh-CN" w:bidi="ar-SA"/>
    </w:rPr>
  </w:style>
  <w:style w:type="paragraph" w:customStyle="1" w:styleId="1">
    <w:name w:val="列出段落1"/>
    <w:basedOn w:val="a"/>
    <w:uiPriority w:val="34"/>
    <w:qFormat/>
    <w:rsid w:val="0028273A"/>
    <w:pPr>
      <w:ind w:firstLineChars="200" w:firstLine="420"/>
    </w:pPr>
    <w:rPr>
      <w:rFonts w:ascii="Calibri" w:hAnsi="Calibri"/>
      <w:szCs w:val="22"/>
    </w:rPr>
  </w:style>
  <w:style w:type="paragraph" w:styleId="ab">
    <w:name w:val="List Paragraph"/>
    <w:basedOn w:val="a"/>
    <w:uiPriority w:val="99"/>
    <w:qFormat/>
    <w:rsid w:val="0028273A"/>
    <w:pPr>
      <w:ind w:firstLineChars="200" w:firstLine="420"/>
    </w:pPr>
  </w:style>
  <w:style w:type="paragraph" w:styleId="ac">
    <w:name w:val="Body Text Indent"/>
    <w:basedOn w:val="a"/>
    <w:link w:val="Char2"/>
    <w:uiPriority w:val="99"/>
    <w:semiHidden/>
    <w:unhideWhenUsed/>
    <w:rsid w:val="00783551"/>
    <w:pPr>
      <w:spacing w:after="120"/>
      <w:ind w:leftChars="200" w:left="420"/>
    </w:pPr>
  </w:style>
  <w:style w:type="character" w:customStyle="1" w:styleId="Char2">
    <w:name w:val="正文文本缩进 Char"/>
    <w:basedOn w:val="a1"/>
    <w:link w:val="ac"/>
    <w:uiPriority w:val="99"/>
    <w:semiHidden/>
    <w:rsid w:val="00783551"/>
    <w:rPr>
      <w:kern w:val="2"/>
      <w:sz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oleObject" Target="embeddings/oleObject3.bin"/><Relationship Id="rId10" Type="http://schemas.openxmlformats.org/officeDocument/2006/relationships/image" Target="media/image2.jpe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www.csres.com/detail/286062.html" TargetMode="External"/><Relationship Id="rId14" Type="http://schemas.openxmlformats.org/officeDocument/2006/relationships/image" Target="media/image6.jpeg"/><Relationship Id="rId22" Type="http://schemas.openxmlformats.org/officeDocument/2006/relationships/oleObject" Target="embeddings/oleObject2.bin"/><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4937</Words>
  <Characters>28146</Characters>
  <Application>Microsoft Office Word</Application>
  <DocSecurity>0</DocSecurity>
  <Lines>234</Lines>
  <Paragraphs>66</Paragraphs>
  <ScaleCrop>false</ScaleCrop>
  <Company/>
  <LinksUpToDate>false</LinksUpToDate>
  <CharactersWithSpaces>33017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24309</cp:lastModifiedBy>
  <cp:revision>18</cp:revision>
  <dcterms:created xsi:type="dcterms:W3CDTF">2015-06-17T12:51:00Z</dcterms:created>
  <dcterms:modified xsi:type="dcterms:W3CDTF">2021-01-27T04:59:00Z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