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00192017QEO/0062-2017-2020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（12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  <w:t>+0.1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）</w:t>
            </w:r>
            <w:r>
              <w:rPr>
                <w:color w:val="auto"/>
                <w:sz w:val="24"/>
                <w:u w:val="none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ascii="宋体" w:hAnsi="宋体"/>
                <w:sz w:val="21"/>
                <w:szCs w:val="21"/>
              </w:rPr>
              <w:t>GB/T13663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.2-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测量参数公差范围：Ｔ=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mm</w:t>
            </w:r>
          </w:p>
          <w:p>
            <w:pPr>
              <w:spacing w:line="320" w:lineRule="exact"/>
              <w:ind w:firstLine="840" w:firstLineChars="400"/>
              <w:rPr>
                <w:rFonts w:hint="default" w:ascii="Times New Roman" w:hAnsi="Times New Roman" w:eastAsia="宋体" w:cs="Times New Roman"/>
                <w:color w:val="auto"/>
                <w:szCs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△允≤1/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Ｔ=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×1/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测量范围：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0~80mm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测量设备校准不确定度推导：</w:t>
            </w:r>
          </w:p>
          <w:p>
            <w:pPr>
              <w:ind w:firstLine="2100" w:firstLineChars="1000"/>
              <w:rPr>
                <w:rFonts w:hint="default" w:ascii="Times New Roman" w:hAnsi="Times New Roman" w:eastAsia="宋体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4445</wp:posOffset>
                  </wp:positionV>
                  <wp:extent cx="775970" cy="297815"/>
                  <wp:effectExtent l="0" t="0" r="5080" b="635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79" cy="298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0.33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×1/3=0.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mm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游标卡尺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  <w:lang w:val="en-US" w:eastAsia="zh-CN"/>
              </w:rPr>
              <w:t>0-150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0.03mm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20082068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numId w:val="0"/>
              </w:numPr>
              <w:spacing w:line="320" w:lineRule="exact"/>
              <w:ind w:firstLine="210" w:firstLineChars="10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1. 测量设备的测量范围(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50)mm，满足计量要求的测量范围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lang w:val="en-US" w:eastAsia="zh-CN"/>
              </w:rPr>
              <w:t>0~80mm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2. 测量设备最大允许误差±0.0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mm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，满足计量要求0.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</w:rPr>
              <w:t>mm的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</w:rPr>
              <w:t>要求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测</w:t>
            </w:r>
            <w:r>
              <w:rPr>
                <w:rFonts w:hint="eastAsia"/>
              </w:rPr>
              <w:t>量设备</w:t>
            </w:r>
            <w:r>
              <w:rPr>
                <w:rFonts w:hint="eastAsia"/>
                <w:lang w:eastAsia="zh-CN"/>
              </w:rPr>
              <w:t>经检定合格，</w:t>
            </w:r>
            <w:r>
              <w:rPr>
                <w:rFonts w:hint="eastAsia"/>
              </w:rPr>
              <w:t>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9CE7ED"/>
    <w:multiLevelType w:val="singleLevel"/>
    <w:tmpl w:val="F29CE7ED"/>
    <w:lvl w:ilvl="0" w:tentative="0">
      <w:start w:val="2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13F14"/>
    <w:rsid w:val="1E3C294F"/>
    <w:rsid w:val="23164632"/>
    <w:rsid w:val="3623524B"/>
    <w:rsid w:val="4263057B"/>
    <w:rsid w:val="45182A1C"/>
    <w:rsid w:val="7DE82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2020-12-20T07:20:24Z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