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0684-2020-QJEO</w:t>
      </w:r>
      <w:bookmarkEnd w:id="0"/>
      <w:r>
        <w:rPr>
          <w:rFonts w:hint="eastAsia"/>
          <w:b/>
          <w:szCs w:val="21"/>
        </w:rPr>
        <w:t xml:space="preserve">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河北成成伟业电力工程有限公司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宋体" w:hAnsi="宋体" w:cs="宋体"/>
                <w:szCs w:val="21"/>
              </w:rPr>
              <w:t>▇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  <w:bookmarkStart w:id="2" w:name="注册地址"/>
            <w:r>
              <w:t>河北省石家庄市藁城区南营镇南营村村南500米</w:t>
            </w:r>
            <w:bookmarkEnd w:id="2"/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宋体" w:hAnsi="宋体" w:cs="宋体"/>
                <w:szCs w:val="21"/>
              </w:rPr>
              <w:t>▇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  <w:bookmarkStart w:id="4" w:name="_GoBack"/>
            <w:r>
              <w:rPr>
                <w:rFonts w:hint="eastAsia"/>
                <w:szCs w:val="21"/>
              </w:rPr>
              <w:t>河北省石家庄市翟营南大街41号财库国际</w:t>
            </w:r>
            <w:r>
              <w:rPr>
                <w:rFonts w:hint="eastAsia"/>
                <w:szCs w:val="21"/>
                <w:lang w:val="en-US" w:eastAsia="zh-CN"/>
              </w:rPr>
              <w:t>商务</w:t>
            </w:r>
            <w:r>
              <w:rPr>
                <w:rFonts w:hint="eastAsia"/>
                <w:szCs w:val="21"/>
              </w:rPr>
              <w:t>港1605室</w:t>
            </w:r>
            <w:bookmarkEnd w:id="4"/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▇</w:t>
            </w:r>
            <w:r>
              <w:rPr>
                <w:rFonts w:hint="eastAsia"/>
                <w:szCs w:val="21"/>
              </w:rPr>
              <w:t>QMS:□是/</w:t>
            </w:r>
            <w:r>
              <w:rPr>
                <w:rFonts w:hint="eastAsia" w:ascii="宋体" w:hAnsi="宋体" w:cs="宋体"/>
                <w:szCs w:val="21"/>
              </w:rPr>
              <w:t>▇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 w:ascii="宋体" w:hAnsi="宋体" w:cs="宋体"/>
                <w:szCs w:val="21"/>
              </w:rPr>
              <w:t>▇</w:t>
            </w:r>
            <w:r>
              <w:rPr>
                <w:rFonts w:hint="eastAsia"/>
                <w:szCs w:val="21"/>
              </w:rPr>
              <w:t>EMS:□是/</w:t>
            </w:r>
            <w:r>
              <w:rPr>
                <w:rFonts w:hint="eastAsia" w:ascii="宋体" w:hAnsi="宋体" w:cs="宋体"/>
                <w:szCs w:val="21"/>
              </w:rPr>
              <w:t>▇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 w:ascii="宋体" w:hAnsi="宋体" w:cs="宋体"/>
                <w:szCs w:val="21"/>
              </w:rPr>
              <w:t>▇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</w:t>
            </w:r>
            <w:r>
              <w:rPr>
                <w:rFonts w:hint="eastAsia" w:ascii="宋体" w:hAnsi="宋体" w:cs="宋体"/>
                <w:szCs w:val="21"/>
              </w:rPr>
              <w:t>▇</w:t>
            </w:r>
            <w:r>
              <w:rPr>
                <w:rFonts w:hint="eastAsia"/>
                <w:szCs w:val="21"/>
              </w:rPr>
              <w:t>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 w:ascii="宋体" w:hAnsi="宋体" w:cs="宋体"/>
                <w:szCs w:val="21"/>
              </w:rPr>
              <w:t>▇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 w:ascii="宋体" w:hAnsi="宋体" w:cs="宋体"/>
                <w:szCs w:val="21"/>
              </w:rPr>
              <w:t>▇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 w:ascii="宋体" w:hAnsi="宋体" w:cs="宋体"/>
                <w:szCs w:val="21"/>
              </w:rPr>
              <w:t>▇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 w:ascii="宋体" w:hAnsi="宋体" w:cs="宋体"/>
                <w:szCs w:val="21"/>
              </w:rPr>
              <w:t>▇</w:t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无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申请评审人员签字/日期:李永忠 2020.12.19        申请评审负责人签字/日期：骆海燕 2020.12.19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吉洁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/2020.12.19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3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7616"/>
    <w:rsid w:val="000C7616"/>
    <w:rsid w:val="003B41B0"/>
    <w:rsid w:val="003F215A"/>
    <w:rsid w:val="633812EC"/>
    <w:rsid w:val="7B0837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131</Words>
  <Characters>750</Characters>
  <Lines>6</Lines>
  <Paragraphs>1</Paragraphs>
  <TotalTime>23</TotalTime>
  <ScaleCrop>false</ScaleCrop>
  <LinksUpToDate>false</LinksUpToDate>
  <CharactersWithSpaces>880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至鱼</cp:lastModifiedBy>
  <cp:lastPrinted>2016-01-28T05:47:00Z</cp:lastPrinted>
  <dcterms:modified xsi:type="dcterms:W3CDTF">2020-12-24T09:52:45Z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2052-11.1.0.10228</vt:lpwstr>
  </property>
</Properties>
</file>