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128" w:rsidRDefault="00E74128" w:rsidP="007409F5">
      <w:pPr>
        <w:snapToGrid w:val="0"/>
        <w:spacing w:afterLines="30" w:after="93"/>
        <w:jc w:val="center"/>
        <w:rPr>
          <w:rFonts w:ascii="楷体" w:eastAsia="楷体" w:hAnsi="楷体"/>
          <w:b/>
          <w:color w:val="000000" w:themeColor="text1"/>
          <w:sz w:val="84"/>
          <w:szCs w:val="84"/>
        </w:rPr>
      </w:pPr>
    </w:p>
    <w:p w:rsidR="00E74128" w:rsidRDefault="007409F5" w:rsidP="007409F5">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9"/>
                    <a:stretch>
                      <a:fillRect/>
                    </a:stretch>
                  </pic:blipFill>
                  <pic:spPr>
                    <a:xfrm>
                      <a:off x="0" y="0"/>
                      <a:ext cx="1887913" cy="1887913"/>
                    </a:xfrm>
                    <a:prstGeom prst="rect">
                      <a:avLst/>
                    </a:prstGeom>
                  </pic:spPr>
                </pic:pic>
              </a:graphicData>
            </a:graphic>
          </wp:inline>
        </w:drawing>
      </w:r>
    </w:p>
    <w:p w:rsidR="00E74128" w:rsidRDefault="00E74128" w:rsidP="007409F5">
      <w:pPr>
        <w:snapToGrid w:val="0"/>
        <w:spacing w:afterLines="30" w:after="93"/>
        <w:jc w:val="center"/>
        <w:rPr>
          <w:rFonts w:ascii="楷体" w:eastAsia="楷体" w:hAnsi="楷体"/>
          <w:b/>
          <w:color w:val="000000" w:themeColor="text1"/>
          <w:sz w:val="52"/>
          <w:szCs w:val="52"/>
        </w:rPr>
      </w:pPr>
    </w:p>
    <w:p w:rsidR="00E74128" w:rsidRDefault="00E74128" w:rsidP="007409F5">
      <w:pPr>
        <w:snapToGrid w:val="0"/>
        <w:spacing w:afterLines="30" w:after="93"/>
        <w:jc w:val="center"/>
        <w:rPr>
          <w:rFonts w:ascii="楷体" w:eastAsia="楷体" w:hAnsi="楷体"/>
          <w:b/>
          <w:color w:val="000000" w:themeColor="text1"/>
          <w:sz w:val="52"/>
          <w:szCs w:val="52"/>
        </w:rPr>
      </w:pPr>
    </w:p>
    <w:p w:rsidR="00E74128" w:rsidRDefault="007409F5" w:rsidP="007409F5">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E74128" w:rsidRDefault="00E74128" w:rsidP="007409F5">
      <w:pPr>
        <w:snapToGrid w:val="0"/>
        <w:spacing w:afterLines="30" w:after="93"/>
        <w:jc w:val="center"/>
        <w:rPr>
          <w:rFonts w:ascii="楷体" w:eastAsia="楷体" w:hAnsi="楷体"/>
          <w:b/>
          <w:color w:val="000000" w:themeColor="text1"/>
          <w:sz w:val="36"/>
          <w:szCs w:val="36"/>
        </w:rPr>
      </w:pPr>
    </w:p>
    <w:p w:rsidR="00E74128" w:rsidRDefault="00E74128" w:rsidP="007409F5">
      <w:pPr>
        <w:snapToGrid w:val="0"/>
        <w:spacing w:afterLines="30" w:after="93"/>
        <w:jc w:val="center"/>
        <w:rPr>
          <w:rFonts w:ascii="楷体" w:eastAsia="楷体" w:hAnsi="楷体"/>
          <w:b/>
          <w:color w:val="000000" w:themeColor="text1"/>
          <w:sz w:val="36"/>
          <w:szCs w:val="36"/>
        </w:rPr>
      </w:pPr>
    </w:p>
    <w:p w:rsidR="00E74128" w:rsidRDefault="00E74128" w:rsidP="007409F5">
      <w:pPr>
        <w:snapToGrid w:val="0"/>
        <w:spacing w:afterLines="30" w:after="93"/>
        <w:jc w:val="center"/>
        <w:rPr>
          <w:rFonts w:ascii="楷体" w:eastAsia="楷体" w:hAnsi="楷体"/>
          <w:b/>
          <w:color w:val="000000" w:themeColor="text1"/>
          <w:sz w:val="32"/>
          <w:szCs w:val="32"/>
        </w:rPr>
      </w:pPr>
    </w:p>
    <w:p w:rsidR="00E74128" w:rsidRDefault="007409F5" w:rsidP="007409F5">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r w:rsidR="003C4F5B" w:rsidRPr="003C4F5B">
        <w:rPr>
          <w:rFonts w:ascii="楷体" w:eastAsia="楷体" w:hAnsi="楷体" w:hint="eastAsia"/>
          <w:b/>
          <w:color w:val="000000" w:themeColor="text1"/>
          <w:sz w:val="32"/>
          <w:szCs w:val="32"/>
        </w:rPr>
        <w:t>北京睿德联创科技有限公司</w:t>
      </w:r>
    </w:p>
    <w:p w:rsidR="00E74128" w:rsidRPr="004E3CF2" w:rsidRDefault="00E74128" w:rsidP="007409F5">
      <w:pPr>
        <w:snapToGrid w:val="0"/>
        <w:spacing w:afterLines="30" w:after="93"/>
        <w:ind w:firstLineChars="600" w:firstLine="1928"/>
        <w:rPr>
          <w:rFonts w:ascii="楷体" w:eastAsia="楷体" w:hAnsi="楷体"/>
          <w:b/>
          <w:color w:val="000000" w:themeColor="text1"/>
          <w:sz w:val="32"/>
          <w:szCs w:val="32"/>
        </w:rPr>
      </w:pPr>
    </w:p>
    <w:p w:rsidR="00E74128" w:rsidRDefault="007409F5" w:rsidP="007409F5">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E74128" w:rsidRDefault="007409F5" w:rsidP="007409F5">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sym w:font="Wingdings 2" w:char="0052"/>
      </w:r>
      <w:r>
        <w:rPr>
          <w:rFonts w:ascii="楷体" w:eastAsia="楷体" w:hAnsi="楷体" w:hint="eastAsia"/>
          <w:b/>
          <w:color w:val="000000" w:themeColor="text1"/>
          <w:sz w:val="32"/>
          <w:szCs w:val="32"/>
        </w:rPr>
        <w:t>质量管理体系（QMS）</w:t>
      </w:r>
    </w:p>
    <w:p w:rsidR="00E74128" w:rsidRDefault="007409F5" w:rsidP="007409F5">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t>□环境管理体系（EMS）</w:t>
      </w:r>
    </w:p>
    <w:p w:rsidR="00E74128" w:rsidRDefault="007409F5" w:rsidP="007409F5">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t>□职业健康安全管理体系（OHSMS）</w:t>
      </w:r>
    </w:p>
    <w:p w:rsidR="00E74128" w:rsidRDefault="00E74128" w:rsidP="007409F5">
      <w:pPr>
        <w:snapToGrid w:val="0"/>
        <w:spacing w:afterLines="30" w:after="93"/>
        <w:jc w:val="center"/>
        <w:rPr>
          <w:rFonts w:ascii="楷体" w:eastAsia="楷体" w:hAnsi="楷体"/>
          <w:b/>
          <w:color w:val="000000" w:themeColor="text1"/>
          <w:sz w:val="84"/>
          <w:szCs w:val="84"/>
        </w:rPr>
      </w:pPr>
    </w:p>
    <w:p w:rsidR="00E74128" w:rsidRDefault="007409F5" w:rsidP="007409F5">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E74128" w:rsidRDefault="007409F5">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rPr>
          <w:rFonts w:hint="eastAsia"/>
        </w:rPr>
        <w:fldChar w:fldCharType="begin"/>
      </w:r>
      <w:r>
        <w:instrText xml:space="preserve"> HYPERLINK "http://www.china-isc.org.cn" </w:instrText>
      </w:r>
      <w:r>
        <w:rPr>
          <w:rFonts w:hint="eastAsia"/>
        </w:rPr>
        <w:fldChar w:fldCharType="separate"/>
      </w:r>
      <w:r>
        <w:rPr>
          <w:rStyle w:val="a8"/>
          <w:rFonts w:ascii="楷体" w:eastAsia="楷体" w:hAnsi="楷体" w:hint="eastAsia"/>
          <w:b/>
          <w:sz w:val="36"/>
          <w:szCs w:val="36"/>
        </w:rPr>
        <w:t>www.china-isc.org.cn</w:t>
      </w:r>
      <w:r>
        <w:rPr>
          <w:rStyle w:val="a8"/>
          <w:rFonts w:ascii="楷体" w:eastAsia="楷体" w:hAnsi="楷体" w:hint="eastAsia"/>
          <w:b/>
          <w:sz w:val="36"/>
          <w:szCs w:val="36"/>
        </w:rPr>
        <w:fldChar w:fldCharType="end"/>
      </w:r>
    </w:p>
    <w:p w:rsidR="00E74128" w:rsidRDefault="007409F5">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1086"/>
        <w:gridCol w:w="1527"/>
        <w:gridCol w:w="865"/>
        <w:gridCol w:w="692"/>
        <w:gridCol w:w="1641"/>
      </w:tblGrid>
      <w:tr w:rsidR="00E74128">
        <w:trPr>
          <w:trHeight w:val="354"/>
        </w:trPr>
        <w:tc>
          <w:tcPr>
            <w:tcW w:w="1697" w:type="dxa"/>
            <w:vAlign w:val="center"/>
          </w:tcPr>
          <w:p w:rsidR="00E74128" w:rsidRDefault="007409F5">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E74128" w:rsidRDefault="007409F5">
            <w:pPr>
              <w:rPr>
                <w:b/>
                <w:color w:val="000000" w:themeColor="text1"/>
                <w:sz w:val="20"/>
                <w:szCs w:val="20"/>
              </w:rPr>
            </w:pPr>
            <w:r>
              <w:rPr>
                <w:rFonts w:hint="eastAsia"/>
                <w:b/>
                <w:color w:val="000000" w:themeColor="text1"/>
                <w:sz w:val="20"/>
                <w:szCs w:val="20"/>
              </w:rPr>
              <w:t>北京国标联合认证有限公司</w:t>
            </w:r>
          </w:p>
        </w:tc>
      </w:tr>
      <w:tr w:rsidR="00E74128">
        <w:trPr>
          <w:trHeight w:val="377"/>
        </w:trPr>
        <w:tc>
          <w:tcPr>
            <w:tcW w:w="1697" w:type="dxa"/>
            <w:vAlign w:val="center"/>
          </w:tcPr>
          <w:p w:rsidR="00E74128" w:rsidRDefault="007409F5">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E74128" w:rsidRDefault="007409F5">
            <w:pPr>
              <w:rPr>
                <w:b/>
                <w:color w:val="000000" w:themeColor="text1"/>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692" w:type="dxa"/>
            <w:vAlign w:val="center"/>
          </w:tcPr>
          <w:p w:rsidR="00E74128" w:rsidRDefault="007409F5">
            <w:pPr>
              <w:rPr>
                <w:b/>
                <w:color w:val="000000" w:themeColor="text1"/>
                <w:sz w:val="20"/>
                <w:szCs w:val="20"/>
              </w:rPr>
            </w:pPr>
            <w:r>
              <w:rPr>
                <w:rFonts w:hint="eastAsia"/>
                <w:b/>
                <w:color w:val="000000" w:themeColor="text1"/>
                <w:sz w:val="20"/>
                <w:szCs w:val="20"/>
              </w:rPr>
              <w:t>邮编</w:t>
            </w:r>
          </w:p>
        </w:tc>
        <w:tc>
          <w:tcPr>
            <w:tcW w:w="1641" w:type="dxa"/>
            <w:vAlign w:val="center"/>
          </w:tcPr>
          <w:p w:rsidR="00E74128" w:rsidRDefault="00E74128">
            <w:pPr>
              <w:rPr>
                <w:b/>
                <w:color w:val="000000" w:themeColor="text1"/>
                <w:sz w:val="20"/>
                <w:szCs w:val="20"/>
              </w:rPr>
            </w:pPr>
          </w:p>
        </w:tc>
      </w:tr>
      <w:tr w:rsidR="00E74128">
        <w:trPr>
          <w:trHeight w:val="377"/>
        </w:trPr>
        <w:tc>
          <w:tcPr>
            <w:tcW w:w="1697" w:type="dxa"/>
            <w:vAlign w:val="center"/>
          </w:tcPr>
          <w:p w:rsidR="00E74128" w:rsidRDefault="007409F5">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rsidR="00E74128" w:rsidRDefault="007409F5">
            <w:pPr>
              <w:rPr>
                <w:b/>
                <w:color w:val="000000" w:themeColor="text1"/>
                <w:sz w:val="20"/>
                <w:szCs w:val="20"/>
              </w:rPr>
            </w:pPr>
            <w:r>
              <w:rPr>
                <w:rFonts w:hint="eastAsia"/>
                <w:b/>
                <w:color w:val="000000" w:themeColor="text1"/>
                <w:sz w:val="20"/>
                <w:szCs w:val="20"/>
              </w:rPr>
              <w:t>010-51095332</w:t>
            </w:r>
          </w:p>
        </w:tc>
        <w:tc>
          <w:tcPr>
            <w:tcW w:w="1086" w:type="dxa"/>
            <w:vAlign w:val="center"/>
          </w:tcPr>
          <w:p w:rsidR="00E74128" w:rsidRDefault="007409F5">
            <w:pPr>
              <w:rPr>
                <w:b/>
                <w:color w:val="000000" w:themeColor="text1"/>
                <w:sz w:val="20"/>
                <w:szCs w:val="20"/>
              </w:rPr>
            </w:pPr>
            <w:r>
              <w:rPr>
                <w:rFonts w:hint="eastAsia"/>
                <w:b/>
                <w:color w:val="000000" w:themeColor="text1"/>
                <w:sz w:val="20"/>
                <w:szCs w:val="20"/>
              </w:rPr>
              <w:t>传真</w:t>
            </w:r>
          </w:p>
        </w:tc>
        <w:tc>
          <w:tcPr>
            <w:tcW w:w="1527" w:type="dxa"/>
            <w:vAlign w:val="center"/>
          </w:tcPr>
          <w:p w:rsidR="00E74128" w:rsidRDefault="007409F5">
            <w:pPr>
              <w:rPr>
                <w:b/>
                <w:color w:val="000000" w:themeColor="text1"/>
                <w:sz w:val="20"/>
                <w:szCs w:val="20"/>
              </w:rPr>
            </w:pPr>
            <w:r>
              <w:rPr>
                <w:b/>
                <w:color w:val="000000" w:themeColor="text1"/>
                <w:sz w:val="20"/>
                <w:szCs w:val="20"/>
              </w:rPr>
              <w:t>010-5351 6258</w:t>
            </w:r>
          </w:p>
        </w:tc>
        <w:tc>
          <w:tcPr>
            <w:tcW w:w="865" w:type="dxa"/>
            <w:vAlign w:val="center"/>
          </w:tcPr>
          <w:p w:rsidR="00E74128" w:rsidRDefault="007409F5">
            <w:pPr>
              <w:rPr>
                <w:b/>
                <w:color w:val="000000" w:themeColor="text1"/>
                <w:sz w:val="20"/>
                <w:szCs w:val="20"/>
              </w:rPr>
            </w:pPr>
            <w:r>
              <w:rPr>
                <w:rFonts w:hint="eastAsia"/>
                <w:b/>
                <w:color w:val="000000" w:themeColor="text1"/>
                <w:sz w:val="20"/>
                <w:szCs w:val="20"/>
              </w:rPr>
              <w:t>邮箱</w:t>
            </w:r>
          </w:p>
        </w:tc>
        <w:tc>
          <w:tcPr>
            <w:tcW w:w="2333" w:type="dxa"/>
            <w:gridSpan w:val="2"/>
            <w:vAlign w:val="center"/>
          </w:tcPr>
          <w:p w:rsidR="00E74128" w:rsidRDefault="00E74128">
            <w:pPr>
              <w:rPr>
                <w:b/>
                <w:color w:val="000000" w:themeColor="text1"/>
                <w:sz w:val="20"/>
                <w:szCs w:val="20"/>
              </w:rPr>
            </w:pPr>
          </w:p>
        </w:tc>
      </w:tr>
      <w:tr w:rsidR="00E74128">
        <w:trPr>
          <w:trHeight w:val="428"/>
        </w:trPr>
        <w:tc>
          <w:tcPr>
            <w:tcW w:w="9863" w:type="dxa"/>
            <w:gridSpan w:val="9"/>
            <w:vAlign w:val="center"/>
          </w:tcPr>
          <w:p w:rsidR="00E74128" w:rsidRDefault="007409F5">
            <w:pPr>
              <w:rPr>
                <w:b/>
                <w:color w:val="000000" w:themeColor="text1"/>
                <w:sz w:val="20"/>
                <w:szCs w:val="20"/>
              </w:rPr>
            </w:pPr>
            <w:r>
              <w:rPr>
                <w:rFonts w:hint="eastAsia"/>
                <w:b/>
                <w:color w:val="000000" w:themeColor="text1"/>
                <w:sz w:val="20"/>
                <w:szCs w:val="20"/>
              </w:rPr>
              <w:t>审核组成员</w:t>
            </w:r>
          </w:p>
        </w:tc>
      </w:tr>
      <w:tr w:rsidR="00E74128">
        <w:trPr>
          <w:trHeight w:val="645"/>
        </w:trPr>
        <w:tc>
          <w:tcPr>
            <w:tcW w:w="1844" w:type="dxa"/>
            <w:gridSpan w:val="2"/>
            <w:vAlign w:val="center"/>
          </w:tcPr>
          <w:p w:rsidR="00E74128" w:rsidRDefault="007409F5">
            <w:pPr>
              <w:spacing w:line="240" w:lineRule="exact"/>
              <w:jc w:val="center"/>
              <w:rPr>
                <w:b/>
                <w:color w:val="000000" w:themeColor="text1"/>
                <w:sz w:val="20"/>
                <w:szCs w:val="20"/>
              </w:rPr>
            </w:pPr>
            <w:r>
              <w:rPr>
                <w:rFonts w:hint="eastAsia"/>
                <w:sz w:val="18"/>
                <w:szCs w:val="18"/>
              </w:rPr>
              <w:t>姓名</w:t>
            </w:r>
          </w:p>
        </w:tc>
        <w:tc>
          <w:tcPr>
            <w:tcW w:w="992" w:type="dxa"/>
            <w:vAlign w:val="center"/>
          </w:tcPr>
          <w:p w:rsidR="00E74128" w:rsidRDefault="007409F5">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E74128" w:rsidRDefault="007409F5">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E74128" w:rsidRDefault="007409F5">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E74128" w:rsidRDefault="007409F5">
            <w:pPr>
              <w:spacing w:line="240" w:lineRule="exact"/>
              <w:jc w:val="center"/>
              <w:rPr>
                <w:b/>
                <w:color w:val="000000" w:themeColor="text1"/>
                <w:sz w:val="20"/>
                <w:szCs w:val="20"/>
              </w:rPr>
            </w:pPr>
            <w:r>
              <w:rPr>
                <w:rFonts w:hint="eastAsia"/>
                <w:sz w:val="18"/>
                <w:szCs w:val="18"/>
              </w:rPr>
              <w:t>专业代码</w:t>
            </w:r>
          </w:p>
        </w:tc>
      </w:tr>
      <w:tr w:rsidR="00E74128">
        <w:trPr>
          <w:trHeight w:val="510"/>
        </w:trPr>
        <w:tc>
          <w:tcPr>
            <w:tcW w:w="1844" w:type="dxa"/>
            <w:gridSpan w:val="2"/>
            <w:vAlign w:val="center"/>
          </w:tcPr>
          <w:p w:rsidR="00E74128" w:rsidRDefault="007409F5">
            <w:pPr>
              <w:rPr>
                <w:b/>
                <w:color w:val="000000" w:themeColor="text1"/>
                <w:sz w:val="20"/>
                <w:szCs w:val="20"/>
              </w:rPr>
            </w:pPr>
            <w:r>
              <w:rPr>
                <w:rFonts w:hint="eastAsia"/>
                <w:b/>
                <w:color w:val="000000" w:themeColor="text1"/>
                <w:sz w:val="20"/>
                <w:szCs w:val="20"/>
              </w:rPr>
              <w:t>朱晓丽</w:t>
            </w:r>
          </w:p>
        </w:tc>
        <w:tc>
          <w:tcPr>
            <w:tcW w:w="992" w:type="dxa"/>
            <w:vAlign w:val="center"/>
          </w:tcPr>
          <w:p w:rsidR="00E74128" w:rsidRDefault="007409F5">
            <w:pPr>
              <w:rPr>
                <w:b/>
                <w:color w:val="000000" w:themeColor="text1"/>
                <w:sz w:val="20"/>
                <w:szCs w:val="20"/>
              </w:rPr>
            </w:pPr>
            <w:r>
              <w:rPr>
                <w:rFonts w:hint="eastAsia"/>
                <w:b/>
                <w:color w:val="000000" w:themeColor="text1"/>
                <w:sz w:val="20"/>
                <w:szCs w:val="20"/>
              </w:rPr>
              <w:t>组长</w:t>
            </w:r>
          </w:p>
        </w:tc>
        <w:tc>
          <w:tcPr>
            <w:tcW w:w="1216" w:type="dxa"/>
            <w:vAlign w:val="center"/>
          </w:tcPr>
          <w:p w:rsidR="00E74128" w:rsidRDefault="007409F5">
            <w:pPr>
              <w:rPr>
                <w:b/>
                <w:color w:val="000000" w:themeColor="text1"/>
                <w:sz w:val="20"/>
                <w:szCs w:val="20"/>
              </w:rPr>
            </w:pPr>
            <w:r>
              <w:rPr>
                <w:rFonts w:hint="eastAsia"/>
                <w:b/>
                <w:color w:val="000000" w:themeColor="text1"/>
                <w:sz w:val="20"/>
                <w:szCs w:val="20"/>
              </w:rPr>
              <w:t>女</w:t>
            </w:r>
          </w:p>
        </w:tc>
        <w:tc>
          <w:tcPr>
            <w:tcW w:w="3478" w:type="dxa"/>
            <w:gridSpan w:val="3"/>
            <w:vAlign w:val="center"/>
          </w:tcPr>
          <w:p w:rsidR="00E74128" w:rsidRDefault="007409F5">
            <w:pPr>
              <w:rPr>
                <w:b/>
                <w:color w:val="000000" w:themeColor="text1"/>
                <w:sz w:val="20"/>
                <w:szCs w:val="20"/>
              </w:rPr>
            </w:pPr>
            <w:r>
              <w:rPr>
                <w:sz w:val="18"/>
                <w:szCs w:val="18"/>
              </w:rPr>
              <w:t>2018-N1QMS-2205805</w:t>
            </w:r>
          </w:p>
        </w:tc>
        <w:tc>
          <w:tcPr>
            <w:tcW w:w="2333" w:type="dxa"/>
            <w:gridSpan w:val="2"/>
            <w:vAlign w:val="center"/>
          </w:tcPr>
          <w:p w:rsidR="00E74128" w:rsidRDefault="008B6EAA">
            <w:pPr>
              <w:rPr>
                <w:b/>
                <w:color w:val="000000" w:themeColor="text1"/>
                <w:sz w:val="20"/>
                <w:szCs w:val="20"/>
              </w:rPr>
            </w:pPr>
            <w:r w:rsidRPr="008B6EAA">
              <w:rPr>
                <w:b/>
                <w:color w:val="000000" w:themeColor="text1"/>
                <w:sz w:val="20"/>
                <w:szCs w:val="20"/>
              </w:rPr>
              <w:t>29.12.00</w:t>
            </w:r>
          </w:p>
        </w:tc>
      </w:tr>
      <w:tr w:rsidR="00A209F0">
        <w:trPr>
          <w:trHeight w:val="351"/>
        </w:trPr>
        <w:tc>
          <w:tcPr>
            <w:tcW w:w="1844" w:type="dxa"/>
            <w:gridSpan w:val="2"/>
            <w:vAlign w:val="center"/>
          </w:tcPr>
          <w:p w:rsidR="00A209F0" w:rsidRDefault="003C4F5B">
            <w:pPr>
              <w:rPr>
                <w:b/>
                <w:color w:val="000000" w:themeColor="text1"/>
                <w:sz w:val="20"/>
                <w:szCs w:val="20"/>
              </w:rPr>
            </w:pPr>
            <w:r w:rsidRPr="003C4F5B">
              <w:rPr>
                <w:rFonts w:hint="eastAsia"/>
                <w:b/>
                <w:color w:val="000000" w:themeColor="text1"/>
                <w:sz w:val="20"/>
                <w:szCs w:val="20"/>
              </w:rPr>
              <w:t>张玉</w:t>
            </w:r>
            <w:r w:rsidR="00A209F0" w:rsidRPr="00A209F0">
              <w:rPr>
                <w:rFonts w:hint="eastAsia"/>
                <w:b/>
                <w:color w:val="000000" w:themeColor="text1"/>
                <w:sz w:val="20"/>
                <w:szCs w:val="20"/>
              </w:rPr>
              <w:t>（远程）</w:t>
            </w:r>
          </w:p>
        </w:tc>
        <w:tc>
          <w:tcPr>
            <w:tcW w:w="992" w:type="dxa"/>
            <w:vAlign w:val="center"/>
          </w:tcPr>
          <w:p w:rsidR="00A209F0" w:rsidRDefault="00A209F0">
            <w:pPr>
              <w:rPr>
                <w:b/>
                <w:color w:val="000000" w:themeColor="text1"/>
                <w:sz w:val="20"/>
                <w:szCs w:val="20"/>
              </w:rPr>
            </w:pPr>
            <w:r>
              <w:rPr>
                <w:b/>
                <w:color w:val="000000" w:themeColor="text1"/>
                <w:sz w:val="20"/>
                <w:szCs w:val="20"/>
              </w:rPr>
              <w:t>组员</w:t>
            </w:r>
          </w:p>
        </w:tc>
        <w:tc>
          <w:tcPr>
            <w:tcW w:w="1216" w:type="dxa"/>
            <w:vAlign w:val="center"/>
          </w:tcPr>
          <w:p w:rsidR="00A209F0" w:rsidRDefault="00A209F0">
            <w:pPr>
              <w:rPr>
                <w:b/>
                <w:color w:val="000000" w:themeColor="text1"/>
                <w:sz w:val="20"/>
                <w:szCs w:val="20"/>
              </w:rPr>
            </w:pPr>
            <w:r>
              <w:rPr>
                <w:b/>
                <w:color w:val="000000" w:themeColor="text1"/>
                <w:sz w:val="20"/>
                <w:szCs w:val="20"/>
              </w:rPr>
              <w:t>女</w:t>
            </w:r>
          </w:p>
        </w:tc>
        <w:tc>
          <w:tcPr>
            <w:tcW w:w="3478" w:type="dxa"/>
            <w:gridSpan w:val="3"/>
            <w:vAlign w:val="center"/>
          </w:tcPr>
          <w:p w:rsidR="00A209F0" w:rsidRDefault="008B6EAA" w:rsidP="0007548F">
            <w:pPr>
              <w:spacing w:line="240" w:lineRule="exact"/>
              <w:rPr>
                <w:sz w:val="18"/>
                <w:szCs w:val="18"/>
              </w:rPr>
            </w:pPr>
            <w:r>
              <w:rPr>
                <w:rFonts w:hint="eastAsia"/>
                <w:sz w:val="18"/>
                <w:szCs w:val="18"/>
              </w:rPr>
              <w:t>ISC-242093</w:t>
            </w:r>
          </w:p>
        </w:tc>
        <w:tc>
          <w:tcPr>
            <w:tcW w:w="2333" w:type="dxa"/>
            <w:gridSpan w:val="2"/>
            <w:vAlign w:val="center"/>
          </w:tcPr>
          <w:p w:rsidR="00A209F0" w:rsidRDefault="00A209F0">
            <w:pPr>
              <w:rPr>
                <w:b/>
                <w:color w:val="000000" w:themeColor="text1"/>
                <w:sz w:val="20"/>
                <w:szCs w:val="20"/>
              </w:rPr>
            </w:pPr>
          </w:p>
        </w:tc>
      </w:tr>
      <w:tr w:rsidR="00E74128">
        <w:trPr>
          <w:trHeight w:val="351"/>
        </w:trPr>
        <w:tc>
          <w:tcPr>
            <w:tcW w:w="9863" w:type="dxa"/>
            <w:gridSpan w:val="9"/>
            <w:vAlign w:val="center"/>
          </w:tcPr>
          <w:p w:rsidR="00E74128" w:rsidRDefault="007409F5">
            <w:pPr>
              <w:rPr>
                <w:b/>
                <w:color w:val="000000" w:themeColor="text1"/>
                <w:sz w:val="20"/>
                <w:szCs w:val="20"/>
              </w:rPr>
            </w:pPr>
            <w:r>
              <w:rPr>
                <w:rFonts w:hint="eastAsia"/>
                <w:b/>
                <w:color w:val="000000" w:themeColor="text1"/>
                <w:sz w:val="20"/>
                <w:szCs w:val="20"/>
              </w:rPr>
              <w:t>与审核组同行人员</w:t>
            </w:r>
          </w:p>
        </w:tc>
      </w:tr>
      <w:tr w:rsidR="00E74128">
        <w:trPr>
          <w:trHeight w:val="351"/>
        </w:trPr>
        <w:tc>
          <w:tcPr>
            <w:tcW w:w="1844" w:type="dxa"/>
            <w:gridSpan w:val="2"/>
            <w:vAlign w:val="center"/>
          </w:tcPr>
          <w:p w:rsidR="00E74128" w:rsidRDefault="007409F5">
            <w:pPr>
              <w:rPr>
                <w:b/>
                <w:color w:val="000000" w:themeColor="text1"/>
                <w:sz w:val="20"/>
                <w:szCs w:val="20"/>
              </w:rPr>
            </w:pPr>
            <w:r>
              <w:rPr>
                <w:rFonts w:hint="eastAsia"/>
                <w:b/>
                <w:color w:val="000000" w:themeColor="text1"/>
                <w:sz w:val="20"/>
                <w:szCs w:val="20"/>
              </w:rPr>
              <w:t>姓名</w:t>
            </w:r>
          </w:p>
        </w:tc>
        <w:tc>
          <w:tcPr>
            <w:tcW w:w="992" w:type="dxa"/>
            <w:vAlign w:val="center"/>
          </w:tcPr>
          <w:p w:rsidR="00E74128" w:rsidRDefault="007409F5">
            <w:pPr>
              <w:rPr>
                <w:b/>
                <w:color w:val="000000" w:themeColor="text1"/>
                <w:sz w:val="20"/>
                <w:szCs w:val="20"/>
              </w:rPr>
            </w:pPr>
            <w:r>
              <w:rPr>
                <w:rFonts w:hint="eastAsia"/>
                <w:b/>
                <w:color w:val="000000" w:themeColor="text1"/>
                <w:sz w:val="20"/>
                <w:szCs w:val="20"/>
              </w:rPr>
              <w:t>性别</w:t>
            </w:r>
          </w:p>
        </w:tc>
        <w:tc>
          <w:tcPr>
            <w:tcW w:w="1216" w:type="dxa"/>
            <w:vAlign w:val="center"/>
          </w:tcPr>
          <w:p w:rsidR="00E74128" w:rsidRDefault="007409F5">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E74128" w:rsidRDefault="007409F5">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E74128" w:rsidRDefault="007409F5">
            <w:pPr>
              <w:rPr>
                <w:b/>
                <w:color w:val="000000" w:themeColor="text1"/>
                <w:sz w:val="20"/>
                <w:szCs w:val="20"/>
              </w:rPr>
            </w:pPr>
            <w:r>
              <w:rPr>
                <w:rFonts w:hint="eastAsia"/>
                <w:b/>
                <w:color w:val="000000" w:themeColor="text1"/>
                <w:sz w:val="20"/>
                <w:szCs w:val="20"/>
              </w:rPr>
              <w:t>备注</w:t>
            </w:r>
          </w:p>
        </w:tc>
      </w:tr>
      <w:tr w:rsidR="00E74128">
        <w:trPr>
          <w:trHeight w:val="351"/>
        </w:trPr>
        <w:tc>
          <w:tcPr>
            <w:tcW w:w="1844" w:type="dxa"/>
            <w:gridSpan w:val="2"/>
            <w:vAlign w:val="center"/>
          </w:tcPr>
          <w:p w:rsidR="00E74128" w:rsidRDefault="00E74128">
            <w:pPr>
              <w:rPr>
                <w:b/>
                <w:color w:val="000000" w:themeColor="text1"/>
              </w:rPr>
            </w:pPr>
          </w:p>
        </w:tc>
        <w:tc>
          <w:tcPr>
            <w:tcW w:w="992" w:type="dxa"/>
            <w:vAlign w:val="center"/>
          </w:tcPr>
          <w:p w:rsidR="00E74128" w:rsidRDefault="00E74128">
            <w:pPr>
              <w:rPr>
                <w:b/>
                <w:color w:val="000000" w:themeColor="text1"/>
              </w:rPr>
            </w:pPr>
          </w:p>
        </w:tc>
        <w:tc>
          <w:tcPr>
            <w:tcW w:w="1216" w:type="dxa"/>
            <w:vAlign w:val="center"/>
          </w:tcPr>
          <w:p w:rsidR="00E74128" w:rsidRDefault="00E74128">
            <w:pPr>
              <w:rPr>
                <w:b/>
                <w:color w:val="000000" w:themeColor="text1"/>
              </w:rPr>
            </w:pPr>
          </w:p>
        </w:tc>
        <w:tc>
          <w:tcPr>
            <w:tcW w:w="3478" w:type="dxa"/>
            <w:gridSpan w:val="3"/>
            <w:vAlign w:val="center"/>
          </w:tcPr>
          <w:p w:rsidR="00E74128" w:rsidRDefault="00E74128">
            <w:pPr>
              <w:rPr>
                <w:b/>
                <w:color w:val="000000" w:themeColor="text1"/>
              </w:rPr>
            </w:pPr>
          </w:p>
        </w:tc>
        <w:tc>
          <w:tcPr>
            <w:tcW w:w="2333" w:type="dxa"/>
            <w:gridSpan w:val="2"/>
            <w:vAlign w:val="center"/>
          </w:tcPr>
          <w:p w:rsidR="00E74128" w:rsidRDefault="00E74128">
            <w:pPr>
              <w:rPr>
                <w:b/>
                <w:color w:val="000000" w:themeColor="text1"/>
              </w:rPr>
            </w:pPr>
          </w:p>
        </w:tc>
      </w:tr>
      <w:tr w:rsidR="00E74128">
        <w:trPr>
          <w:trHeight w:val="351"/>
        </w:trPr>
        <w:tc>
          <w:tcPr>
            <w:tcW w:w="1844" w:type="dxa"/>
            <w:gridSpan w:val="2"/>
            <w:vAlign w:val="center"/>
          </w:tcPr>
          <w:p w:rsidR="00E74128" w:rsidRDefault="00E74128">
            <w:pPr>
              <w:rPr>
                <w:b/>
                <w:color w:val="000000" w:themeColor="text1"/>
              </w:rPr>
            </w:pPr>
          </w:p>
        </w:tc>
        <w:tc>
          <w:tcPr>
            <w:tcW w:w="992" w:type="dxa"/>
            <w:vAlign w:val="center"/>
          </w:tcPr>
          <w:p w:rsidR="00E74128" w:rsidRDefault="00E74128">
            <w:pPr>
              <w:rPr>
                <w:b/>
                <w:color w:val="000000" w:themeColor="text1"/>
              </w:rPr>
            </w:pPr>
          </w:p>
        </w:tc>
        <w:tc>
          <w:tcPr>
            <w:tcW w:w="1216" w:type="dxa"/>
            <w:vAlign w:val="center"/>
          </w:tcPr>
          <w:p w:rsidR="00E74128" w:rsidRDefault="00E74128">
            <w:pPr>
              <w:rPr>
                <w:b/>
                <w:color w:val="000000" w:themeColor="text1"/>
              </w:rPr>
            </w:pPr>
          </w:p>
        </w:tc>
        <w:tc>
          <w:tcPr>
            <w:tcW w:w="3478" w:type="dxa"/>
            <w:gridSpan w:val="3"/>
            <w:vAlign w:val="center"/>
          </w:tcPr>
          <w:p w:rsidR="00E74128" w:rsidRDefault="00E74128">
            <w:pPr>
              <w:rPr>
                <w:b/>
                <w:color w:val="000000" w:themeColor="text1"/>
              </w:rPr>
            </w:pPr>
          </w:p>
        </w:tc>
        <w:tc>
          <w:tcPr>
            <w:tcW w:w="2333" w:type="dxa"/>
            <w:gridSpan w:val="2"/>
            <w:vAlign w:val="center"/>
          </w:tcPr>
          <w:p w:rsidR="00E74128" w:rsidRDefault="00E74128">
            <w:pPr>
              <w:rPr>
                <w:b/>
                <w:color w:val="000000" w:themeColor="text1"/>
              </w:rPr>
            </w:pPr>
          </w:p>
        </w:tc>
      </w:tr>
    </w:tbl>
    <w:p w:rsidR="00E74128" w:rsidRDefault="007409F5">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7"/>
        <w:tblW w:w="9923" w:type="dxa"/>
        <w:tblInd w:w="-743" w:type="dxa"/>
        <w:tblLayout w:type="fixed"/>
        <w:tblLook w:val="04A0" w:firstRow="1" w:lastRow="0" w:firstColumn="1" w:lastColumn="0" w:noHBand="0" w:noVBand="1"/>
      </w:tblPr>
      <w:tblGrid>
        <w:gridCol w:w="2269"/>
        <w:gridCol w:w="7654"/>
      </w:tblGrid>
      <w:tr w:rsidR="00E74128">
        <w:tc>
          <w:tcPr>
            <w:tcW w:w="2269" w:type="dxa"/>
            <w:vAlign w:val="center"/>
          </w:tcPr>
          <w:p w:rsidR="00E74128" w:rsidRDefault="007409F5">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sym w:font="Wingdings 2" w:char="0052"/>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E74128" w:rsidRDefault="007409F5">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E74128" w:rsidRDefault="007409F5">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E74128">
        <w:tc>
          <w:tcPr>
            <w:tcW w:w="2269" w:type="dxa"/>
            <w:vAlign w:val="center"/>
          </w:tcPr>
          <w:p w:rsidR="00E74128" w:rsidRDefault="007409F5">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E74128" w:rsidRDefault="007409F5">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E74128" w:rsidRDefault="007409F5">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E74128">
        <w:tc>
          <w:tcPr>
            <w:tcW w:w="2269" w:type="dxa"/>
            <w:vAlign w:val="center"/>
          </w:tcPr>
          <w:p w:rsidR="00E74128" w:rsidRDefault="007409F5">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E74128" w:rsidRDefault="007409F5">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E74128" w:rsidRDefault="00E74128">
      <w:pPr>
        <w:rPr>
          <w:rFonts w:ascii="宋体" w:hAnsi="宋体"/>
          <w:b/>
          <w:color w:val="000000" w:themeColor="text1"/>
          <w:sz w:val="16"/>
          <w:szCs w:val="16"/>
        </w:rPr>
      </w:pPr>
    </w:p>
    <w:p w:rsidR="00E74128" w:rsidRDefault="007409F5">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E74128" w:rsidRDefault="007409F5">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sym w:font="Wingdings 2" w:char="0052"/>
      </w:r>
      <w:r>
        <w:rPr>
          <w:rFonts w:ascii="宋体" w:hAnsi="宋体" w:hint="eastAsia"/>
          <w:b/>
          <w:color w:val="000000" w:themeColor="text1"/>
          <w:spacing w:val="-10"/>
          <w:sz w:val="20"/>
          <w:szCs w:val="20"/>
        </w:rPr>
        <w:t xml:space="preserve"> GB/T 19001:2016 </w:t>
      </w:r>
      <w:proofErr w:type="spellStart"/>
      <w:r>
        <w:rPr>
          <w:rFonts w:ascii="宋体" w:hAnsi="宋体" w:hint="eastAsia"/>
          <w:b/>
          <w:color w:val="000000" w:themeColor="text1"/>
          <w:spacing w:val="-10"/>
          <w:sz w:val="20"/>
          <w:szCs w:val="20"/>
        </w:rPr>
        <w:t>idt</w:t>
      </w:r>
      <w:proofErr w:type="spellEnd"/>
      <w:r>
        <w:rPr>
          <w:rFonts w:ascii="宋体" w:hAnsi="宋体" w:hint="eastAsia"/>
          <w:b/>
          <w:color w:val="000000" w:themeColor="text1"/>
          <w:spacing w:val="-10"/>
          <w:sz w:val="20"/>
          <w:szCs w:val="20"/>
        </w:rPr>
        <w:t xml:space="preserve"> ISO 9001:2015标准   不适用条款: 8.3条款</w:t>
      </w:r>
    </w:p>
    <w:p w:rsidR="00E74128" w:rsidRDefault="007409F5">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50430-2017标准   不适用条款: </w:t>
      </w:r>
    </w:p>
    <w:p w:rsidR="00E74128" w:rsidRDefault="007409F5">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24001-2016 </w:t>
      </w:r>
      <w:proofErr w:type="spellStart"/>
      <w:r>
        <w:rPr>
          <w:rFonts w:ascii="宋体" w:hAnsi="宋体" w:hint="eastAsia"/>
          <w:b/>
          <w:color w:val="000000" w:themeColor="text1"/>
          <w:spacing w:val="-10"/>
          <w:sz w:val="20"/>
          <w:szCs w:val="20"/>
        </w:rPr>
        <w:t>idt</w:t>
      </w:r>
      <w:proofErr w:type="spellEnd"/>
      <w:r>
        <w:rPr>
          <w:rFonts w:ascii="宋体" w:hAnsi="宋体" w:hint="eastAsia"/>
          <w:b/>
          <w:color w:val="000000" w:themeColor="text1"/>
          <w:spacing w:val="-10"/>
          <w:sz w:val="20"/>
          <w:szCs w:val="20"/>
        </w:rPr>
        <w:t xml:space="preserve"> ISO 14001:2015标准</w:t>
      </w:r>
    </w:p>
    <w:p w:rsidR="00E74128" w:rsidRDefault="007409F5">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28001-2011 </w:t>
      </w:r>
      <w:proofErr w:type="spellStart"/>
      <w:r>
        <w:rPr>
          <w:rFonts w:ascii="宋体" w:hAnsi="宋体" w:hint="eastAsia"/>
          <w:b/>
          <w:color w:val="000000" w:themeColor="text1"/>
          <w:spacing w:val="-10"/>
          <w:sz w:val="20"/>
          <w:szCs w:val="20"/>
        </w:rPr>
        <w:t>idtOHSMS</w:t>
      </w:r>
      <w:proofErr w:type="spellEnd"/>
      <w:r>
        <w:rPr>
          <w:rFonts w:ascii="宋体" w:hAnsi="宋体" w:hint="eastAsia"/>
          <w:b/>
          <w:color w:val="000000" w:themeColor="text1"/>
          <w:spacing w:val="-10"/>
          <w:sz w:val="20"/>
          <w:szCs w:val="20"/>
        </w:rPr>
        <w:t xml:space="preserve"> 18001:2007标准</w:t>
      </w:r>
    </w:p>
    <w:p w:rsidR="00E74128" w:rsidRDefault="007409F5">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ISO45001：2018标准</w:t>
      </w:r>
    </w:p>
    <w:p w:rsidR="00E74128" w:rsidRDefault="007409F5">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sym w:font="Wingdings 2" w:char="0052"/>
      </w:r>
      <w:r>
        <w:rPr>
          <w:rFonts w:ascii="宋体" w:hAnsi="宋体" w:hint="eastAsia"/>
          <w:b/>
          <w:color w:val="000000" w:themeColor="text1"/>
          <w:spacing w:val="-10"/>
          <w:sz w:val="20"/>
          <w:szCs w:val="20"/>
        </w:rPr>
        <w:t xml:space="preserve"> 受审核方管理体系文件  </w:t>
      </w:r>
      <w:r>
        <w:rPr>
          <w:rFonts w:ascii="宋体" w:hAnsi="宋体" w:hint="eastAsia"/>
          <w:b/>
          <w:color w:val="000000" w:themeColor="text1"/>
          <w:spacing w:val="-10"/>
          <w:sz w:val="20"/>
          <w:szCs w:val="20"/>
        </w:rPr>
        <w:sym w:font="Wingdings 2" w:char="0052"/>
      </w:r>
      <w:r>
        <w:rPr>
          <w:rFonts w:ascii="宋体" w:hAnsi="宋体" w:hint="eastAsia"/>
          <w:b/>
          <w:color w:val="000000" w:themeColor="text1"/>
          <w:spacing w:val="-10"/>
          <w:sz w:val="20"/>
          <w:szCs w:val="20"/>
        </w:rPr>
        <w:t>适用的法律法规  □其他</w:t>
      </w:r>
    </w:p>
    <w:p w:rsidR="00E74128" w:rsidRDefault="007409F5">
      <w:pPr>
        <w:ind w:leftChars="-405" w:left="-850" w:firstLineChars="49" w:firstLine="128"/>
        <w:jc w:val="left"/>
        <w:rPr>
          <w:rFonts w:ascii="宋体" w:hAnsi="宋体"/>
          <w:b/>
          <w:color w:val="000000" w:themeColor="text1"/>
          <w:spacing w:val="-10"/>
          <w:sz w:val="20"/>
          <w:szCs w:val="20"/>
        </w:rPr>
      </w:pPr>
      <w:r>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4E3CF2">
        <w:trPr>
          <w:trHeight w:val="293"/>
          <w:jc w:val="center"/>
        </w:trPr>
        <w:tc>
          <w:tcPr>
            <w:tcW w:w="1919" w:type="dxa"/>
          </w:tcPr>
          <w:p w:rsidR="004E3CF2" w:rsidRDefault="004E3CF2" w:rsidP="004E3CF2">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4E3CF2" w:rsidRDefault="003C4F5B" w:rsidP="004E3CF2">
            <w:pPr>
              <w:spacing w:line="320" w:lineRule="exact"/>
              <w:jc w:val="left"/>
              <w:rPr>
                <w:rFonts w:ascii="宋体" w:hAnsi="宋体"/>
                <w:b/>
                <w:color w:val="000000" w:themeColor="text1"/>
                <w:sz w:val="20"/>
                <w:szCs w:val="20"/>
              </w:rPr>
            </w:pPr>
            <w:r w:rsidRPr="003C4F5B">
              <w:rPr>
                <w:rFonts w:ascii="宋体" w:hAnsi="宋体" w:hint="eastAsia"/>
                <w:b/>
                <w:color w:val="000000" w:themeColor="text1"/>
                <w:sz w:val="20"/>
                <w:szCs w:val="20"/>
              </w:rPr>
              <w:t>北京睿德联创科技有限公司</w:t>
            </w:r>
          </w:p>
        </w:tc>
        <w:tc>
          <w:tcPr>
            <w:tcW w:w="1134" w:type="dxa"/>
            <w:gridSpan w:val="3"/>
          </w:tcPr>
          <w:p w:rsidR="004E3CF2" w:rsidRDefault="004E3CF2" w:rsidP="004E3CF2">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4E3CF2" w:rsidRDefault="003C4F5B" w:rsidP="004E3CF2">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5</w:t>
            </w:r>
          </w:p>
        </w:tc>
      </w:tr>
      <w:tr w:rsidR="004E3CF2">
        <w:trPr>
          <w:trHeight w:val="307"/>
          <w:jc w:val="center"/>
        </w:trPr>
        <w:tc>
          <w:tcPr>
            <w:tcW w:w="1919" w:type="dxa"/>
          </w:tcPr>
          <w:p w:rsidR="004E3CF2" w:rsidRDefault="004E3CF2" w:rsidP="004E3CF2">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4E3CF2" w:rsidRDefault="003C4F5B" w:rsidP="004E3CF2">
            <w:pPr>
              <w:spacing w:line="320" w:lineRule="exact"/>
              <w:jc w:val="left"/>
              <w:rPr>
                <w:rFonts w:ascii="宋体" w:hAnsi="宋体"/>
                <w:b/>
                <w:color w:val="000000" w:themeColor="text1"/>
                <w:sz w:val="20"/>
                <w:szCs w:val="20"/>
              </w:rPr>
            </w:pPr>
            <w:r w:rsidRPr="003C4F5B">
              <w:rPr>
                <w:rFonts w:ascii="宋体" w:hAnsi="宋体" w:hint="eastAsia"/>
                <w:b/>
                <w:color w:val="000000" w:themeColor="text1"/>
                <w:sz w:val="20"/>
                <w:szCs w:val="20"/>
              </w:rPr>
              <w:t>北京市</w:t>
            </w:r>
            <w:proofErr w:type="gramStart"/>
            <w:r w:rsidRPr="003C4F5B">
              <w:rPr>
                <w:rFonts w:ascii="宋体" w:hAnsi="宋体" w:hint="eastAsia"/>
                <w:b/>
                <w:color w:val="000000" w:themeColor="text1"/>
                <w:sz w:val="20"/>
                <w:szCs w:val="20"/>
              </w:rPr>
              <w:t>昌平区</w:t>
            </w:r>
            <w:proofErr w:type="gramEnd"/>
            <w:r w:rsidRPr="003C4F5B">
              <w:rPr>
                <w:rFonts w:ascii="宋体" w:hAnsi="宋体" w:hint="eastAsia"/>
                <w:b/>
                <w:color w:val="000000" w:themeColor="text1"/>
                <w:sz w:val="20"/>
                <w:szCs w:val="20"/>
              </w:rPr>
              <w:t>回龙观镇</w:t>
            </w:r>
            <w:proofErr w:type="gramStart"/>
            <w:r w:rsidRPr="003C4F5B">
              <w:rPr>
                <w:rFonts w:ascii="宋体" w:hAnsi="宋体" w:hint="eastAsia"/>
                <w:b/>
                <w:color w:val="000000" w:themeColor="text1"/>
                <w:sz w:val="20"/>
                <w:szCs w:val="20"/>
              </w:rPr>
              <w:t>立业路</w:t>
            </w:r>
            <w:proofErr w:type="gramEnd"/>
            <w:r w:rsidRPr="003C4F5B">
              <w:rPr>
                <w:rFonts w:ascii="宋体" w:hAnsi="宋体" w:hint="eastAsia"/>
                <w:b/>
                <w:color w:val="000000" w:themeColor="text1"/>
                <w:sz w:val="20"/>
                <w:szCs w:val="20"/>
              </w:rPr>
              <w:t>13号1幢1至3层101-2061</w:t>
            </w:r>
          </w:p>
        </w:tc>
        <w:tc>
          <w:tcPr>
            <w:tcW w:w="540" w:type="dxa"/>
            <w:vMerge w:val="restart"/>
          </w:tcPr>
          <w:p w:rsidR="004E3CF2" w:rsidRDefault="004E3CF2" w:rsidP="004E3CF2">
            <w:pPr>
              <w:spacing w:line="320" w:lineRule="exact"/>
              <w:jc w:val="left"/>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4E3CF2" w:rsidRDefault="004E3CF2" w:rsidP="004E3CF2">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4E3CF2" w:rsidRDefault="004E3CF2" w:rsidP="004E3CF2">
            <w:pPr>
              <w:spacing w:line="320" w:lineRule="exact"/>
              <w:jc w:val="left"/>
              <w:rPr>
                <w:rFonts w:ascii="宋体" w:hAnsi="宋体"/>
                <w:b/>
                <w:color w:val="000000" w:themeColor="text1"/>
                <w:spacing w:val="-20"/>
                <w:sz w:val="20"/>
                <w:szCs w:val="20"/>
              </w:rPr>
            </w:pPr>
          </w:p>
        </w:tc>
      </w:tr>
      <w:tr w:rsidR="004E3CF2">
        <w:trPr>
          <w:trHeight w:val="315"/>
          <w:jc w:val="center"/>
        </w:trPr>
        <w:tc>
          <w:tcPr>
            <w:tcW w:w="1919" w:type="dxa"/>
            <w:vAlign w:val="center"/>
          </w:tcPr>
          <w:p w:rsidR="004E3CF2" w:rsidRDefault="004E3CF2" w:rsidP="004E3CF2">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4E3CF2" w:rsidRDefault="003C4F5B" w:rsidP="004E3CF2">
            <w:pPr>
              <w:spacing w:line="320" w:lineRule="exact"/>
              <w:jc w:val="left"/>
              <w:rPr>
                <w:rFonts w:ascii="宋体" w:hAnsi="宋体"/>
                <w:b/>
                <w:color w:val="000000" w:themeColor="text1"/>
                <w:sz w:val="20"/>
                <w:szCs w:val="20"/>
              </w:rPr>
            </w:pPr>
            <w:r w:rsidRPr="003C4F5B">
              <w:rPr>
                <w:rFonts w:ascii="宋体" w:hAnsi="宋体" w:hint="eastAsia"/>
                <w:b/>
                <w:color w:val="000000" w:themeColor="text1"/>
                <w:sz w:val="20"/>
                <w:szCs w:val="20"/>
              </w:rPr>
              <w:t>北京市</w:t>
            </w:r>
            <w:proofErr w:type="gramStart"/>
            <w:r w:rsidRPr="003C4F5B">
              <w:rPr>
                <w:rFonts w:ascii="宋体" w:hAnsi="宋体" w:hint="eastAsia"/>
                <w:b/>
                <w:color w:val="000000" w:themeColor="text1"/>
                <w:sz w:val="20"/>
                <w:szCs w:val="20"/>
              </w:rPr>
              <w:t>昌平区</w:t>
            </w:r>
            <w:proofErr w:type="gramEnd"/>
            <w:r w:rsidRPr="003C4F5B">
              <w:rPr>
                <w:rFonts w:ascii="宋体" w:hAnsi="宋体" w:hint="eastAsia"/>
                <w:b/>
                <w:color w:val="000000" w:themeColor="text1"/>
                <w:sz w:val="20"/>
                <w:szCs w:val="20"/>
              </w:rPr>
              <w:t>回龙观镇</w:t>
            </w:r>
            <w:proofErr w:type="gramStart"/>
            <w:r w:rsidRPr="003C4F5B">
              <w:rPr>
                <w:rFonts w:ascii="宋体" w:hAnsi="宋体" w:hint="eastAsia"/>
                <w:b/>
                <w:color w:val="000000" w:themeColor="text1"/>
                <w:sz w:val="20"/>
                <w:szCs w:val="20"/>
              </w:rPr>
              <w:t>立业路</w:t>
            </w:r>
            <w:proofErr w:type="gramEnd"/>
            <w:r w:rsidRPr="003C4F5B">
              <w:rPr>
                <w:rFonts w:ascii="宋体" w:hAnsi="宋体" w:hint="eastAsia"/>
                <w:b/>
                <w:color w:val="000000" w:themeColor="text1"/>
                <w:sz w:val="20"/>
                <w:szCs w:val="20"/>
              </w:rPr>
              <w:t>13号1幢1至3层101-2061</w:t>
            </w:r>
          </w:p>
        </w:tc>
        <w:tc>
          <w:tcPr>
            <w:tcW w:w="540" w:type="dxa"/>
            <w:vMerge/>
            <w:vAlign w:val="center"/>
          </w:tcPr>
          <w:p w:rsidR="004E3CF2" w:rsidRDefault="004E3CF2" w:rsidP="004E3CF2">
            <w:pPr>
              <w:spacing w:line="320" w:lineRule="exact"/>
              <w:jc w:val="left"/>
              <w:rPr>
                <w:rFonts w:ascii="宋体" w:hAnsi="宋体"/>
                <w:b/>
                <w:color w:val="000000" w:themeColor="text1"/>
                <w:sz w:val="20"/>
                <w:szCs w:val="20"/>
              </w:rPr>
            </w:pPr>
          </w:p>
        </w:tc>
        <w:tc>
          <w:tcPr>
            <w:tcW w:w="1297" w:type="dxa"/>
          </w:tcPr>
          <w:p w:rsidR="004E3CF2" w:rsidRDefault="004E3CF2" w:rsidP="004E3CF2">
            <w:pPr>
              <w:spacing w:line="320" w:lineRule="exact"/>
              <w:jc w:val="left"/>
              <w:rPr>
                <w:rFonts w:ascii="宋体" w:hAnsi="宋体"/>
                <w:b/>
                <w:color w:val="000000" w:themeColor="text1"/>
                <w:sz w:val="20"/>
                <w:szCs w:val="20"/>
              </w:rPr>
            </w:pPr>
          </w:p>
        </w:tc>
      </w:tr>
      <w:tr w:rsidR="004E3CF2">
        <w:trPr>
          <w:trHeight w:val="247"/>
          <w:jc w:val="center"/>
        </w:trPr>
        <w:tc>
          <w:tcPr>
            <w:tcW w:w="1919" w:type="dxa"/>
            <w:vAlign w:val="center"/>
          </w:tcPr>
          <w:p w:rsidR="004E3CF2" w:rsidRDefault="004E3CF2" w:rsidP="004E3CF2">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4E3CF2" w:rsidRDefault="003C4F5B" w:rsidP="004E3CF2">
            <w:pPr>
              <w:spacing w:line="320" w:lineRule="exact"/>
              <w:jc w:val="left"/>
              <w:rPr>
                <w:rFonts w:ascii="宋体" w:hAnsi="宋体"/>
                <w:b/>
                <w:color w:val="000000" w:themeColor="text1"/>
                <w:sz w:val="20"/>
                <w:szCs w:val="20"/>
              </w:rPr>
            </w:pPr>
            <w:proofErr w:type="gramStart"/>
            <w:r w:rsidRPr="003C4F5B">
              <w:rPr>
                <w:rFonts w:ascii="宋体" w:hAnsi="宋体" w:hint="eastAsia"/>
                <w:b/>
                <w:color w:val="000000" w:themeColor="text1"/>
                <w:sz w:val="20"/>
                <w:szCs w:val="20"/>
              </w:rPr>
              <w:t>郑飞</w:t>
            </w:r>
            <w:proofErr w:type="gramEnd"/>
          </w:p>
        </w:tc>
        <w:tc>
          <w:tcPr>
            <w:tcW w:w="1362" w:type="dxa"/>
            <w:gridSpan w:val="2"/>
            <w:vAlign w:val="center"/>
          </w:tcPr>
          <w:p w:rsidR="004E3CF2" w:rsidRDefault="004E3CF2" w:rsidP="004E3CF2">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4E3CF2" w:rsidRDefault="003C4F5B" w:rsidP="004E3CF2">
            <w:pPr>
              <w:spacing w:line="320" w:lineRule="exact"/>
              <w:jc w:val="left"/>
              <w:rPr>
                <w:rFonts w:ascii="宋体" w:hAnsi="宋体"/>
                <w:b/>
                <w:color w:val="000000" w:themeColor="text1"/>
                <w:sz w:val="20"/>
                <w:szCs w:val="20"/>
              </w:rPr>
            </w:pPr>
            <w:r w:rsidRPr="003C4F5B">
              <w:rPr>
                <w:rFonts w:ascii="宋体" w:hAnsi="宋体"/>
                <w:b/>
                <w:color w:val="000000" w:themeColor="text1"/>
                <w:sz w:val="20"/>
                <w:szCs w:val="20"/>
              </w:rPr>
              <w:t>13070197803</w:t>
            </w:r>
          </w:p>
        </w:tc>
        <w:tc>
          <w:tcPr>
            <w:tcW w:w="965" w:type="dxa"/>
            <w:gridSpan w:val="3"/>
            <w:vAlign w:val="center"/>
          </w:tcPr>
          <w:p w:rsidR="004E3CF2" w:rsidRDefault="004E3CF2" w:rsidP="004E3CF2">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4E3CF2" w:rsidRDefault="004E3CF2" w:rsidP="004E3CF2">
            <w:pPr>
              <w:spacing w:line="320" w:lineRule="exact"/>
              <w:jc w:val="left"/>
              <w:rPr>
                <w:rFonts w:ascii="宋体" w:hAnsi="宋体"/>
                <w:b/>
                <w:color w:val="000000" w:themeColor="text1"/>
                <w:sz w:val="20"/>
                <w:szCs w:val="20"/>
              </w:rPr>
            </w:pPr>
          </w:p>
        </w:tc>
      </w:tr>
      <w:tr w:rsidR="004E3CF2">
        <w:trPr>
          <w:jc w:val="center"/>
        </w:trPr>
        <w:tc>
          <w:tcPr>
            <w:tcW w:w="1919" w:type="dxa"/>
            <w:vAlign w:val="center"/>
          </w:tcPr>
          <w:p w:rsidR="004E3CF2" w:rsidRDefault="004E3CF2" w:rsidP="004E3CF2">
            <w:pPr>
              <w:spacing w:line="320" w:lineRule="exact"/>
              <w:jc w:val="lef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4E3CF2" w:rsidRDefault="003C4F5B" w:rsidP="004E3CF2">
            <w:pPr>
              <w:spacing w:line="320" w:lineRule="exact"/>
              <w:jc w:val="left"/>
              <w:rPr>
                <w:rFonts w:ascii="宋体" w:hAnsi="宋体"/>
                <w:b/>
                <w:color w:val="000000" w:themeColor="text1"/>
                <w:sz w:val="20"/>
                <w:szCs w:val="20"/>
              </w:rPr>
            </w:pPr>
            <w:r w:rsidRPr="003C4F5B">
              <w:rPr>
                <w:rFonts w:ascii="宋体" w:hAnsi="宋体" w:hint="eastAsia"/>
                <w:b/>
                <w:color w:val="000000" w:themeColor="text1"/>
                <w:sz w:val="20"/>
                <w:szCs w:val="20"/>
              </w:rPr>
              <w:t>白玉德</w:t>
            </w:r>
          </w:p>
        </w:tc>
        <w:tc>
          <w:tcPr>
            <w:tcW w:w="1362" w:type="dxa"/>
            <w:gridSpan w:val="2"/>
            <w:vAlign w:val="center"/>
          </w:tcPr>
          <w:p w:rsidR="004E3CF2" w:rsidRDefault="004E3CF2" w:rsidP="004E3CF2">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4E3CF2" w:rsidRDefault="003C4F5B" w:rsidP="004E3CF2">
            <w:pPr>
              <w:spacing w:line="320" w:lineRule="exact"/>
              <w:jc w:val="left"/>
              <w:rPr>
                <w:rFonts w:ascii="宋体" w:hAnsi="宋体"/>
                <w:b/>
                <w:color w:val="000000" w:themeColor="text1"/>
                <w:spacing w:val="-20"/>
                <w:sz w:val="20"/>
                <w:szCs w:val="20"/>
              </w:rPr>
            </w:pPr>
            <w:bookmarkStart w:id="0" w:name="最高管理者"/>
            <w:bookmarkEnd w:id="0"/>
            <w:proofErr w:type="gramStart"/>
            <w:r w:rsidRPr="003C4F5B">
              <w:rPr>
                <w:rFonts w:ascii="宋体" w:hAnsi="宋体" w:hint="eastAsia"/>
                <w:b/>
                <w:color w:val="000000" w:themeColor="text1"/>
                <w:sz w:val="20"/>
                <w:szCs w:val="20"/>
              </w:rPr>
              <w:t>郑飞</w:t>
            </w:r>
            <w:proofErr w:type="gramEnd"/>
          </w:p>
        </w:tc>
        <w:tc>
          <w:tcPr>
            <w:tcW w:w="1440" w:type="dxa"/>
            <w:gridSpan w:val="5"/>
            <w:vAlign w:val="center"/>
          </w:tcPr>
          <w:p w:rsidR="004E3CF2" w:rsidRDefault="004E3CF2" w:rsidP="004E3CF2">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4E3CF2" w:rsidRDefault="003C4F5B" w:rsidP="004E3CF2">
            <w:pPr>
              <w:spacing w:line="320" w:lineRule="exact"/>
              <w:jc w:val="left"/>
              <w:rPr>
                <w:rFonts w:ascii="宋体" w:hAnsi="宋体"/>
                <w:b/>
                <w:color w:val="000000" w:themeColor="text1"/>
                <w:sz w:val="20"/>
                <w:szCs w:val="20"/>
              </w:rPr>
            </w:pPr>
            <w:proofErr w:type="gramStart"/>
            <w:r w:rsidRPr="003C4F5B">
              <w:rPr>
                <w:rFonts w:ascii="宋体" w:hAnsi="宋体" w:hint="eastAsia"/>
                <w:b/>
                <w:color w:val="000000" w:themeColor="text1"/>
                <w:sz w:val="20"/>
                <w:szCs w:val="20"/>
              </w:rPr>
              <w:t>暴红亮</w:t>
            </w:r>
            <w:proofErr w:type="gramEnd"/>
          </w:p>
        </w:tc>
      </w:tr>
      <w:tr w:rsidR="00E74128" w:rsidTr="007409F5">
        <w:trPr>
          <w:trHeight w:val="537"/>
          <w:jc w:val="center"/>
        </w:trPr>
        <w:tc>
          <w:tcPr>
            <w:tcW w:w="1919" w:type="dxa"/>
            <w:vAlign w:val="center"/>
          </w:tcPr>
          <w:p w:rsidR="00E74128" w:rsidRDefault="007409F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E74128" w:rsidRDefault="007409F5" w:rsidP="007409F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tc>
        <w:tc>
          <w:tcPr>
            <w:tcW w:w="7957" w:type="dxa"/>
            <w:gridSpan w:val="14"/>
          </w:tcPr>
          <w:p w:rsidR="00E74128" w:rsidRDefault="007409F5">
            <w:pPr>
              <w:spacing w:line="320" w:lineRule="exact"/>
              <w:rPr>
                <w:rFonts w:ascii="宋体" w:hAnsi="宋体"/>
                <w:b/>
                <w:color w:val="000000" w:themeColor="text1"/>
                <w:sz w:val="20"/>
                <w:szCs w:val="20"/>
                <w:u w:val="single"/>
                <w:lang w:val="en-GB"/>
              </w:rPr>
            </w:pPr>
            <w:r>
              <w:rPr>
                <w:rFonts w:ascii="宋体" w:hAnsi="宋体"/>
                <w:b/>
                <w:color w:val="000000" w:themeColor="text1"/>
                <w:sz w:val="20"/>
                <w:szCs w:val="20"/>
              </w:rPr>
              <w:t>QMS:</w:t>
            </w:r>
            <w:r w:rsidR="004E3CF2">
              <w:rPr>
                <w:rFonts w:hint="eastAsia"/>
              </w:rPr>
              <w:t xml:space="preserve"> </w:t>
            </w:r>
            <w:r w:rsidR="003C4F5B" w:rsidRPr="003C4F5B">
              <w:rPr>
                <w:rFonts w:hint="eastAsia"/>
              </w:rPr>
              <w:t>通讯设备、电子产品、机械设备、五金交电（不含电动自行车）的销售</w:t>
            </w:r>
          </w:p>
        </w:tc>
      </w:tr>
      <w:tr w:rsidR="00E74128">
        <w:trPr>
          <w:trHeight w:val="606"/>
          <w:jc w:val="center"/>
        </w:trPr>
        <w:tc>
          <w:tcPr>
            <w:tcW w:w="1919" w:type="dxa"/>
            <w:vAlign w:val="center"/>
          </w:tcPr>
          <w:p w:rsidR="00E74128" w:rsidRDefault="007409F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E74128" w:rsidRDefault="008B6EAA">
            <w:pPr>
              <w:spacing w:line="320" w:lineRule="exact"/>
              <w:rPr>
                <w:rFonts w:ascii="宋体" w:hAnsi="宋体"/>
                <w:b/>
                <w:color w:val="000000" w:themeColor="text1"/>
                <w:sz w:val="20"/>
                <w:szCs w:val="20"/>
              </w:rPr>
            </w:pPr>
            <w:r w:rsidRPr="008B6EAA">
              <w:rPr>
                <w:rFonts w:ascii="宋体" w:hAnsi="宋体"/>
                <w:b/>
                <w:color w:val="000000" w:themeColor="text1"/>
                <w:sz w:val="20"/>
                <w:szCs w:val="20"/>
              </w:rPr>
              <w:t>29.12.00</w:t>
            </w:r>
          </w:p>
        </w:tc>
        <w:tc>
          <w:tcPr>
            <w:tcW w:w="2127" w:type="dxa"/>
            <w:gridSpan w:val="7"/>
            <w:vAlign w:val="center"/>
          </w:tcPr>
          <w:p w:rsidR="00E74128" w:rsidRDefault="007409F5">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E74128" w:rsidRDefault="007409F5">
            <w:pPr>
              <w:spacing w:line="320" w:lineRule="exact"/>
              <w:rPr>
                <w:rFonts w:ascii="宋体" w:hAnsi="宋体"/>
                <w:b/>
                <w:color w:val="000000" w:themeColor="text1"/>
                <w:sz w:val="20"/>
                <w:szCs w:val="20"/>
              </w:rPr>
            </w:pPr>
            <w:r>
              <w:rPr>
                <w:rFonts w:ascii="宋体" w:hAnsi="宋体" w:hint="eastAsia"/>
                <w:b/>
                <w:color w:val="000000" w:themeColor="text1"/>
                <w:sz w:val="20"/>
                <w:szCs w:val="20"/>
              </w:rPr>
              <w:t xml:space="preserve">□是    </w:t>
            </w:r>
            <w:r>
              <w:rPr>
                <w:rFonts w:ascii="宋体" w:hAnsi="宋体" w:hint="eastAsia"/>
                <w:b/>
                <w:color w:val="000000" w:themeColor="text1"/>
                <w:sz w:val="20"/>
                <w:szCs w:val="20"/>
              </w:rPr>
              <w:sym w:font="Wingdings 2" w:char="0052"/>
            </w:r>
            <w:r>
              <w:rPr>
                <w:rFonts w:ascii="宋体" w:hAnsi="宋体" w:hint="eastAsia"/>
                <w:b/>
                <w:color w:val="000000" w:themeColor="text1"/>
                <w:sz w:val="20"/>
                <w:szCs w:val="20"/>
              </w:rPr>
              <w:t>否</w:t>
            </w:r>
          </w:p>
        </w:tc>
      </w:tr>
      <w:tr w:rsidR="00E74128">
        <w:trPr>
          <w:trHeight w:val="564"/>
          <w:jc w:val="center"/>
        </w:trPr>
        <w:tc>
          <w:tcPr>
            <w:tcW w:w="1919" w:type="dxa"/>
            <w:vAlign w:val="center"/>
          </w:tcPr>
          <w:p w:rsidR="00E74128" w:rsidRDefault="007409F5">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E74128" w:rsidRDefault="00A209F0" w:rsidP="003C4F5B">
            <w:pPr>
              <w:jc w:val="center"/>
              <w:rPr>
                <w:rFonts w:ascii="宋体" w:hAnsi="宋体"/>
                <w:b/>
                <w:color w:val="000000" w:themeColor="text1"/>
                <w:sz w:val="20"/>
                <w:szCs w:val="20"/>
              </w:rPr>
            </w:pPr>
            <w:r>
              <w:rPr>
                <w:rFonts w:ascii="宋体" w:hAnsi="宋体" w:hint="eastAsia"/>
                <w:b/>
                <w:color w:val="000000" w:themeColor="text1"/>
                <w:sz w:val="20"/>
                <w:szCs w:val="20"/>
              </w:rPr>
              <w:t>2020</w:t>
            </w:r>
            <w:r w:rsidR="007409F5">
              <w:rPr>
                <w:rFonts w:ascii="宋体" w:hAnsi="宋体" w:hint="eastAsia"/>
                <w:b/>
                <w:color w:val="000000" w:themeColor="text1"/>
                <w:sz w:val="20"/>
                <w:szCs w:val="20"/>
              </w:rPr>
              <w:t>年</w:t>
            </w:r>
            <w:r w:rsidR="003C4F5B">
              <w:rPr>
                <w:rFonts w:ascii="宋体" w:hAnsi="宋体" w:hint="eastAsia"/>
                <w:b/>
                <w:color w:val="000000" w:themeColor="text1"/>
                <w:sz w:val="20"/>
                <w:szCs w:val="20"/>
              </w:rPr>
              <w:t>6</w:t>
            </w:r>
            <w:r w:rsidR="007409F5">
              <w:rPr>
                <w:rFonts w:ascii="宋体" w:hAnsi="宋体" w:hint="eastAsia"/>
                <w:b/>
                <w:color w:val="000000" w:themeColor="text1"/>
                <w:sz w:val="20"/>
                <w:szCs w:val="20"/>
              </w:rPr>
              <w:t>月1</w:t>
            </w:r>
            <w:r w:rsidR="003C4F5B">
              <w:rPr>
                <w:rFonts w:ascii="宋体" w:hAnsi="宋体" w:hint="eastAsia"/>
                <w:b/>
                <w:color w:val="000000" w:themeColor="text1"/>
                <w:sz w:val="20"/>
                <w:szCs w:val="20"/>
              </w:rPr>
              <w:t>0</w:t>
            </w:r>
            <w:r w:rsidR="007409F5">
              <w:rPr>
                <w:rFonts w:ascii="宋体" w:hAnsi="宋体" w:hint="eastAsia"/>
                <w:b/>
                <w:color w:val="000000" w:themeColor="text1"/>
                <w:sz w:val="20"/>
                <w:szCs w:val="20"/>
              </w:rPr>
              <w:t>日</w:t>
            </w:r>
          </w:p>
        </w:tc>
        <w:tc>
          <w:tcPr>
            <w:tcW w:w="2403" w:type="dxa"/>
            <w:gridSpan w:val="6"/>
            <w:vAlign w:val="center"/>
          </w:tcPr>
          <w:p w:rsidR="00E74128" w:rsidRDefault="007409F5">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E74128" w:rsidRDefault="00E74128">
            <w:pPr>
              <w:rPr>
                <w:rFonts w:ascii="宋体" w:hAnsi="宋体"/>
                <w:b/>
                <w:color w:val="000000" w:themeColor="text1"/>
                <w:sz w:val="20"/>
                <w:szCs w:val="20"/>
              </w:rPr>
            </w:pPr>
          </w:p>
        </w:tc>
      </w:tr>
      <w:tr w:rsidR="00E74128">
        <w:trPr>
          <w:cantSplit/>
          <w:jc w:val="center"/>
        </w:trPr>
        <w:tc>
          <w:tcPr>
            <w:tcW w:w="1919" w:type="dxa"/>
            <w:vAlign w:val="center"/>
          </w:tcPr>
          <w:p w:rsidR="00E74128" w:rsidRDefault="007409F5">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E74128" w:rsidRDefault="007409F5">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清单）：无</w:t>
            </w:r>
          </w:p>
          <w:p w:rsidR="00E74128" w:rsidRDefault="00E74128">
            <w:pPr>
              <w:widowControl/>
              <w:jc w:val="left"/>
              <w:rPr>
                <w:rFonts w:ascii="宋体" w:hAnsi="宋体"/>
                <w:b/>
                <w:color w:val="000000" w:themeColor="text1"/>
                <w:spacing w:val="-20"/>
                <w:sz w:val="20"/>
                <w:szCs w:val="20"/>
              </w:rPr>
            </w:pPr>
          </w:p>
          <w:p w:rsidR="00E74128" w:rsidRDefault="007409F5">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r>
              <w:rPr>
                <w:rFonts w:ascii="宋体" w:hAnsi="宋体" w:hint="eastAsia"/>
                <w:b/>
                <w:color w:val="000000" w:themeColor="text1"/>
                <w:sz w:val="20"/>
                <w:szCs w:val="20"/>
              </w:rPr>
              <w:t>无</w:t>
            </w:r>
          </w:p>
          <w:p w:rsidR="00E74128" w:rsidRDefault="00E74128">
            <w:pPr>
              <w:rPr>
                <w:rFonts w:ascii="宋体" w:hAnsi="宋体"/>
                <w:b/>
                <w:color w:val="000000" w:themeColor="text1"/>
                <w:sz w:val="20"/>
                <w:szCs w:val="20"/>
              </w:rPr>
            </w:pPr>
          </w:p>
        </w:tc>
      </w:tr>
      <w:tr w:rsidR="00E74128">
        <w:trPr>
          <w:cantSplit/>
          <w:jc w:val="center"/>
        </w:trPr>
        <w:tc>
          <w:tcPr>
            <w:tcW w:w="1919" w:type="dxa"/>
            <w:vAlign w:val="center"/>
          </w:tcPr>
          <w:p w:rsidR="00E74128" w:rsidRDefault="007409F5">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E74128" w:rsidRDefault="007409F5">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E74128" w:rsidRDefault="007409F5">
            <w:pPr>
              <w:widowControl/>
              <w:jc w:val="left"/>
              <w:rPr>
                <w:rFonts w:ascii="宋体" w:hAnsi="宋体"/>
                <w:b/>
                <w:color w:val="000000" w:themeColor="text1"/>
                <w:sz w:val="20"/>
                <w:szCs w:val="20"/>
              </w:rPr>
            </w:pPr>
            <w:r>
              <w:rPr>
                <w:rFonts w:ascii="宋体" w:hAnsi="宋体" w:hint="eastAsia"/>
                <w:b/>
                <w:color w:val="000000" w:themeColor="text1"/>
                <w:sz w:val="20"/>
                <w:szCs w:val="20"/>
              </w:rPr>
              <w:t>不适用</w:t>
            </w:r>
          </w:p>
        </w:tc>
      </w:tr>
    </w:tbl>
    <w:p w:rsidR="00E74128" w:rsidRDefault="00E74128" w:rsidP="007409F5">
      <w:pPr>
        <w:snapToGrid w:val="0"/>
        <w:spacing w:afterLines="30" w:after="93"/>
        <w:jc w:val="center"/>
        <w:rPr>
          <w:rFonts w:ascii="楷体" w:eastAsia="楷体" w:hAnsi="楷体"/>
          <w:b/>
          <w:color w:val="000000" w:themeColor="text1"/>
          <w:sz w:val="28"/>
          <w:szCs w:val="28"/>
        </w:rPr>
      </w:pPr>
    </w:p>
    <w:p w:rsidR="00E74128" w:rsidRDefault="007409F5">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E74128" w:rsidRDefault="007409F5">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E74128" w:rsidRDefault="007409F5">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7"/>
        <w:tblW w:w="9923" w:type="dxa"/>
        <w:tblInd w:w="-743" w:type="dxa"/>
        <w:tblLayout w:type="fixed"/>
        <w:tblLook w:val="04A0" w:firstRow="1" w:lastRow="0" w:firstColumn="1" w:lastColumn="0" w:noHBand="0" w:noVBand="1"/>
      </w:tblPr>
      <w:tblGrid>
        <w:gridCol w:w="3119"/>
        <w:gridCol w:w="6804"/>
      </w:tblGrid>
      <w:tr w:rsidR="00E74128">
        <w:tc>
          <w:tcPr>
            <w:tcW w:w="3119" w:type="dxa"/>
          </w:tcPr>
          <w:p w:rsidR="00E74128" w:rsidRDefault="007409F5">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E74128" w:rsidRDefault="007409F5">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E74128">
        <w:tc>
          <w:tcPr>
            <w:tcW w:w="3119" w:type="dxa"/>
          </w:tcPr>
          <w:p w:rsidR="00E74128" w:rsidRDefault="007409F5">
            <w:pPr>
              <w:jc w:val="center"/>
              <w:rPr>
                <w:rFonts w:ascii="宋体" w:hAnsi="宋体"/>
                <w:b/>
                <w:color w:val="000000" w:themeColor="text1"/>
                <w:sz w:val="20"/>
                <w:szCs w:val="20"/>
              </w:rPr>
            </w:pPr>
            <w:r>
              <w:rPr>
                <w:rFonts w:ascii="宋体" w:hAnsi="宋体" w:hint="eastAsia"/>
                <w:b/>
                <w:color w:val="000000" w:themeColor="text1"/>
                <w:sz w:val="20"/>
                <w:szCs w:val="20"/>
              </w:rPr>
              <w:t>管理层</w:t>
            </w:r>
          </w:p>
        </w:tc>
        <w:tc>
          <w:tcPr>
            <w:tcW w:w="6804" w:type="dxa"/>
          </w:tcPr>
          <w:p w:rsidR="00E74128" w:rsidRDefault="007409F5">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管理体系建立；组织应环境、相关方及</w:t>
            </w:r>
            <w:proofErr w:type="gramStart"/>
            <w:r>
              <w:rPr>
                <w:rFonts w:ascii="宋体" w:hAnsi="宋体" w:hint="eastAsia"/>
                <w:b/>
                <w:color w:val="000000" w:themeColor="text1"/>
                <w:spacing w:val="-20"/>
                <w:sz w:val="20"/>
                <w:szCs w:val="20"/>
                <w:u w:val="single"/>
              </w:rPr>
              <w:t>风险机遇</w:t>
            </w:r>
            <w:proofErr w:type="gramEnd"/>
            <w:r>
              <w:rPr>
                <w:rFonts w:ascii="宋体" w:hAnsi="宋体" w:hint="eastAsia"/>
                <w:b/>
                <w:color w:val="000000" w:themeColor="text1"/>
                <w:spacing w:val="-20"/>
                <w:sz w:val="20"/>
                <w:szCs w:val="20"/>
                <w:u w:val="single"/>
              </w:rPr>
              <w:t>的识别及管理；方针、目标的制定；管理承诺；；职责权限的划分；管理评审等</w:t>
            </w:r>
          </w:p>
        </w:tc>
      </w:tr>
      <w:tr w:rsidR="00E74128">
        <w:tc>
          <w:tcPr>
            <w:tcW w:w="3119" w:type="dxa"/>
          </w:tcPr>
          <w:p w:rsidR="00E74128" w:rsidRDefault="007409F5">
            <w:pPr>
              <w:jc w:val="center"/>
              <w:rPr>
                <w:rFonts w:ascii="宋体" w:hAnsi="宋体"/>
                <w:b/>
                <w:color w:val="000000" w:themeColor="text1"/>
                <w:sz w:val="20"/>
                <w:szCs w:val="20"/>
              </w:rPr>
            </w:pPr>
            <w:r>
              <w:rPr>
                <w:rFonts w:ascii="宋体" w:hAnsi="宋体" w:hint="eastAsia"/>
                <w:b/>
                <w:color w:val="000000" w:themeColor="text1"/>
                <w:sz w:val="20"/>
                <w:szCs w:val="20"/>
              </w:rPr>
              <w:t>综合部</w:t>
            </w:r>
          </w:p>
        </w:tc>
        <w:tc>
          <w:tcPr>
            <w:tcW w:w="6804" w:type="dxa"/>
          </w:tcPr>
          <w:p w:rsidR="00E74128" w:rsidRDefault="007409F5" w:rsidP="003C4F5B">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负责内审的实施；负责人力资源管理；</w:t>
            </w:r>
            <w:r>
              <w:rPr>
                <w:rFonts w:ascii="宋体" w:hAnsi="宋体" w:hint="eastAsia"/>
                <w:b/>
                <w:color w:val="000000" w:themeColor="text1"/>
                <w:spacing w:val="-20"/>
                <w:szCs w:val="21"/>
                <w:u w:val="single"/>
              </w:rPr>
              <w:t>负责基础设施及工作环境管理；</w:t>
            </w:r>
            <w:r>
              <w:rPr>
                <w:rFonts w:ascii="宋体" w:hAnsi="宋体" w:hint="eastAsia"/>
                <w:b/>
                <w:color w:val="000000" w:themeColor="text1"/>
                <w:spacing w:val="-20"/>
                <w:sz w:val="20"/>
                <w:szCs w:val="20"/>
                <w:u w:val="single"/>
              </w:rPr>
              <w:t>组织知识管理；组织内外部沟通；监视测量管理体系等</w:t>
            </w:r>
          </w:p>
        </w:tc>
      </w:tr>
      <w:tr w:rsidR="00E74128">
        <w:tc>
          <w:tcPr>
            <w:tcW w:w="3119" w:type="dxa"/>
          </w:tcPr>
          <w:p w:rsidR="00E74128" w:rsidRDefault="007409F5">
            <w:pPr>
              <w:jc w:val="center"/>
              <w:rPr>
                <w:rFonts w:ascii="宋体" w:hAnsi="宋体"/>
                <w:b/>
                <w:color w:val="000000" w:themeColor="text1"/>
                <w:sz w:val="20"/>
                <w:szCs w:val="20"/>
              </w:rPr>
            </w:pPr>
            <w:r>
              <w:rPr>
                <w:rFonts w:ascii="宋体" w:hAnsi="宋体" w:hint="eastAsia"/>
                <w:b/>
                <w:color w:val="000000" w:themeColor="text1"/>
                <w:sz w:val="20"/>
                <w:szCs w:val="20"/>
              </w:rPr>
              <w:t>销售部</w:t>
            </w:r>
          </w:p>
        </w:tc>
        <w:tc>
          <w:tcPr>
            <w:tcW w:w="6804" w:type="dxa"/>
          </w:tcPr>
          <w:p w:rsidR="00E74128" w:rsidRDefault="003C4F5B">
            <w:pPr>
              <w:jc w:val="center"/>
              <w:rPr>
                <w:rFonts w:ascii="宋体" w:hAnsi="宋体"/>
                <w:b/>
                <w:color w:val="000000" w:themeColor="text1"/>
                <w:spacing w:val="-20"/>
                <w:sz w:val="20"/>
                <w:szCs w:val="20"/>
                <w:u w:val="single"/>
              </w:rPr>
            </w:pPr>
            <w:r>
              <w:rPr>
                <w:rFonts w:ascii="宋体" w:hAnsi="宋体" w:hint="eastAsia"/>
                <w:b/>
                <w:color w:val="000000" w:themeColor="text1"/>
                <w:spacing w:val="-20"/>
                <w:szCs w:val="21"/>
                <w:u w:val="single"/>
              </w:rPr>
              <w:t>监视测量设备管理；</w:t>
            </w:r>
            <w:r w:rsidR="007409F5">
              <w:rPr>
                <w:rFonts w:ascii="宋体" w:hAnsi="宋体" w:hint="eastAsia"/>
                <w:b/>
                <w:color w:val="000000" w:themeColor="text1"/>
                <w:spacing w:val="-20"/>
                <w:sz w:val="20"/>
                <w:szCs w:val="20"/>
                <w:u w:val="single"/>
              </w:rPr>
              <w:t>负责与顾客有关的过程及顾客满意度调查；负责产品实现的策划及设计开发；</w:t>
            </w:r>
            <w:r w:rsidR="007409F5">
              <w:rPr>
                <w:rFonts w:ascii="宋体" w:hAnsi="宋体" w:hint="eastAsia"/>
                <w:b/>
                <w:color w:val="000000" w:themeColor="text1"/>
                <w:spacing w:val="-20"/>
                <w:szCs w:val="21"/>
                <w:u w:val="single"/>
              </w:rPr>
              <w:t>生产过程控制；放行控制；不符合及纠正措施控制等</w:t>
            </w:r>
          </w:p>
        </w:tc>
      </w:tr>
    </w:tbl>
    <w:p w:rsidR="00E74128" w:rsidRDefault="007409F5">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E74128" w:rsidRDefault="00E74128">
      <w:pPr>
        <w:ind w:leftChars="-337" w:left="-273" w:hangingChars="271" w:hanging="435"/>
        <w:rPr>
          <w:rFonts w:hAnsi="宋体"/>
          <w:b/>
          <w:color w:val="000000" w:themeColor="text1"/>
          <w:sz w:val="16"/>
          <w:szCs w:val="16"/>
        </w:rPr>
      </w:pPr>
    </w:p>
    <w:tbl>
      <w:tblPr>
        <w:tblStyle w:val="a7"/>
        <w:tblW w:w="9923" w:type="dxa"/>
        <w:tblInd w:w="-743" w:type="dxa"/>
        <w:tblLayout w:type="fixed"/>
        <w:tblLook w:val="04A0" w:firstRow="1" w:lastRow="0" w:firstColumn="1" w:lastColumn="0" w:noHBand="0" w:noVBand="1"/>
      </w:tblPr>
      <w:tblGrid>
        <w:gridCol w:w="3119"/>
        <w:gridCol w:w="3249"/>
        <w:gridCol w:w="3555"/>
      </w:tblGrid>
      <w:tr w:rsidR="00E74128">
        <w:tc>
          <w:tcPr>
            <w:tcW w:w="3119" w:type="dxa"/>
          </w:tcPr>
          <w:p w:rsidR="00E74128" w:rsidRDefault="007409F5">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E74128" w:rsidRDefault="007409F5">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E74128" w:rsidRDefault="007409F5">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E74128">
        <w:tc>
          <w:tcPr>
            <w:tcW w:w="3119" w:type="dxa"/>
          </w:tcPr>
          <w:p w:rsidR="00E74128" w:rsidRDefault="00A209F0" w:rsidP="003C4F5B">
            <w:pPr>
              <w:jc w:val="center"/>
              <w:rPr>
                <w:rFonts w:ascii="宋体" w:hAnsi="宋体"/>
                <w:b/>
                <w:color w:val="000000" w:themeColor="text1"/>
                <w:sz w:val="20"/>
                <w:szCs w:val="20"/>
              </w:rPr>
            </w:pPr>
            <w:r>
              <w:rPr>
                <w:rFonts w:ascii="宋体" w:hAnsi="宋体" w:hint="eastAsia"/>
                <w:b/>
                <w:color w:val="000000" w:themeColor="text1"/>
                <w:sz w:val="20"/>
                <w:szCs w:val="20"/>
              </w:rPr>
              <w:t>注册</w:t>
            </w:r>
            <w:r w:rsidR="003C4F5B">
              <w:rPr>
                <w:rFonts w:ascii="宋体" w:hAnsi="宋体" w:hint="eastAsia"/>
                <w:b/>
                <w:color w:val="000000" w:themeColor="text1"/>
                <w:sz w:val="20"/>
                <w:szCs w:val="20"/>
              </w:rPr>
              <w:t>、</w:t>
            </w:r>
            <w:r w:rsidR="007409F5">
              <w:rPr>
                <w:rFonts w:ascii="宋体" w:hAnsi="宋体" w:hint="eastAsia"/>
                <w:b/>
                <w:color w:val="000000" w:themeColor="text1"/>
                <w:sz w:val="20"/>
                <w:szCs w:val="20"/>
              </w:rPr>
              <w:t>经营地</w:t>
            </w:r>
          </w:p>
        </w:tc>
        <w:tc>
          <w:tcPr>
            <w:tcW w:w="3249" w:type="dxa"/>
          </w:tcPr>
          <w:p w:rsidR="00E74128" w:rsidRDefault="007409F5">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产品销售</w:t>
            </w:r>
          </w:p>
        </w:tc>
        <w:tc>
          <w:tcPr>
            <w:tcW w:w="3555" w:type="dxa"/>
          </w:tcPr>
          <w:p w:rsidR="00DB6E2E" w:rsidRPr="00DB6E2E" w:rsidRDefault="003C4F5B">
            <w:pPr>
              <w:jc w:val="center"/>
              <w:rPr>
                <w:rFonts w:ascii="宋体" w:hAnsi="宋体"/>
                <w:b/>
                <w:color w:val="000000" w:themeColor="text1"/>
                <w:spacing w:val="-20"/>
                <w:sz w:val="20"/>
                <w:szCs w:val="20"/>
                <w:u w:val="single"/>
              </w:rPr>
            </w:pPr>
            <w:r w:rsidRPr="003C4F5B">
              <w:rPr>
                <w:rFonts w:ascii="宋体" w:hAnsi="宋体" w:hint="eastAsia"/>
                <w:b/>
                <w:color w:val="000000" w:themeColor="text1"/>
                <w:spacing w:val="-20"/>
                <w:sz w:val="20"/>
                <w:szCs w:val="20"/>
                <w:u w:val="single"/>
              </w:rPr>
              <w:t>北京市</w:t>
            </w:r>
            <w:proofErr w:type="gramStart"/>
            <w:r w:rsidRPr="003C4F5B">
              <w:rPr>
                <w:rFonts w:ascii="宋体" w:hAnsi="宋体" w:hint="eastAsia"/>
                <w:b/>
                <w:color w:val="000000" w:themeColor="text1"/>
                <w:spacing w:val="-20"/>
                <w:sz w:val="20"/>
                <w:szCs w:val="20"/>
                <w:u w:val="single"/>
              </w:rPr>
              <w:t>昌平区</w:t>
            </w:r>
            <w:proofErr w:type="gramEnd"/>
            <w:r w:rsidRPr="003C4F5B">
              <w:rPr>
                <w:rFonts w:ascii="宋体" w:hAnsi="宋体" w:hint="eastAsia"/>
                <w:b/>
                <w:color w:val="000000" w:themeColor="text1"/>
                <w:spacing w:val="-20"/>
                <w:sz w:val="20"/>
                <w:szCs w:val="20"/>
                <w:u w:val="single"/>
              </w:rPr>
              <w:t>回龙观镇</w:t>
            </w:r>
            <w:proofErr w:type="gramStart"/>
            <w:r w:rsidRPr="003C4F5B">
              <w:rPr>
                <w:rFonts w:ascii="宋体" w:hAnsi="宋体" w:hint="eastAsia"/>
                <w:b/>
                <w:color w:val="000000" w:themeColor="text1"/>
                <w:spacing w:val="-20"/>
                <w:sz w:val="20"/>
                <w:szCs w:val="20"/>
                <w:u w:val="single"/>
              </w:rPr>
              <w:t>立业路</w:t>
            </w:r>
            <w:proofErr w:type="gramEnd"/>
            <w:r w:rsidRPr="003C4F5B">
              <w:rPr>
                <w:rFonts w:ascii="宋体" w:hAnsi="宋体" w:hint="eastAsia"/>
                <w:b/>
                <w:color w:val="000000" w:themeColor="text1"/>
                <w:spacing w:val="-20"/>
                <w:sz w:val="20"/>
                <w:szCs w:val="20"/>
                <w:u w:val="single"/>
              </w:rPr>
              <w:t>13号1幢1至3层101-2061</w:t>
            </w:r>
          </w:p>
        </w:tc>
      </w:tr>
    </w:tbl>
    <w:p w:rsidR="007409F5" w:rsidRDefault="007409F5">
      <w:pPr>
        <w:ind w:leftChars="-337" w:left="-169" w:hangingChars="271" w:hanging="539"/>
        <w:rPr>
          <w:b/>
          <w:color w:val="000000" w:themeColor="text1"/>
          <w:spacing w:val="-6"/>
          <w:szCs w:val="21"/>
        </w:rPr>
      </w:pPr>
    </w:p>
    <w:p w:rsidR="00E74128" w:rsidRDefault="007409F5">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E74128" w:rsidRDefault="00E74128">
      <w:pPr>
        <w:ind w:leftChars="-337" w:left="-137" w:hangingChars="271" w:hanging="571"/>
        <w:rPr>
          <w:b/>
          <w:color w:val="000000" w:themeColor="text1"/>
          <w:szCs w:val="21"/>
          <w:u w:val="single"/>
        </w:rPr>
      </w:pPr>
    </w:p>
    <w:tbl>
      <w:tblPr>
        <w:tblStyle w:val="a7"/>
        <w:tblW w:w="10035" w:type="dxa"/>
        <w:tblInd w:w="-855" w:type="dxa"/>
        <w:tblLayout w:type="fixed"/>
        <w:tblLook w:val="04A0" w:firstRow="1" w:lastRow="0" w:firstColumn="1" w:lastColumn="0" w:noHBand="0" w:noVBand="1"/>
      </w:tblPr>
      <w:tblGrid>
        <w:gridCol w:w="2130"/>
        <w:gridCol w:w="2519"/>
        <w:gridCol w:w="1843"/>
        <w:gridCol w:w="3543"/>
      </w:tblGrid>
      <w:tr w:rsidR="00E74128">
        <w:tc>
          <w:tcPr>
            <w:tcW w:w="2130" w:type="dxa"/>
          </w:tcPr>
          <w:p w:rsidR="00E74128" w:rsidRDefault="007409F5">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E74128" w:rsidRDefault="007409F5">
            <w:pPr>
              <w:rPr>
                <w:b/>
                <w:color w:val="000000" w:themeColor="text1"/>
                <w:sz w:val="20"/>
                <w:szCs w:val="20"/>
              </w:rPr>
            </w:pPr>
            <w:r>
              <w:rPr>
                <w:rFonts w:hint="eastAsia"/>
                <w:b/>
                <w:color w:val="000000" w:themeColor="text1"/>
                <w:sz w:val="20"/>
                <w:szCs w:val="20"/>
              </w:rPr>
              <w:t>服务名称</w:t>
            </w:r>
          </w:p>
        </w:tc>
        <w:tc>
          <w:tcPr>
            <w:tcW w:w="2519" w:type="dxa"/>
          </w:tcPr>
          <w:p w:rsidR="00E74128" w:rsidRDefault="007409F5">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E74128" w:rsidRDefault="007409F5">
            <w:pPr>
              <w:rPr>
                <w:b/>
                <w:color w:val="000000" w:themeColor="text1"/>
                <w:sz w:val="20"/>
                <w:szCs w:val="20"/>
              </w:rPr>
            </w:pPr>
            <w:r>
              <w:rPr>
                <w:rFonts w:hint="eastAsia"/>
                <w:b/>
                <w:color w:val="000000" w:themeColor="text1"/>
                <w:sz w:val="20"/>
                <w:szCs w:val="20"/>
              </w:rPr>
              <w:t>服务类型</w:t>
            </w:r>
          </w:p>
        </w:tc>
        <w:tc>
          <w:tcPr>
            <w:tcW w:w="1843" w:type="dxa"/>
          </w:tcPr>
          <w:p w:rsidR="00E74128" w:rsidRDefault="007409F5">
            <w:pPr>
              <w:rPr>
                <w:b/>
                <w:color w:val="000000" w:themeColor="text1"/>
                <w:sz w:val="20"/>
                <w:szCs w:val="20"/>
              </w:rPr>
            </w:pPr>
            <w:r>
              <w:rPr>
                <w:rFonts w:hint="eastAsia"/>
                <w:b/>
                <w:color w:val="000000" w:themeColor="text1"/>
                <w:sz w:val="20"/>
                <w:szCs w:val="20"/>
              </w:rPr>
              <w:t>规格</w:t>
            </w:r>
          </w:p>
        </w:tc>
        <w:tc>
          <w:tcPr>
            <w:tcW w:w="3543" w:type="dxa"/>
          </w:tcPr>
          <w:p w:rsidR="00E74128" w:rsidRDefault="007409F5">
            <w:pPr>
              <w:rPr>
                <w:b/>
                <w:color w:val="000000" w:themeColor="text1"/>
                <w:sz w:val="20"/>
                <w:szCs w:val="20"/>
              </w:rPr>
            </w:pPr>
            <w:r>
              <w:rPr>
                <w:rFonts w:hint="eastAsia"/>
                <w:b/>
                <w:color w:val="000000" w:themeColor="text1"/>
                <w:sz w:val="20"/>
                <w:szCs w:val="20"/>
              </w:rPr>
              <w:t>执行标准</w:t>
            </w:r>
          </w:p>
        </w:tc>
      </w:tr>
      <w:tr w:rsidR="00E74128">
        <w:tc>
          <w:tcPr>
            <w:tcW w:w="2130" w:type="dxa"/>
          </w:tcPr>
          <w:p w:rsidR="00E74128" w:rsidRDefault="003C4F5B">
            <w:pPr>
              <w:rPr>
                <w:b/>
                <w:color w:val="000000" w:themeColor="text1"/>
                <w:sz w:val="20"/>
                <w:szCs w:val="20"/>
              </w:rPr>
            </w:pPr>
            <w:r w:rsidRPr="003C4F5B">
              <w:rPr>
                <w:rFonts w:hint="eastAsia"/>
                <w:b/>
                <w:color w:val="000000" w:themeColor="text1"/>
                <w:sz w:val="20"/>
                <w:szCs w:val="20"/>
              </w:rPr>
              <w:t>通讯设备、电子产品、机械设备、五金交电（不含电动自行车）的销售</w:t>
            </w:r>
          </w:p>
        </w:tc>
        <w:tc>
          <w:tcPr>
            <w:tcW w:w="2519" w:type="dxa"/>
          </w:tcPr>
          <w:p w:rsidR="00E74128" w:rsidRDefault="007409F5">
            <w:pPr>
              <w:rPr>
                <w:b/>
                <w:color w:val="000000" w:themeColor="text1"/>
                <w:sz w:val="20"/>
                <w:szCs w:val="20"/>
              </w:rPr>
            </w:pPr>
            <w:r>
              <w:rPr>
                <w:rFonts w:hint="eastAsia"/>
                <w:b/>
                <w:color w:val="000000" w:themeColor="text1"/>
                <w:sz w:val="20"/>
                <w:szCs w:val="20"/>
              </w:rPr>
              <w:t>销售服务</w:t>
            </w:r>
          </w:p>
        </w:tc>
        <w:tc>
          <w:tcPr>
            <w:tcW w:w="1843" w:type="dxa"/>
          </w:tcPr>
          <w:p w:rsidR="00E74128" w:rsidRDefault="00E74128">
            <w:pPr>
              <w:rPr>
                <w:b/>
                <w:color w:val="000000" w:themeColor="text1"/>
                <w:sz w:val="20"/>
                <w:szCs w:val="20"/>
              </w:rPr>
            </w:pPr>
          </w:p>
        </w:tc>
        <w:tc>
          <w:tcPr>
            <w:tcW w:w="3543" w:type="dxa"/>
          </w:tcPr>
          <w:p w:rsidR="00E74128" w:rsidRDefault="0007548F" w:rsidP="008B6EAA">
            <w:pPr>
              <w:rPr>
                <w:b/>
                <w:color w:val="000000" w:themeColor="text1"/>
                <w:sz w:val="20"/>
                <w:szCs w:val="20"/>
              </w:rPr>
            </w:pPr>
            <w:r w:rsidRPr="0007548F">
              <w:rPr>
                <w:rFonts w:hint="eastAsia"/>
                <w:b/>
                <w:color w:val="000000" w:themeColor="text1"/>
                <w:sz w:val="20"/>
                <w:szCs w:val="20"/>
              </w:rPr>
              <w:t>《</w:t>
            </w:r>
            <w:r w:rsidRPr="0007548F">
              <w:rPr>
                <w:rFonts w:hint="eastAsia"/>
                <w:b/>
                <w:color w:val="000000" w:themeColor="text1"/>
                <w:sz w:val="20"/>
                <w:szCs w:val="20"/>
              </w:rPr>
              <w:t>GB/T16868-2009</w:t>
            </w:r>
            <w:r w:rsidRPr="0007548F">
              <w:rPr>
                <w:rFonts w:hint="eastAsia"/>
                <w:b/>
                <w:color w:val="000000" w:themeColor="text1"/>
                <w:sz w:val="20"/>
                <w:szCs w:val="20"/>
              </w:rPr>
              <w:t>商品经营服务质量管理规范》、《</w:t>
            </w:r>
            <w:r w:rsidRPr="0007548F">
              <w:rPr>
                <w:rFonts w:hint="eastAsia"/>
                <w:b/>
                <w:color w:val="000000" w:themeColor="text1"/>
                <w:sz w:val="20"/>
                <w:szCs w:val="20"/>
              </w:rPr>
              <w:t>GB/T15624-2011</w:t>
            </w:r>
            <w:r w:rsidRPr="0007548F">
              <w:rPr>
                <w:rFonts w:hint="eastAsia"/>
                <w:b/>
                <w:color w:val="000000" w:themeColor="text1"/>
                <w:sz w:val="20"/>
                <w:szCs w:val="20"/>
              </w:rPr>
              <w:t>服务标准化工作指南》</w:t>
            </w:r>
            <w:r w:rsidR="008B6EAA">
              <w:rPr>
                <w:rFonts w:hint="eastAsia"/>
                <w:b/>
                <w:color w:val="000000" w:themeColor="text1"/>
                <w:sz w:val="20"/>
                <w:szCs w:val="20"/>
              </w:rPr>
              <w:t>客户要求</w:t>
            </w:r>
            <w:r w:rsidRPr="0007548F">
              <w:rPr>
                <w:rFonts w:hint="eastAsia"/>
                <w:b/>
                <w:color w:val="000000" w:themeColor="text1"/>
                <w:sz w:val="20"/>
                <w:szCs w:val="20"/>
              </w:rPr>
              <w:t>等</w:t>
            </w:r>
            <w:r w:rsidR="00DB6E2E">
              <w:rPr>
                <w:rFonts w:hint="eastAsia"/>
                <w:b/>
                <w:color w:val="000000" w:themeColor="text1"/>
                <w:sz w:val="20"/>
                <w:szCs w:val="20"/>
              </w:rPr>
              <w:t>等</w:t>
            </w:r>
          </w:p>
        </w:tc>
      </w:tr>
    </w:tbl>
    <w:p w:rsidR="00E74128" w:rsidRPr="008B6EAA" w:rsidRDefault="00E74128">
      <w:pPr>
        <w:spacing w:line="360" w:lineRule="auto"/>
        <w:ind w:leftChars="-337" w:left="-137" w:hangingChars="271" w:hanging="571"/>
        <w:rPr>
          <w:b/>
          <w:color w:val="000000" w:themeColor="text1"/>
          <w:szCs w:val="21"/>
        </w:rPr>
      </w:pPr>
    </w:p>
    <w:p w:rsidR="00E74128" w:rsidRDefault="007409F5">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E74128" w:rsidRDefault="007409F5" w:rsidP="007409F5">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sidR="0007548F">
        <w:rPr>
          <w:rFonts w:hint="eastAsia"/>
          <w:b/>
          <w:color w:val="000000" w:themeColor="text1"/>
          <w:spacing w:val="-10"/>
          <w:szCs w:val="21"/>
        </w:rPr>
        <w:t>2020</w:t>
      </w:r>
      <w:r>
        <w:rPr>
          <w:rFonts w:hint="eastAsia"/>
          <w:b/>
          <w:color w:val="000000" w:themeColor="text1"/>
          <w:spacing w:val="-10"/>
          <w:szCs w:val="21"/>
        </w:rPr>
        <w:t>年</w:t>
      </w:r>
      <w:r w:rsidR="003C4F5B">
        <w:rPr>
          <w:rFonts w:hint="eastAsia"/>
          <w:b/>
          <w:color w:val="000000" w:themeColor="text1"/>
          <w:spacing w:val="-10"/>
          <w:szCs w:val="21"/>
        </w:rPr>
        <w:t>6</w:t>
      </w:r>
      <w:r>
        <w:rPr>
          <w:rFonts w:hint="eastAsia"/>
          <w:b/>
          <w:color w:val="000000" w:themeColor="text1"/>
          <w:spacing w:val="-10"/>
          <w:szCs w:val="21"/>
        </w:rPr>
        <w:t>月</w:t>
      </w:r>
      <w:bookmarkStart w:id="1" w:name="OLE_LINK1"/>
      <w:r w:rsidR="004E3CF2">
        <w:rPr>
          <w:rFonts w:hint="eastAsia"/>
          <w:b/>
          <w:color w:val="000000" w:themeColor="text1"/>
          <w:spacing w:val="-10"/>
          <w:szCs w:val="21"/>
        </w:rPr>
        <w:t>1</w:t>
      </w:r>
      <w:r w:rsidR="003C4F5B">
        <w:rPr>
          <w:rFonts w:hint="eastAsia"/>
          <w:b/>
          <w:color w:val="000000" w:themeColor="text1"/>
          <w:spacing w:val="-10"/>
          <w:szCs w:val="21"/>
        </w:rPr>
        <w:t>0</w:t>
      </w:r>
      <w:r>
        <w:rPr>
          <w:rFonts w:hint="eastAsia"/>
          <w:b/>
          <w:color w:val="000000" w:themeColor="text1"/>
          <w:spacing w:val="-10"/>
          <w:szCs w:val="21"/>
        </w:rPr>
        <w:t>日</w:t>
      </w:r>
      <w:bookmarkEnd w:id="1"/>
      <w:r>
        <w:rPr>
          <w:rFonts w:hint="eastAsia"/>
          <w:b/>
          <w:color w:val="000000" w:themeColor="text1"/>
          <w:spacing w:val="-10"/>
          <w:szCs w:val="21"/>
        </w:rPr>
        <w:t>至</w:t>
      </w:r>
      <w:r>
        <w:rPr>
          <w:rFonts w:hint="eastAsia"/>
          <w:b/>
          <w:color w:val="000000" w:themeColor="text1"/>
          <w:spacing w:val="-10"/>
          <w:szCs w:val="21"/>
        </w:rPr>
        <w:t>20</w:t>
      </w:r>
      <w:r w:rsidR="0007548F">
        <w:rPr>
          <w:rFonts w:hint="eastAsia"/>
          <w:b/>
          <w:color w:val="000000" w:themeColor="text1"/>
          <w:spacing w:val="-10"/>
          <w:szCs w:val="21"/>
        </w:rPr>
        <w:t>20</w:t>
      </w:r>
      <w:r>
        <w:rPr>
          <w:rFonts w:hint="eastAsia"/>
          <w:b/>
          <w:color w:val="000000" w:themeColor="text1"/>
          <w:spacing w:val="-10"/>
          <w:szCs w:val="21"/>
        </w:rPr>
        <w:t>年</w:t>
      </w:r>
      <w:r w:rsidR="0007548F">
        <w:rPr>
          <w:rFonts w:hint="eastAsia"/>
          <w:b/>
          <w:color w:val="000000" w:themeColor="text1"/>
          <w:spacing w:val="-10"/>
          <w:szCs w:val="21"/>
        </w:rPr>
        <w:t>1</w:t>
      </w:r>
      <w:r w:rsidR="003C4F5B">
        <w:rPr>
          <w:rFonts w:hint="eastAsia"/>
          <w:b/>
          <w:color w:val="000000" w:themeColor="text1"/>
          <w:spacing w:val="-10"/>
          <w:szCs w:val="21"/>
        </w:rPr>
        <w:t>2</w:t>
      </w:r>
      <w:r>
        <w:rPr>
          <w:rFonts w:hint="eastAsia"/>
          <w:b/>
          <w:color w:val="000000" w:themeColor="text1"/>
          <w:spacing w:val="-10"/>
          <w:szCs w:val="21"/>
        </w:rPr>
        <w:t>月</w:t>
      </w:r>
      <w:r w:rsidR="003C4F5B">
        <w:rPr>
          <w:rFonts w:hint="eastAsia"/>
          <w:b/>
          <w:color w:val="000000" w:themeColor="text1"/>
          <w:spacing w:val="-10"/>
          <w:szCs w:val="21"/>
        </w:rPr>
        <w:t>01</w:t>
      </w:r>
      <w:r>
        <w:rPr>
          <w:rFonts w:hint="eastAsia"/>
          <w:b/>
          <w:color w:val="000000" w:themeColor="text1"/>
          <w:spacing w:val="-10"/>
          <w:szCs w:val="21"/>
        </w:rPr>
        <w:t>日。</w:t>
      </w:r>
    </w:p>
    <w:p w:rsidR="00E74128" w:rsidRDefault="007409F5">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E74128" w:rsidRDefault="007409F5">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E74128" w:rsidRDefault="007409F5" w:rsidP="007409F5">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0052"/>
      </w:r>
      <w:r>
        <w:rPr>
          <w:rFonts w:ascii="宋体" w:hAnsi="宋体" w:hint="eastAsia"/>
          <w:b/>
          <w:color w:val="000000" w:themeColor="text1"/>
          <w:szCs w:val="21"/>
        </w:rPr>
        <w:t>已完成审核计划的全部工作</w:t>
      </w:r>
    </w:p>
    <w:p w:rsidR="00E74128" w:rsidRDefault="007409F5">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E74128" w:rsidRDefault="007409F5">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E74128" w:rsidRDefault="007409F5" w:rsidP="007409F5">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E74128">
        <w:trPr>
          <w:cantSplit/>
          <w:trHeight w:val="985"/>
          <w:jc w:val="center"/>
        </w:trPr>
        <w:tc>
          <w:tcPr>
            <w:tcW w:w="720" w:type="dxa"/>
            <w:vMerge w:val="restart"/>
            <w:textDirection w:val="tbRlV"/>
            <w:vAlign w:val="center"/>
          </w:tcPr>
          <w:p w:rsidR="00E74128" w:rsidRDefault="007409F5" w:rsidP="009352D4">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)策划的充分与合理性</w:t>
            </w:r>
          </w:p>
        </w:tc>
        <w:tc>
          <w:tcPr>
            <w:tcW w:w="9198" w:type="dxa"/>
          </w:tcPr>
          <w:p w:rsidR="00E74128" w:rsidRDefault="007409F5">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DB6E2E" w:rsidRPr="00DB6E2E" w:rsidRDefault="00DB6E2E" w:rsidP="00DB6E2E">
            <w:pPr>
              <w:spacing w:line="240" w:lineRule="exact"/>
              <w:rPr>
                <w:bCs/>
                <w:color w:val="000000" w:themeColor="text1"/>
                <w:sz w:val="18"/>
                <w:szCs w:val="18"/>
              </w:rPr>
            </w:pPr>
            <w:r w:rsidRPr="00DB6E2E">
              <w:rPr>
                <w:rFonts w:hint="eastAsia"/>
                <w:bCs/>
                <w:color w:val="000000" w:themeColor="text1"/>
                <w:sz w:val="18"/>
                <w:szCs w:val="18"/>
              </w:rPr>
              <w:t>公司通过多种来源获得内外部因素的信息，包括国家和国际新闻、网站、行业协会等。</w:t>
            </w:r>
          </w:p>
          <w:p w:rsidR="00DB6E2E" w:rsidRPr="00DB6E2E" w:rsidRDefault="00DB6E2E" w:rsidP="00DB6E2E">
            <w:pPr>
              <w:spacing w:line="240" w:lineRule="exact"/>
              <w:rPr>
                <w:bCs/>
                <w:color w:val="000000" w:themeColor="text1"/>
                <w:sz w:val="18"/>
                <w:szCs w:val="18"/>
              </w:rPr>
            </w:pPr>
            <w:r w:rsidRPr="00DB6E2E">
              <w:rPr>
                <w:rFonts w:hint="eastAsia"/>
                <w:bCs/>
                <w:color w:val="000000" w:themeColor="text1"/>
                <w:sz w:val="18"/>
                <w:szCs w:val="18"/>
              </w:rPr>
              <w:t>管理层识别、确定了与战略、目标相关、影响实现管理体系预期结果的内、外部因素，并且实时关注、评审不断变化的内外部信息。</w:t>
            </w:r>
          </w:p>
          <w:p w:rsidR="00DB6E2E" w:rsidRPr="00DB6E2E" w:rsidRDefault="00DB6E2E" w:rsidP="00DB6E2E">
            <w:pPr>
              <w:spacing w:line="240" w:lineRule="exact"/>
              <w:rPr>
                <w:bCs/>
                <w:color w:val="000000" w:themeColor="text1"/>
                <w:sz w:val="18"/>
                <w:szCs w:val="18"/>
              </w:rPr>
            </w:pPr>
            <w:r w:rsidRPr="00DB6E2E">
              <w:rPr>
                <w:rFonts w:hint="eastAsia"/>
                <w:bCs/>
                <w:color w:val="000000" w:themeColor="text1"/>
                <w:sz w:val="18"/>
                <w:szCs w:val="18"/>
              </w:rPr>
              <w:t>企业识别内部环境因素和对策主要有：外部环境：</w:t>
            </w:r>
            <w:r w:rsidRPr="00DB6E2E">
              <w:rPr>
                <w:rFonts w:hint="eastAsia"/>
                <w:bCs/>
                <w:color w:val="000000" w:themeColor="text1"/>
                <w:sz w:val="18"/>
                <w:szCs w:val="18"/>
              </w:rPr>
              <w:t>.</w:t>
            </w:r>
            <w:r w:rsidRPr="00DB6E2E">
              <w:rPr>
                <w:rFonts w:hint="eastAsia"/>
                <w:bCs/>
                <w:color w:val="000000" w:themeColor="text1"/>
                <w:sz w:val="18"/>
                <w:szCs w:val="18"/>
              </w:rPr>
              <w:t>国际环境、社会环境、政治环境、</w:t>
            </w:r>
            <w:r w:rsidRPr="00DB6E2E">
              <w:rPr>
                <w:rFonts w:hint="eastAsia"/>
                <w:bCs/>
                <w:color w:val="000000" w:themeColor="text1"/>
                <w:sz w:val="18"/>
                <w:szCs w:val="18"/>
              </w:rPr>
              <w:t>.</w:t>
            </w:r>
            <w:r w:rsidRPr="00DB6E2E">
              <w:rPr>
                <w:rFonts w:hint="eastAsia"/>
                <w:bCs/>
                <w:color w:val="000000" w:themeColor="text1"/>
                <w:sz w:val="18"/>
                <w:szCs w:val="18"/>
              </w:rPr>
              <w:t>经济环境、空气质量环境</w:t>
            </w:r>
          </w:p>
          <w:p w:rsidR="00DB6E2E" w:rsidRPr="00DB6E2E" w:rsidRDefault="00DB6E2E" w:rsidP="00DB6E2E">
            <w:pPr>
              <w:spacing w:line="240" w:lineRule="exact"/>
              <w:rPr>
                <w:bCs/>
                <w:color w:val="000000" w:themeColor="text1"/>
                <w:sz w:val="18"/>
                <w:szCs w:val="18"/>
              </w:rPr>
            </w:pPr>
            <w:r w:rsidRPr="00DB6E2E">
              <w:rPr>
                <w:rFonts w:hint="eastAsia"/>
                <w:bCs/>
                <w:color w:val="000000" w:themeColor="text1"/>
                <w:sz w:val="18"/>
                <w:szCs w:val="18"/>
              </w:rPr>
              <w:t>内部环境：企业文化、</w:t>
            </w:r>
            <w:r w:rsidRPr="00DB6E2E">
              <w:rPr>
                <w:rFonts w:hint="eastAsia"/>
                <w:bCs/>
                <w:color w:val="000000" w:themeColor="text1"/>
                <w:sz w:val="18"/>
                <w:szCs w:val="18"/>
              </w:rPr>
              <w:t>.</w:t>
            </w:r>
            <w:r w:rsidRPr="00DB6E2E">
              <w:rPr>
                <w:rFonts w:hint="eastAsia"/>
                <w:bCs/>
                <w:color w:val="000000" w:themeColor="text1"/>
                <w:sz w:val="18"/>
                <w:szCs w:val="18"/>
              </w:rPr>
              <w:t>公司价值观、知识积累、</w:t>
            </w:r>
            <w:r w:rsidRPr="00DB6E2E">
              <w:rPr>
                <w:rFonts w:hint="eastAsia"/>
                <w:bCs/>
                <w:color w:val="000000" w:themeColor="text1"/>
                <w:sz w:val="18"/>
                <w:szCs w:val="18"/>
              </w:rPr>
              <w:t>.</w:t>
            </w:r>
            <w:r w:rsidRPr="00DB6E2E">
              <w:rPr>
                <w:rFonts w:hint="eastAsia"/>
                <w:bCs/>
                <w:color w:val="000000" w:themeColor="text1"/>
                <w:sz w:val="18"/>
                <w:szCs w:val="18"/>
              </w:rPr>
              <w:t>绩效、财务环境、资源环境、人力环境等</w:t>
            </w:r>
          </w:p>
          <w:p w:rsidR="00E74128" w:rsidRPr="009352D4" w:rsidRDefault="00DB6E2E" w:rsidP="00DB6E2E">
            <w:pPr>
              <w:spacing w:line="240" w:lineRule="exact"/>
              <w:rPr>
                <w:bCs/>
                <w:color w:val="000000" w:themeColor="text1"/>
                <w:sz w:val="18"/>
                <w:szCs w:val="18"/>
              </w:rPr>
            </w:pPr>
            <w:proofErr w:type="gramStart"/>
            <w:r w:rsidRPr="00DB6E2E">
              <w:rPr>
                <w:rFonts w:hint="eastAsia"/>
                <w:bCs/>
                <w:color w:val="000000" w:themeColor="text1"/>
                <w:sz w:val="18"/>
                <w:szCs w:val="18"/>
              </w:rPr>
              <w:t>抽内外部</w:t>
            </w:r>
            <w:proofErr w:type="gramEnd"/>
            <w:r w:rsidRPr="00DB6E2E">
              <w:rPr>
                <w:rFonts w:hint="eastAsia"/>
                <w:bCs/>
                <w:color w:val="000000" w:themeColor="text1"/>
                <w:sz w:val="18"/>
                <w:szCs w:val="18"/>
              </w:rPr>
              <w:t>环境分析报告</w:t>
            </w:r>
            <w:r w:rsidR="007409F5">
              <w:rPr>
                <w:rFonts w:hint="eastAsia"/>
                <w:bCs/>
                <w:color w:val="000000" w:themeColor="text1"/>
                <w:sz w:val="18"/>
                <w:szCs w:val="18"/>
              </w:rPr>
              <w:t>，对组织内外部环境进行了识别，环境识别充分、有效</w:t>
            </w:r>
          </w:p>
        </w:tc>
      </w:tr>
      <w:tr w:rsidR="00E74128" w:rsidTr="009352D4">
        <w:trPr>
          <w:cantSplit/>
          <w:trHeight w:val="1169"/>
          <w:jc w:val="center"/>
        </w:trPr>
        <w:tc>
          <w:tcPr>
            <w:tcW w:w="720" w:type="dxa"/>
            <w:vMerge/>
            <w:textDirection w:val="tbRlV"/>
            <w:vAlign w:val="center"/>
          </w:tcPr>
          <w:p w:rsidR="00E74128" w:rsidRDefault="00E74128">
            <w:pPr>
              <w:spacing w:line="240" w:lineRule="exact"/>
              <w:ind w:left="201" w:right="113" w:hangingChars="100" w:hanging="201"/>
              <w:jc w:val="center"/>
              <w:rPr>
                <w:rFonts w:ascii="宋体" w:hAnsi="宋体"/>
                <w:b/>
                <w:color w:val="000000" w:themeColor="text1"/>
                <w:sz w:val="20"/>
                <w:szCs w:val="20"/>
              </w:rPr>
            </w:pPr>
          </w:p>
        </w:tc>
        <w:tc>
          <w:tcPr>
            <w:tcW w:w="9198" w:type="dxa"/>
          </w:tcPr>
          <w:p w:rsidR="00E74128" w:rsidRDefault="007409F5">
            <w:pPr>
              <w:numPr>
                <w:ilvl w:val="0"/>
                <w:numId w:val="2"/>
              </w:numPr>
              <w:spacing w:line="240" w:lineRule="exact"/>
              <w:rPr>
                <w:b/>
                <w:color w:val="000000" w:themeColor="text1"/>
                <w:sz w:val="20"/>
                <w:szCs w:val="20"/>
              </w:rPr>
            </w:pPr>
            <w:r>
              <w:rPr>
                <w:rFonts w:hint="eastAsia"/>
                <w:b/>
                <w:color w:val="000000" w:themeColor="text1"/>
                <w:sz w:val="20"/>
                <w:szCs w:val="20"/>
              </w:rPr>
              <w:t>相关</w:t>
            </w:r>
            <w:proofErr w:type="gramStart"/>
            <w:r>
              <w:rPr>
                <w:rFonts w:hint="eastAsia"/>
                <w:b/>
                <w:color w:val="000000" w:themeColor="text1"/>
                <w:sz w:val="20"/>
                <w:szCs w:val="20"/>
              </w:rPr>
              <w:t>方需求</w:t>
            </w:r>
            <w:proofErr w:type="gramEnd"/>
            <w:r>
              <w:rPr>
                <w:rFonts w:hint="eastAsia"/>
                <w:b/>
                <w:color w:val="000000" w:themeColor="text1"/>
                <w:sz w:val="20"/>
                <w:szCs w:val="20"/>
              </w:rPr>
              <w:t>和期望识别情况</w:t>
            </w:r>
          </w:p>
          <w:p w:rsidR="009352D4" w:rsidRPr="009352D4" w:rsidRDefault="009352D4" w:rsidP="009352D4">
            <w:pPr>
              <w:spacing w:line="240" w:lineRule="exact"/>
              <w:rPr>
                <w:bCs/>
                <w:color w:val="000000" w:themeColor="text1"/>
                <w:sz w:val="18"/>
                <w:szCs w:val="18"/>
              </w:rPr>
            </w:pPr>
            <w:r w:rsidRPr="009352D4">
              <w:rPr>
                <w:rFonts w:hint="eastAsia"/>
                <w:bCs/>
                <w:color w:val="000000" w:themeColor="text1"/>
                <w:sz w:val="18"/>
                <w:szCs w:val="18"/>
              </w:rPr>
              <w:t>企业明确了影响企业绩效或受到企业经营影响的相关：如客户、供应商、员工等，通过调查、访谈了解相关方的需求和期望。通过回访、网站等渠道获取相关方的信息，并持续与相关方沟通，了解相关方要求。</w:t>
            </w:r>
          </w:p>
          <w:p w:rsidR="00E74128" w:rsidRPr="009352D4" w:rsidRDefault="009352D4">
            <w:pPr>
              <w:spacing w:line="240" w:lineRule="exact"/>
              <w:rPr>
                <w:bCs/>
                <w:color w:val="000000" w:themeColor="text1"/>
                <w:sz w:val="18"/>
                <w:szCs w:val="18"/>
              </w:rPr>
            </w:pPr>
            <w:proofErr w:type="gramStart"/>
            <w:r w:rsidRPr="009352D4">
              <w:rPr>
                <w:rFonts w:hint="eastAsia"/>
                <w:bCs/>
                <w:color w:val="000000" w:themeColor="text1"/>
                <w:sz w:val="18"/>
                <w:szCs w:val="18"/>
              </w:rPr>
              <w:t>抽相关方</w:t>
            </w:r>
            <w:proofErr w:type="gramEnd"/>
            <w:r w:rsidRPr="009352D4">
              <w:rPr>
                <w:rFonts w:hint="eastAsia"/>
                <w:bCs/>
                <w:color w:val="000000" w:themeColor="text1"/>
                <w:sz w:val="18"/>
                <w:szCs w:val="18"/>
              </w:rPr>
              <w:t>列表</w:t>
            </w:r>
            <w:r>
              <w:rPr>
                <w:rFonts w:hint="eastAsia"/>
                <w:bCs/>
                <w:color w:val="000000" w:themeColor="text1"/>
                <w:sz w:val="18"/>
                <w:szCs w:val="18"/>
              </w:rPr>
              <w:t>，</w:t>
            </w:r>
            <w:r w:rsidRPr="009352D4">
              <w:rPr>
                <w:rFonts w:hint="eastAsia"/>
                <w:bCs/>
                <w:color w:val="000000" w:themeColor="text1"/>
                <w:sz w:val="18"/>
                <w:szCs w:val="18"/>
              </w:rPr>
              <w:t>相关</w:t>
            </w:r>
            <w:proofErr w:type="gramStart"/>
            <w:r w:rsidRPr="009352D4">
              <w:rPr>
                <w:rFonts w:hint="eastAsia"/>
                <w:bCs/>
                <w:color w:val="000000" w:themeColor="text1"/>
                <w:sz w:val="18"/>
                <w:szCs w:val="18"/>
              </w:rPr>
              <w:t>方需求</w:t>
            </w:r>
            <w:proofErr w:type="gramEnd"/>
            <w:r w:rsidRPr="009352D4">
              <w:rPr>
                <w:rFonts w:hint="eastAsia"/>
                <w:bCs/>
                <w:color w:val="000000" w:themeColor="text1"/>
                <w:sz w:val="18"/>
                <w:szCs w:val="18"/>
              </w:rPr>
              <w:t>识别充分，目前未发生相关</w:t>
            </w:r>
            <w:proofErr w:type="gramStart"/>
            <w:r w:rsidRPr="009352D4">
              <w:rPr>
                <w:rFonts w:hint="eastAsia"/>
                <w:bCs/>
                <w:color w:val="000000" w:themeColor="text1"/>
                <w:sz w:val="18"/>
                <w:szCs w:val="18"/>
              </w:rPr>
              <w:t>方投诉</w:t>
            </w:r>
            <w:proofErr w:type="gramEnd"/>
            <w:r w:rsidRPr="009352D4">
              <w:rPr>
                <w:rFonts w:hint="eastAsia"/>
                <w:bCs/>
                <w:color w:val="000000" w:themeColor="text1"/>
                <w:sz w:val="18"/>
                <w:szCs w:val="18"/>
              </w:rPr>
              <w:t>事件。</w:t>
            </w:r>
          </w:p>
        </w:tc>
      </w:tr>
      <w:tr w:rsidR="00E74128" w:rsidTr="008B6EAA">
        <w:trPr>
          <w:cantSplit/>
          <w:trHeight w:val="1605"/>
          <w:jc w:val="center"/>
        </w:trPr>
        <w:tc>
          <w:tcPr>
            <w:tcW w:w="720" w:type="dxa"/>
            <w:vMerge/>
            <w:textDirection w:val="tbRlV"/>
            <w:vAlign w:val="center"/>
          </w:tcPr>
          <w:p w:rsidR="00E74128" w:rsidRDefault="00E74128">
            <w:pPr>
              <w:spacing w:line="240" w:lineRule="exact"/>
              <w:ind w:left="201" w:right="113" w:hangingChars="100" w:hanging="201"/>
              <w:jc w:val="center"/>
              <w:rPr>
                <w:rFonts w:ascii="宋体" w:hAnsi="宋体"/>
                <w:b/>
                <w:color w:val="000000" w:themeColor="text1"/>
                <w:sz w:val="20"/>
                <w:szCs w:val="20"/>
              </w:rPr>
            </w:pPr>
          </w:p>
        </w:tc>
        <w:tc>
          <w:tcPr>
            <w:tcW w:w="9198" w:type="dxa"/>
          </w:tcPr>
          <w:p w:rsidR="00E74128" w:rsidRDefault="007409F5">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sym w:font="Wingdings 2" w:char="0052"/>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E74128" w:rsidRDefault="007409F5" w:rsidP="003C4F5B">
            <w:pPr>
              <w:spacing w:line="240" w:lineRule="exact"/>
              <w:ind w:leftChars="95" w:left="199"/>
              <w:rPr>
                <w:bCs/>
                <w:color w:val="000000" w:themeColor="text1"/>
                <w:sz w:val="18"/>
                <w:szCs w:val="18"/>
              </w:rPr>
            </w:pPr>
            <w:r>
              <w:rPr>
                <w:rFonts w:hint="eastAsia"/>
                <w:bCs/>
                <w:color w:val="000000" w:themeColor="text1"/>
                <w:sz w:val="18"/>
                <w:szCs w:val="18"/>
              </w:rPr>
              <w:t>企业策划并制定了质量方针：“</w:t>
            </w:r>
            <w:r w:rsidR="003C4F5B" w:rsidRPr="003C4F5B">
              <w:rPr>
                <w:rFonts w:hint="eastAsia"/>
                <w:bCs/>
                <w:color w:val="000000" w:themeColor="text1"/>
                <w:sz w:val="18"/>
                <w:szCs w:val="18"/>
              </w:rPr>
              <w:t>质量第一，诚信服务，确保顾客满意；以人为本，客户至上，促进公司发展</w:t>
            </w:r>
            <w:r>
              <w:rPr>
                <w:rFonts w:hint="eastAsia"/>
                <w:bCs/>
                <w:color w:val="000000" w:themeColor="text1"/>
                <w:sz w:val="18"/>
                <w:szCs w:val="18"/>
              </w:rPr>
              <w:t>”</w:t>
            </w:r>
          </w:p>
          <w:p w:rsidR="00E74128" w:rsidRDefault="007409F5">
            <w:pPr>
              <w:spacing w:line="240" w:lineRule="exact"/>
              <w:ind w:leftChars="95" w:left="199"/>
              <w:rPr>
                <w:bCs/>
                <w:color w:val="000000" w:themeColor="text1"/>
                <w:sz w:val="18"/>
                <w:szCs w:val="18"/>
              </w:rPr>
            </w:pPr>
            <w:r>
              <w:rPr>
                <w:rFonts w:hint="eastAsia"/>
                <w:bCs/>
                <w:color w:val="000000" w:themeColor="text1"/>
                <w:sz w:val="18"/>
                <w:szCs w:val="18"/>
              </w:rPr>
              <w:t>方针在质量手册中予以规定，经总经理批准实施。</w:t>
            </w:r>
          </w:p>
          <w:p w:rsidR="00E74128" w:rsidRDefault="007409F5">
            <w:pPr>
              <w:spacing w:line="240" w:lineRule="exact"/>
              <w:ind w:leftChars="95" w:left="199"/>
              <w:rPr>
                <w:b/>
                <w:color w:val="000000" w:themeColor="text1"/>
              </w:rPr>
            </w:pPr>
            <w:r>
              <w:rPr>
                <w:rFonts w:hint="eastAsia"/>
                <w:bCs/>
                <w:color w:val="000000" w:themeColor="text1"/>
                <w:sz w:val="18"/>
                <w:szCs w:val="18"/>
              </w:rPr>
              <w:t>质量方针体现了标准的要求，包括：公司的宗旨和环境并支持其战略方向，为目标制定了框架，满足适用要求的承诺，持续改进质量管理体系的承诺，通过会议、文件、张贴、网络宣传等形式进行贯彻，可为相关方获取。质量方针基本适宜。</w:t>
            </w:r>
          </w:p>
        </w:tc>
      </w:tr>
      <w:tr w:rsidR="00E74128" w:rsidTr="00C63BDD">
        <w:trPr>
          <w:cantSplit/>
          <w:trHeight w:val="1223"/>
          <w:jc w:val="center"/>
        </w:trPr>
        <w:tc>
          <w:tcPr>
            <w:tcW w:w="720" w:type="dxa"/>
            <w:vMerge/>
            <w:textDirection w:val="tbRlV"/>
            <w:vAlign w:val="center"/>
          </w:tcPr>
          <w:p w:rsidR="00E74128" w:rsidRDefault="00E74128">
            <w:pPr>
              <w:spacing w:line="240" w:lineRule="exact"/>
              <w:ind w:left="201" w:right="113" w:hangingChars="100" w:hanging="201"/>
              <w:jc w:val="center"/>
              <w:rPr>
                <w:rFonts w:ascii="宋体" w:hAnsi="宋体"/>
                <w:b/>
                <w:color w:val="000000" w:themeColor="text1"/>
                <w:sz w:val="20"/>
                <w:szCs w:val="20"/>
              </w:rPr>
            </w:pPr>
          </w:p>
        </w:tc>
        <w:tc>
          <w:tcPr>
            <w:tcW w:w="9198" w:type="dxa"/>
          </w:tcPr>
          <w:p w:rsidR="00E74128" w:rsidRDefault="007409F5">
            <w:pPr>
              <w:numPr>
                <w:ilvl w:val="0"/>
                <w:numId w:val="2"/>
              </w:numPr>
              <w:spacing w:line="240" w:lineRule="exact"/>
              <w:rPr>
                <w:b/>
                <w:color w:val="000000" w:themeColor="text1"/>
              </w:rPr>
            </w:pP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E74128" w:rsidRDefault="007409F5">
            <w:pPr>
              <w:spacing w:line="240" w:lineRule="exact"/>
              <w:rPr>
                <w:bCs/>
                <w:color w:val="000000" w:themeColor="text1"/>
                <w:sz w:val="18"/>
                <w:szCs w:val="18"/>
              </w:rPr>
            </w:pPr>
            <w:r>
              <w:rPr>
                <w:rFonts w:hint="eastAsia"/>
                <w:bCs/>
                <w:color w:val="000000" w:themeColor="text1"/>
                <w:sz w:val="18"/>
                <w:szCs w:val="18"/>
              </w:rPr>
              <w:t>企业通过识别与评价对公司目标和战略方向相关影响其实现质量管理体系预期结果的各种内外部环境因素，有效应对风险和机遇。针对质量风险与机遇，负责人组织人员对质量控制风险进行了识别、分析和评价，制定了相应措施。</w:t>
            </w:r>
          </w:p>
          <w:p w:rsidR="00E74128" w:rsidRDefault="007409F5">
            <w:pPr>
              <w:spacing w:line="240" w:lineRule="exact"/>
              <w:rPr>
                <w:bCs/>
                <w:color w:val="000000" w:themeColor="text1"/>
                <w:sz w:val="18"/>
                <w:szCs w:val="18"/>
              </w:rPr>
            </w:pPr>
            <w:r>
              <w:rPr>
                <w:rFonts w:hint="eastAsia"/>
                <w:bCs/>
                <w:color w:val="000000" w:themeColor="text1"/>
                <w:sz w:val="18"/>
                <w:szCs w:val="18"/>
              </w:rPr>
              <w:t>通过内审、管评、目标考核等来评价风险和机遇应对措施的有效性。</w:t>
            </w:r>
          </w:p>
          <w:p w:rsidR="00E74128" w:rsidRDefault="007409F5">
            <w:pPr>
              <w:spacing w:line="240" w:lineRule="exact"/>
              <w:rPr>
                <w:bCs/>
                <w:color w:val="000000" w:themeColor="text1"/>
                <w:sz w:val="18"/>
                <w:szCs w:val="18"/>
              </w:rPr>
            </w:pPr>
            <w:r>
              <w:rPr>
                <w:rFonts w:hint="eastAsia"/>
                <w:bCs/>
                <w:color w:val="000000" w:themeColor="text1"/>
                <w:sz w:val="18"/>
                <w:szCs w:val="18"/>
              </w:rPr>
              <w:t>公司的风险和机遇识别、控制基本符合要求</w:t>
            </w:r>
            <w:r w:rsidR="009352D4">
              <w:rPr>
                <w:rFonts w:hint="eastAsia"/>
                <w:bCs/>
                <w:color w:val="000000" w:themeColor="text1"/>
                <w:sz w:val="18"/>
                <w:szCs w:val="18"/>
              </w:rPr>
              <w:t>.</w:t>
            </w:r>
          </w:p>
        </w:tc>
      </w:tr>
      <w:tr w:rsidR="009352D4" w:rsidTr="00EB63D3">
        <w:trPr>
          <w:cantSplit/>
          <w:trHeight w:val="1790"/>
          <w:jc w:val="center"/>
        </w:trPr>
        <w:tc>
          <w:tcPr>
            <w:tcW w:w="720" w:type="dxa"/>
            <w:vMerge/>
            <w:vAlign w:val="center"/>
          </w:tcPr>
          <w:p w:rsidR="009352D4" w:rsidRDefault="009352D4">
            <w:pPr>
              <w:spacing w:line="240" w:lineRule="exact"/>
              <w:jc w:val="center"/>
              <w:rPr>
                <w:b/>
                <w:color w:val="000000" w:themeColor="text1"/>
                <w:sz w:val="20"/>
              </w:rPr>
            </w:pPr>
          </w:p>
        </w:tc>
        <w:tc>
          <w:tcPr>
            <w:tcW w:w="9198" w:type="dxa"/>
          </w:tcPr>
          <w:p w:rsidR="009352D4" w:rsidRDefault="009352D4">
            <w:pPr>
              <w:spacing w:line="300" w:lineRule="exact"/>
              <w:rPr>
                <w:rFonts w:ascii="宋体" w:hAnsi="宋体"/>
                <w:b/>
                <w:color w:val="000000" w:themeColor="text1"/>
                <w:sz w:val="20"/>
                <w:szCs w:val="20"/>
              </w:rPr>
            </w:pPr>
            <w:r>
              <w:rPr>
                <w:rFonts w:hint="eastAsia"/>
                <w:b/>
                <w:color w:val="000000" w:themeColor="text1"/>
                <w:sz w:val="20"/>
                <w:szCs w:val="20"/>
              </w:rPr>
              <w:t>4.</w:t>
            </w:r>
            <w:r>
              <w:rPr>
                <w:b/>
                <w:color w:val="000000" w:themeColor="text1"/>
                <w:sz w:val="20"/>
                <w:szCs w:val="20"/>
              </w:rPr>
              <w:t>QMS</w:t>
            </w:r>
            <w:r>
              <w:rPr>
                <w:rFonts w:ascii="宋体" w:hAnsi="宋体" w:hint="eastAsia"/>
                <w:b/>
                <w:color w:val="000000" w:themeColor="text1"/>
                <w:sz w:val="20"/>
                <w:szCs w:val="20"/>
              </w:rPr>
              <w:t>过程</w:t>
            </w:r>
          </w:p>
          <w:p w:rsidR="009352D4" w:rsidRPr="00EB63D3" w:rsidRDefault="009352D4" w:rsidP="00EB63D3">
            <w:pPr>
              <w:tabs>
                <w:tab w:val="left" w:pos="540"/>
              </w:tabs>
              <w:spacing w:line="300" w:lineRule="exact"/>
              <w:ind w:left="181" w:hangingChars="100" w:hanging="181"/>
              <w:rPr>
                <w:rFonts w:ascii="宋体" w:hAnsi="宋体"/>
                <w:b/>
                <w:color w:val="000000" w:themeColor="text1"/>
                <w:sz w:val="18"/>
                <w:szCs w:val="18"/>
                <w:u w:val="single"/>
              </w:rPr>
            </w:pPr>
            <w:r w:rsidRPr="00EB63D3">
              <w:rPr>
                <w:rFonts w:ascii="宋体" w:hAnsi="宋体" w:hint="eastAsia"/>
                <w:b/>
                <w:color w:val="000000" w:themeColor="text1"/>
                <w:sz w:val="18"/>
                <w:szCs w:val="18"/>
              </w:rPr>
              <w:t>质量管理体系过程有：策划过程、生产和服务过程、放行过程等</w:t>
            </w:r>
          </w:p>
          <w:p w:rsidR="009352D4" w:rsidRPr="00EB63D3" w:rsidRDefault="009352D4" w:rsidP="00EB63D3">
            <w:pPr>
              <w:tabs>
                <w:tab w:val="left" w:pos="540"/>
              </w:tabs>
              <w:spacing w:line="300" w:lineRule="exact"/>
              <w:ind w:left="181" w:hangingChars="100" w:hanging="181"/>
              <w:rPr>
                <w:rFonts w:ascii="宋体" w:hAnsi="宋体"/>
                <w:b/>
                <w:color w:val="000000" w:themeColor="text1"/>
                <w:sz w:val="18"/>
                <w:szCs w:val="18"/>
                <w:u w:val="single"/>
              </w:rPr>
            </w:pPr>
            <w:r w:rsidRPr="00EB63D3">
              <w:rPr>
                <w:rFonts w:ascii="宋体" w:hAnsi="宋体" w:hint="eastAsia"/>
                <w:b/>
                <w:color w:val="000000" w:themeColor="text1"/>
                <w:sz w:val="18"/>
                <w:szCs w:val="18"/>
              </w:rPr>
              <w:t>其中关键过程有</w:t>
            </w:r>
            <w:r w:rsidRPr="00EB63D3">
              <w:rPr>
                <w:rFonts w:ascii="宋体" w:hAnsi="宋体" w:hint="eastAsia"/>
                <w:b/>
                <w:color w:val="000000" w:themeColor="text1"/>
                <w:sz w:val="18"/>
                <w:szCs w:val="18"/>
                <w:u w:val="single"/>
              </w:rPr>
              <w:t xml:space="preserve">   销售服务过程、采购过程    </w:t>
            </w:r>
            <w:r w:rsidRPr="00EB63D3">
              <w:rPr>
                <w:rFonts w:ascii="宋体" w:hAnsi="宋体" w:hint="eastAsia"/>
                <w:b/>
                <w:color w:val="000000" w:themeColor="text1"/>
                <w:sz w:val="18"/>
                <w:szCs w:val="18"/>
              </w:rPr>
              <w:t>需要确认过程  ：销售服务过程</w:t>
            </w:r>
          </w:p>
          <w:p w:rsidR="009352D4" w:rsidRDefault="000A3CDC" w:rsidP="00EB63D3">
            <w:pPr>
              <w:tabs>
                <w:tab w:val="left" w:pos="540"/>
              </w:tabs>
              <w:spacing w:line="300" w:lineRule="exact"/>
              <w:ind w:left="181" w:hangingChars="100" w:hanging="181"/>
              <w:rPr>
                <w:rFonts w:ascii="宋体" w:hAnsi="宋体"/>
                <w:b/>
                <w:color w:val="000000" w:themeColor="text1"/>
                <w:szCs w:val="21"/>
              </w:rPr>
            </w:pPr>
            <w:r>
              <w:rPr>
                <w:b/>
                <w:color w:val="000000" w:themeColor="text1"/>
                <w:sz w:val="18"/>
                <w:szCs w:val="18"/>
              </w:rPr>
              <w:pict>
                <v:shapetype id="_x0000_t32" coordsize="21600,21600" o:spt="32" o:oned="t" path="m,l21600,21600e" filled="f">
                  <v:path arrowok="t" fillok="f" o:connecttype="none"/>
                  <o:lock v:ext="edit" shapetype="t"/>
                </v:shapetype>
                <v:shape id="_x0000_s1032" type="#_x0000_t32" style="position:absolute;left:0;text-align:left;margin-left:157.9pt;margin-top:12.75pt;width:261.75pt;height:0;z-index:251667456;mso-width-relative:page;mso-height-relative:page" o:connectortype="straight"/>
              </w:pict>
            </w:r>
            <w:r>
              <w:rPr>
                <w:rFonts w:ascii="宋体" w:hAnsi="宋体"/>
                <w:b/>
                <w:color w:val="000000" w:themeColor="text1"/>
                <w:sz w:val="18"/>
                <w:szCs w:val="18"/>
              </w:rPr>
              <w:pict>
                <v:shape id="_x0000_s1031" type="#_x0000_t32" style="position:absolute;left:0;text-align:left;margin-left:55.15pt;margin-top:12.75pt;width:42pt;height:0;z-index:251666432;mso-width-relative:page;mso-height-relative:page" o:connectortype="straight"/>
              </w:pict>
            </w:r>
            <w:r w:rsidR="009352D4" w:rsidRPr="00EB63D3">
              <w:rPr>
                <w:rFonts w:ascii="宋体" w:hAnsi="宋体" w:hint="eastAsia"/>
                <w:b/>
                <w:color w:val="000000" w:themeColor="text1"/>
                <w:sz w:val="18"/>
                <w:szCs w:val="18"/>
              </w:rPr>
              <w:t>不适用条款是   8.3     ，不适用理由：</w:t>
            </w:r>
            <w:r w:rsidR="00DB6E2E" w:rsidRPr="00EB63D3">
              <w:rPr>
                <w:rFonts w:ascii="宋体" w:hAnsi="宋体" w:hint="eastAsia"/>
                <w:b/>
                <w:color w:val="000000" w:themeColor="text1"/>
                <w:sz w:val="18"/>
                <w:szCs w:val="18"/>
              </w:rPr>
              <w:t>企业是根据顾客要求进行采购、销售活动。销售产品、销售模式固定，确定本公司不涉及产品和服务的设计和开发，故对标准中的8.3条款的内容不适用。不适用后不影响组织提供满足顾客要求和适用法律法规要求的产品的能力或责任</w:t>
            </w:r>
            <w:r w:rsidR="009352D4" w:rsidRPr="00EB63D3">
              <w:rPr>
                <w:rFonts w:ascii="宋体" w:hAnsi="宋体" w:hint="eastAsia"/>
                <w:b/>
                <w:color w:val="000000" w:themeColor="text1"/>
                <w:sz w:val="18"/>
                <w:szCs w:val="18"/>
              </w:rPr>
              <w:t xml:space="preserve">     </w:t>
            </w:r>
            <w:r w:rsidR="009352D4">
              <w:rPr>
                <w:rFonts w:ascii="宋体" w:hAnsi="宋体" w:hint="eastAsia"/>
                <w:b/>
                <w:color w:val="000000" w:themeColor="text1"/>
                <w:sz w:val="20"/>
                <w:szCs w:val="20"/>
              </w:rPr>
              <w:t xml:space="preserve">      </w:t>
            </w:r>
          </w:p>
        </w:tc>
      </w:tr>
      <w:tr w:rsidR="00E74128">
        <w:trPr>
          <w:cantSplit/>
          <w:trHeight w:val="1890"/>
          <w:jc w:val="center"/>
        </w:trPr>
        <w:tc>
          <w:tcPr>
            <w:tcW w:w="720" w:type="dxa"/>
            <w:vMerge/>
            <w:vAlign w:val="center"/>
          </w:tcPr>
          <w:p w:rsidR="00E74128" w:rsidRDefault="00E74128">
            <w:pPr>
              <w:spacing w:line="240" w:lineRule="exact"/>
              <w:jc w:val="center"/>
              <w:rPr>
                <w:b/>
                <w:color w:val="000000" w:themeColor="text1"/>
                <w:sz w:val="20"/>
              </w:rPr>
            </w:pPr>
          </w:p>
        </w:tc>
        <w:tc>
          <w:tcPr>
            <w:tcW w:w="9198" w:type="dxa"/>
          </w:tcPr>
          <w:p w:rsidR="00E74128" w:rsidRPr="009352D4" w:rsidRDefault="009352D4" w:rsidP="009352D4">
            <w:pPr>
              <w:spacing w:line="300" w:lineRule="exact"/>
              <w:rPr>
                <w:b/>
                <w:color w:val="000000" w:themeColor="text1"/>
                <w:spacing w:val="-4"/>
                <w:szCs w:val="21"/>
              </w:rPr>
            </w:pPr>
            <w:r>
              <w:rPr>
                <w:rFonts w:hint="eastAsia"/>
                <w:b/>
                <w:color w:val="000000" w:themeColor="text1"/>
                <w:szCs w:val="21"/>
              </w:rPr>
              <w:t>5</w:t>
            </w:r>
            <w:r w:rsidR="007409F5">
              <w:rPr>
                <w:rFonts w:hint="eastAsia"/>
                <w:b/>
                <w:color w:val="000000" w:themeColor="text1"/>
                <w:szCs w:val="21"/>
              </w:rPr>
              <w:t xml:space="preserve">. </w:t>
            </w:r>
            <w:r w:rsidR="007409F5">
              <w:rPr>
                <w:rFonts w:ascii="宋体" w:hAnsi="宋体" w:hint="eastAsia"/>
                <w:b/>
                <w:color w:val="000000" w:themeColor="text1"/>
                <w:spacing w:val="-4"/>
                <w:szCs w:val="21"/>
              </w:rPr>
              <w:t>法律法规及其他要求</w:t>
            </w:r>
          </w:p>
          <w:p w:rsidR="009352D4" w:rsidRPr="008B6EAA" w:rsidRDefault="007409F5" w:rsidP="009352D4">
            <w:pPr>
              <w:pStyle w:val="a9"/>
              <w:numPr>
                <w:ilvl w:val="0"/>
                <w:numId w:val="3"/>
              </w:numPr>
              <w:tabs>
                <w:tab w:val="left" w:pos="540"/>
              </w:tabs>
              <w:spacing w:line="300" w:lineRule="exact"/>
              <w:ind w:firstLineChars="0"/>
              <w:rPr>
                <w:rFonts w:ascii="宋体" w:hAnsi="宋体"/>
                <w:b/>
                <w:color w:val="000000" w:themeColor="text1"/>
                <w:sz w:val="18"/>
                <w:szCs w:val="18"/>
              </w:rPr>
            </w:pPr>
            <w:r w:rsidRPr="008B6EAA">
              <w:rPr>
                <w:rFonts w:ascii="宋体" w:hAnsi="宋体" w:hint="eastAsia"/>
                <w:b/>
                <w:color w:val="000000" w:themeColor="text1"/>
                <w:sz w:val="18"/>
                <w:szCs w:val="18"/>
              </w:rPr>
              <w:t>获取法律法规项，</w:t>
            </w:r>
            <w:r w:rsidRPr="008B6EAA">
              <w:rPr>
                <w:rFonts w:ascii="宋体" w:hAnsi="宋体" w:hint="eastAsia"/>
                <w:b/>
                <w:color w:val="000000" w:themeColor="text1"/>
                <w:sz w:val="18"/>
                <w:szCs w:val="18"/>
              </w:rPr>
              <w:sym w:font="Wingdings 2" w:char="0052"/>
            </w:r>
            <w:r w:rsidRPr="008B6EAA">
              <w:rPr>
                <w:rFonts w:ascii="宋体" w:hAnsi="宋体" w:hint="eastAsia"/>
                <w:b/>
                <w:color w:val="000000" w:themeColor="text1"/>
                <w:sz w:val="18"/>
                <w:szCs w:val="18"/>
              </w:rPr>
              <w:t>法律法规获取充分，□法律法规获取有遗漏，缺少</w:t>
            </w:r>
          </w:p>
          <w:p w:rsidR="009352D4" w:rsidRPr="008B6EAA" w:rsidRDefault="007409F5" w:rsidP="009352D4">
            <w:pPr>
              <w:pStyle w:val="a9"/>
              <w:numPr>
                <w:ilvl w:val="0"/>
                <w:numId w:val="3"/>
              </w:numPr>
              <w:tabs>
                <w:tab w:val="left" w:pos="540"/>
              </w:tabs>
              <w:spacing w:line="300" w:lineRule="exact"/>
              <w:ind w:firstLineChars="0"/>
              <w:rPr>
                <w:rFonts w:ascii="宋体" w:hAnsi="宋体"/>
                <w:b/>
                <w:color w:val="000000" w:themeColor="text1"/>
                <w:sz w:val="18"/>
                <w:szCs w:val="18"/>
              </w:rPr>
            </w:pPr>
            <w:r w:rsidRPr="008B6EAA">
              <w:rPr>
                <w:rFonts w:ascii="宋体" w:hAnsi="宋体" w:hint="eastAsia"/>
                <w:b/>
                <w:color w:val="000000" w:themeColor="text1"/>
                <w:sz w:val="18"/>
                <w:szCs w:val="18"/>
              </w:rPr>
              <w:t>结合公司的</w:t>
            </w:r>
            <w:r w:rsidRPr="008B6EAA">
              <w:rPr>
                <w:rFonts w:ascii="宋体" w:hAnsi="宋体" w:hint="eastAsia"/>
                <w:b/>
                <w:color w:val="000000" w:themeColor="text1"/>
                <w:sz w:val="18"/>
                <w:szCs w:val="18"/>
              </w:rPr>
              <w:sym w:font="Wingdings 2" w:char="0052"/>
            </w:r>
            <w:r w:rsidRPr="008B6EAA">
              <w:rPr>
                <w:rFonts w:ascii="宋体" w:hAnsi="宋体" w:hint="eastAsia"/>
                <w:b/>
                <w:color w:val="000000" w:themeColor="text1"/>
                <w:sz w:val="18"/>
                <w:szCs w:val="18"/>
              </w:rPr>
              <w:t>产品/服务□环境因素□危险源，</w:t>
            </w:r>
            <w:r w:rsidRPr="008B6EAA">
              <w:rPr>
                <w:rFonts w:ascii="宋体" w:hAnsi="宋体" w:hint="eastAsia"/>
                <w:b/>
                <w:color w:val="000000" w:themeColor="text1"/>
                <w:sz w:val="18"/>
                <w:szCs w:val="18"/>
              </w:rPr>
              <w:sym w:font="Wingdings 2" w:char="0052"/>
            </w:r>
            <w:r w:rsidRPr="008B6EAA">
              <w:rPr>
                <w:rFonts w:ascii="宋体" w:hAnsi="宋体" w:hint="eastAsia"/>
                <w:b/>
                <w:color w:val="000000" w:themeColor="text1"/>
                <w:sz w:val="18"/>
                <w:szCs w:val="18"/>
              </w:rPr>
              <w:t>确定 □未确定法律法规要求的具体条款</w:t>
            </w:r>
          </w:p>
          <w:p w:rsidR="009352D4" w:rsidRPr="008B6EAA" w:rsidRDefault="007409F5" w:rsidP="009352D4">
            <w:pPr>
              <w:pStyle w:val="a9"/>
              <w:numPr>
                <w:ilvl w:val="0"/>
                <w:numId w:val="3"/>
              </w:numPr>
              <w:tabs>
                <w:tab w:val="left" w:pos="540"/>
              </w:tabs>
              <w:spacing w:line="300" w:lineRule="exact"/>
              <w:ind w:firstLineChars="0"/>
              <w:rPr>
                <w:rFonts w:ascii="宋体" w:hAnsi="宋体"/>
                <w:color w:val="000000" w:themeColor="text1"/>
                <w:sz w:val="18"/>
                <w:szCs w:val="18"/>
              </w:rPr>
            </w:pPr>
            <w:r w:rsidRPr="008B6EAA">
              <w:rPr>
                <w:rFonts w:ascii="宋体" w:hAnsi="宋体" w:hint="eastAsia"/>
                <w:b/>
                <w:color w:val="000000" w:themeColor="text1"/>
                <w:sz w:val="18"/>
                <w:szCs w:val="18"/>
              </w:rPr>
              <w:t>法律法规的宣传方式：</w:t>
            </w:r>
            <w:r w:rsidRPr="008B6EAA">
              <w:rPr>
                <w:rFonts w:ascii="宋体" w:hAnsi="宋体" w:hint="eastAsia"/>
                <w:color w:val="000000" w:themeColor="text1"/>
                <w:sz w:val="18"/>
                <w:szCs w:val="18"/>
              </w:rPr>
              <w:t>a)通过各种</w:t>
            </w:r>
            <w:proofErr w:type="gramStart"/>
            <w:r w:rsidRPr="008B6EAA">
              <w:rPr>
                <w:rFonts w:ascii="宋体" w:hAnsi="宋体" w:hint="eastAsia"/>
                <w:color w:val="000000" w:themeColor="text1"/>
                <w:sz w:val="18"/>
                <w:szCs w:val="18"/>
              </w:rPr>
              <w:t>列会</w:t>
            </w:r>
            <w:proofErr w:type="gramEnd"/>
            <w:r w:rsidRPr="008B6EAA">
              <w:rPr>
                <w:rFonts w:ascii="宋体" w:hAnsi="宋体" w:hint="eastAsia"/>
                <w:color w:val="000000" w:themeColor="text1"/>
                <w:sz w:val="18"/>
                <w:szCs w:val="18"/>
              </w:rPr>
              <w:t>传达、通报质量管理情况（如工作例会、经营会议等)；b)各部门内部会议等；c)内部文件的学习和传递；d)公司宣传栏等方式</w:t>
            </w:r>
          </w:p>
          <w:p w:rsidR="00E74128" w:rsidRPr="009352D4" w:rsidRDefault="007409F5" w:rsidP="009352D4">
            <w:pPr>
              <w:pStyle w:val="a9"/>
              <w:numPr>
                <w:ilvl w:val="0"/>
                <w:numId w:val="3"/>
              </w:numPr>
              <w:tabs>
                <w:tab w:val="left" w:pos="540"/>
              </w:tabs>
              <w:spacing w:line="300" w:lineRule="exact"/>
              <w:ind w:firstLineChars="0"/>
              <w:rPr>
                <w:rFonts w:ascii="宋体" w:hAnsi="宋体"/>
                <w:b/>
                <w:color w:val="000000" w:themeColor="text1"/>
                <w:szCs w:val="21"/>
              </w:rPr>
            </w:pPr>
            <w:r w:rsidRPr="008B6EAA">
              <w:rPr>
                <w:rFonts w:ascii="宋体" w:hAnsi="宋体" w:hint="eastAsia"/>
                <w:b/>
                <w:color w:val="000000" w:themeColor="text1"/>
                <w:sz w:val="18"/>
                <w:szCs w:val="18"/>
              </w:rPr>
              <w:t>法律法规要求及时更新了：</w:t>
            </w:r>
            <w:r w:rsidRPr="008B6EAA">
              <w:rPr>
                <w:rFonts w:ascii="宋体" w:hAnsi="宋体" w:hint="eastAsia"/>
                <w:color w:val="000000" w:themeColor="text1"/>
                <w:sz w:val="18"/>
                <w:szCs w:val="18"/>
              </w:rPr>
              <w:t>未发现过期版本的法律法规</w:t>
            </w:r>
          </w:p>
        </w:tc>
      </w:tr>
      <w:tr w:rsidR="00E74128">
        <w:trPr>
          <w:cantSplit/>
          <w:trHeight w:val="90"/>
          <w:jc w:val="center"/>
        </w:trPr>
        <w:tc>
          <w:tcPr>
            <w:tcW w:w="720" w:type="dxa"/>
            <w:vMerge/>
            <w:vAlign w:val="center"/>
          </w:tcPr>
          <w:p w:rsidR="00E74128" w:rsidRDefault="00E74128">
            <w:pPr>
              <w:spacing w:line="240" w:lineRule="exact"/>
              <w:jc w:val="center"/>
              <w:rPr>
                <w:b/>
                <w:color w:val="000000" w:themeColor="text1"/>
                <w:sz w:val="20"/>
              </w:rPr>
            </w:pPr>
          </w:p>
        </w:tc>
        <w:tc>
          <w:tcPr>
            <w:tcW w:w="9198" w:type="dxa"/>
          </w:tcPr>
          <w:p w:rsidR="00E74128" w:rsidRDefault="009352D4">
            <w:pPr>
              <w:spacing w:line="300" w:lineRule="exact"/>
              <w:rPr>
                <w:rFonts w:ascii="宋体" w:hAnsi="宋体"/>
                <w:b/>
                <w:color w:val="000000" w:themeColor="text1"/>
                <w:szCs w:val="21"/>
              </w:rPr>
            </w:pPr>
            <w:r>
              <w:rPr>
                <w:rFonts w:hint="eastAsia"/>
                <w:b/>
                <w:color w:val="000000" w:themeColor="text1"/>
                <w:szCs w:val="21"/>
              </w:rPr>
              <w:t>6</w:t>
            </w:r>
            <w:r w:rsidR="007409F5">
              <w:rPr>
                <w:rFonts w:hint="eastAsia"/>
                <w:b/>
                <w:color w:val="000000" w:themeColor="text1"/>
                <w:szCs w:val="21"/>
              </w:rPr>
              <w:t xml:space="preserve">. </w:t>
            </w:r>
            <w:r w:rsidR="007409F5">
              <w:rPr>
                <w:rFonts w:ascii="宋体" w:hAnsi="宋体" w:hint="eastAsia"/>
                <w:b/>
                <w:color w:val="000000" w:themeColor="text1"/>
                <w:szCs w:val="21"/>
              </w:rPr>
              <w:t>目标、方案</w:t>
            </w:r>
          </w:p>
          <w:p w:rsidR="00DB6E2E" w:rsidRPr="00DB6E2E" w:rsidRDefault="00DB6E2E" w:rsidP="00DB6E2E">
            <w:pPr>
              <w:spacing w:line="240" w:lineRule="exact"/>
              <w:rPr>
                <w:rFonts w:ascii="宋体" w:hAnsi="宋体"/>
                <w:bCs/>
                <w:color w:val="000000" w:themeColor="text1"/>
                <w:sz w:val="18"/>
                <w:szCs w:val="18"/>
              </w:rPr>
            </w:pPr>
            <w:r w:rsidRPr="00DB6E2E">
              <w:rPr>
                <w:rFonts w:ascii="宋体" w:hAnsi="宋体" w:hint="eastAsia"/>
                <w:bCs/>
                <w:color w:val="000000" w:themeColor="text1"/>
                <w:sz w:val="18"/>
                <w:szCs w:val="18"/>
              </w:rPr>
              <w:t>1、销售产品合格率98%；（销售产品合格数/销售总量*100%）</w:t>
            </w:r>
          </w:p>
          <w:p w:rsidR="00DB6E2E" w:rsidRPr="00DB6E2E" w:rsidRDefault="00DB6E2E" w:rsidP="00DB6E2E">
            <w:pPr>
              <w:spacing w:line="240" w:lineRule="exact"/>
              <w:rPr>
                <w:rFonts w:ascii="宋体" w:hAnsi="宋体"/>
                <w:bCs/>
                <w:color w:val="000000" w:themeColor="text1"/>
                <w:sz w:val="18"/>
                <w:szCs w:val="18"/>
              </w:rPr>
            </w:pPr>
            <w:r w:rsidRPr="00DB6E2E">
              <w:rPr>
                <w:rFonts w:ascii="宋体" w:hAnsi="宋体" w:hint="eastAsia"/>
                <w:bCs/>
                <w:color w:val="000000" w:themeColor="text1"/>
                <w:sz w:val="18"/>
                <w:szCs w:val="18"/>
              </w:rPr>
              <w:t>2、产品交付及时率98%；（发货时间准确数/发货总次数*100%）</w:t>
            </w:r>
          </w:p>
          <w:p w:rsidR="00DB6E2E" w:rsidRPr="00DB6E2E" w:rsidRDefault="00DB6E2E" w:rsidP="00DB6E2E">
            <w:pPr>
              <w:spacing w:line="240" w:lineRule="exact"/>
              <w:rPr>
                <w:rFonts w:ascii="宋体" w:hAnsi="宋体"/>
                <w:bCs/>
                <w:color w:val="000000" w:themeColor="text1"/>
                <w:sz w:val="18"/>
                <w:szCs w:val="18"/>
              </w:rPr>
            </w:pPr>
            <w:r w:rsidRPr="00DB6E2E">
              <w:rPr>
                <w:rFonts w:ascii="宋体" w:hAnsi="宋体" w:hint="eastAsia"/>
                <w:bCs/>
                <w:color w:val="000000" w:themeColor="text1"/>
                <w:sz w:val="18"/>
                <w:szCs w:val="18"/>
              </w:rPr>
              <w:t>3、合同评审率100%；（评审合同数/签订合同总数*100%）</w:t>
            </w:r>
          </w:p>
          <w:p w:rsidR="00DB6E2E" w:rsidRPr="00DB6E2E" w:rsidRDefault="00DB6E2E" w:rsidP="00DB6E2E">
            <w:pPr>
              <w:spacing w:line="240" w:lineRule="exact"/>
              <w:rPr>
                <w:rFonts w:ascii="宋体" w:hAnsi="宋体"/>
                <w:bCs/>
                <w:color w:val="000000" w:themeColor="text1"/>
                <w:sz w:val="18"/>
                <w:szCs w:val="18"/>
              </w:rPr>
            </w:pPr>
            <w:r w:rsidRPr="00DB6E2E">
              <w:rPr>
                <w:rFonts w:ascii="宋体" w:hAnsi="宋体" w:hint="eastAsia"/>
                <w:bCs/>
                <w:color w:val="000000" w:themeColor="text1"/>
                <w:sz w:val="18"/>
                <w:szCs w:val="18"/>
              </w:rPr>
              <w:t>4、顾客满意率96%以上（满意度调查分数/总分数*100%）</w:t>
            </w:r>
          </w:p>
          <w:p w:rsidR="009352D4" w:rsidRPr="008B6EAA" w:rsidRDefault="0007548F" w:rsidP="003C4F5B">
            <w:pPr>
              <w:spacing w:line="240" w:lineRule="exact"/>
              <w:rPr>
                <w:rFonts w:ascii="宋体" w:hAnsi="宋体"/>
                <w:bCs/>
                <w:color w:val="000000" w:themeColor="text1"/>
                <w:sz w:val="18"/>
                <w:szCs w:val="18"/>
              </w:rPr>
            </w:pPr>
            <w:r>
              <w:rPr>
                <w:rFonts w:ascii="宋体" w:hAnsi="宋体" w:hint="eastAsia"/>
                <w:bCs/>
                <w:color w:val="000000" w:themeColor="text1"/>
                <w:sz w:val="18"/>
                <w:szCs w:val="18"/>
              </w:rPr>
              <w:t>2020</w:t>
            </w:r>
            <w:r w:rsidR="00DB6E2E" w:rsidRPr="00DB6E2E">
              <w:rPr>
                <w:rFonts w:ascii="宋体" w:hAnsi="宋体" w:hint="eastAsia"/>
                <w:bCs/>
                <w:color w:val="000000" w:themeColor="text1"/>
                <w:sz w:val="18"/>
                <w:szCs w:val="18"/>
              </w:rPr>
              <w:t>年</w:t>
            </w:r>
            <w:r w:rsidR="003C4F5B">
              <w:rPr>
                <w:rFonts w:ascii="宋体" w:hAnsi="宋体" w:hint="eastAsia"/>
                <w:bCs/>
                <w:color w:val="000000" w:themeColor="text1"/>
                <w:sz w:val="18"/>
                <w:szCs w:val="18"/>
              </w:rPr>
              <w:t>6</w:t>
            </w:r>
            <w:r w:rsidR="00DB6E2E" w:rsidRPr="00DB6E2E">
              <w:rPr>
                <w:rFonts w:ascii="宋体" w:hAnsi="宋体" w:hint="eastAsia"/>
                <w:bCs/>
                <w:color w:val="000000" w:themeColor="text1"/>
                <w:sz w:val="18"/>
                <w:szCs w:val="18"/>
              </w:rPr>
              <w:t>月至20</w:t>
            </w:r>
            <w:r>
              <w:rPr>
                <w:rFonts w:ascii="宋体" w:hAnsi="宋体" w:hint="eastAsia"/>
                <w:bCs/>
                <w:color w:val="000000" w:themeColor="text1"/>
                <w:sz w:val="18"/>
                <w:szCs w:val="18"/>
              </w:rPr>
              <w:t>20</w:t>
            </w:r>
            <w:r w:rsidR="00DB6E2E" w:rsidRPr="00DB6E2E">
              <w:rPr>
                <w:rFonts w:ascii="宋体" w:hAnsi="宋体" w:hint="eastAsia"/>
                <w:bCs/>
                <w:color w:val="000000" w:themeColor="text1"/>
                <w:sz w:val="18"/>
                <w:szCs w:val="18"/>
              </w:rPr>
              <w:t>年</w:t>
            </w:r>
            <w:r w:rsidR="003C4F5B">
              <w:rPr>
                <w:rFonts w:ascii="宋体" w:hAnsi="宋体" w:hint="eastAsia"/>
                <w:bCs/>
                <w:color w:val="000000" w:themeColor="text1"/>
                <w:sz w:val="18"/>
                <w:szCs w:val="18"/>
              </w:rPr>
              <w:t>11</w:t>
            </w:r>
            <w:r w:rsidR="00DB6E2E" w:rsidRPr="00DB6E2E">
              <w:rPr>
                <w:rFonts w:ascii="宋体" w:hAnsi="宋体" w:hint="eastAsia"/>
                <w:bCs/>
                <w:color w:val="000000" w:themeColor="text1"/>
                <w:sz w:val="18"/>
                <w:szCs w:val="18"/>
              </w:rPr>
              <w:t>月目标完成情况</w:t>
            </w:r>
            <w:r w:rsidR="009352D4" w:rsidRPr="009352D4">
              <w:rPr>
                <w:rFonts w:ascii="宋体" w:hAnsi="宋体" w:hint="eastAsia"/>
                <w:bCs/>
                <w:color w:val="000000" w:themeColor="text1"/>
                <w:sz w:val="18"/>
                <w:szCs w:val="18"/>
              </w:rPr>
              <w:t>：</w:t>
            </w:r>
            <w:r w:rsidR="00DB6E2E">
              <w:rPr>
                <w:rFonts w:ascii="宋体" w:hAnsi="宋体" w:hint="eastAsia"/>
                <w:bCs/>
                <w:color w:val="000000" w:themeColor="text1"/>
                <w:sz w:val="18"/>
                <w:szCs w:val="18"/>
              </w:rPr>
              <w:t>均完成</w:t>
            </w:r>
            <w:r w:rsidR="007409F5">
              <w:rPr>
                <w:rFonts w:ascii="宋体" w:hAnsi="宋体"/>
                <w:bCs/>
                <w:color w:val="000000" w:themeColor="text1"/>
                <w:sz w:val="18"/>
                <w:szCs w:val="18"/>
              </w:rPr>
              <w:t>。</w:t>
            </w:r>
          </w:p>
        </w:tc>
      </w:tr>
      <w:tr w:rsidR="00E74128">
        <w:trPr>
          <w:cantSplit/>
          <w:trHeight w:val="1297"/>
          <w:jc w:val="center"/>
        </w:trPr>
        <w:tc>
          <w:tcPr>
            <w:tcW w:w="720" w:type="dxa"/>
            <w:vMerge/>
            <w:vAlign w:val="center"/>
          </w:tcPr>
          <w:p w:rsidR="00E74128" w:rsidRDefault="00E74128">
            <w:pPr>
              <w:spacing w:line="240" w:lineRule="exact"/>
              <w:jc w:val="center"/>
              <w:rPr>
                <w:b/>
                <w:color w:val="000000" w:themeColor="text1"/>
                <w:sz w:val="20"/>
              </w:rPr>
            </w:pPr>
          </w:p>
        </w:tc>
        <w:tc>
          <w:tcPr>
            <w:tcW w:w="9198" w:type="dxa"/>
          </w:tcPr>
          <w:p w:rsidR="00E74128" w:rsidRDefault="009352D4">
            <w:pPr>
              <w:spacing w:line="240" w:lineRule="exact"/>
              <w:rPr>
                <w:rFonts w:ascii="宋体" w:hAnsi="宋体"/>
                <w:b/>
                <w:color w:val="000000" w:themeColor="text1"/>
                <w:sz w:val="20"/>
                <w:szCs w:val="20"/>
              </w:rPr>
            </w:pPr>
            <w:r>
              <w:rPr>
                <w:rFonts w:hint="eastAsia"/>
                <w:b/>
                <w:color w:val="000000" w:themeColor="text1"/>
                <w:sz w:val="20"/>
                <w:szCs w:val="20"/>
              </w:rPr>
              <w:t>7</w:t>
            </w:r>
            <w:r w:rsidR="007409F5">
              <w:rPr>
                <w:rFonts w:hint="eastAsia"/>
                <w:b/>
                <w:color w:val="000000" w:themeColor="text1"/>
                <w:sz w:val="20"/>
                <w:szCs w:val="20"/>
              </w:rPr>
              <w:t xml:space="preserve">. </w:t>
            </w:r>
            <w:r w:rsidR="007409F5">
              <w:rPr>
                <w:rFonts w:hint="eastAsia"/>
                <w:b/>
                <w:color w:val="000000" w:themeColor="text1"/>
                <w:sz w:val="20"/>
                <w:szCs w:val="20"/>
              </w:rPr>
              <w:t>文件与记录控制</w:t>
            </w:r>
            <w:r w:rsidR="007409F5">
              <w:rPr>
                <w:rFonts w:hint="eastAsia"/>
                <w:b/>
                <w:color w:val="000000" w:themeColor="text1"/>
                <w:sz w:val="20"/>
                <w:szCs w:val="20"/>
              </w:rPr>
              <w:t xml:space="preserve"> (</w:t>
            </w:r>
            <w:proofErr w:type="gramStart"/>
            <w:r w:rsidR="007409F5">
              <w:rPr>
                <w:rFonts w:ascii="宋体" w:hAnsi="宋体" w:hint="eastAsia"/>
                <w:b/>
                <w:color w:val="000000" w:themeColor="text1"/>
                <w:sz w:val="20"/>
                <w:szCs w:val="20"/>
              </w:rPr>
              <w:t>文审修订后文件</w:t>
            </w:r>
            <w:proofErr w:type="gramEnd"/>
            <w:r w:rsidR="007409F5">
              <w:rPr>
                <w:rFonts w:ascii="宋体" w:hAnsi="宋体" w:hint="eastAsia"/>
                <w:b/>
                <w:color w:val="000000" w:themeColor="text1"/>
                <w:sz w:val="20"/>
                <w:szCs w:val="20"/>
              </w:rPr>
              <w:t>与标准的符合程度评价、</w:t>
            </w:r>
            <w:r w:rsidR="007409F5">
              <w:rPr>
                <w:rFonts w:ascii="宋体" w:hAnsi="宋体" w:hint="eastAsia"/>
                <w:b/>
                <w:color w:val="000000" w:themeColor="text1"/>
                <w:spacing w:val="-4"/>
                <w:sz w:val="20"/>
                <w:szCs w:val="20"/>
              </w:rPr>
              <w:t>文件</w:t>
            </w:r>
            <w:r w:rsidR="007409F5">
              <w:rPr>
                <w:rFonts w:ascii="宋体" w:hAnsi="宋体" w:hint="eastAsia"/>
                <w:b/>
                <w:color w:val="000000" w:themeColor="text1"/>
                <w:sz w:val="20"/>
                <w:szCs w:val="20"/>
              </w:rPr>
              <w:t>控制管理等)</w:t>
            </w:r>
          </w:p>
          <w:p w:rsidR="009352D4" w:rsidRPr="009352D4" w:rsidRDefault="009352D4" w:rsidP="009352D4">
            <w:pPr>
              <w:tabs>
                <w:tab w:val="left" w:pos="540"/>
              </w:tabs>
              <w:spacing w:line="240" w:lineRule="exact"/>
              <w:rPr>
                <w:rFonts w:ascii="宋体" w:hAnsi="宋体"/>
                <w:bCs/>
                <w:color w:val="000000" w:themeColor="text1"/>
                <w:sz w:val="18"/>
                <w:szCs w:val="18"/>
              </w:rPr>
            </w:pPr>
            <w:r w:rsidRPr="009352D4">
              <w:rPr>
                <w:rFonts w:ascii="宋体" w:hAnsi="宋体" w:hint="eastAsia"/>
                <w:bCs/>
                <w:color w:val="000000" w:themeColor="text1"/>
                <w:sz w:val="18"/>
                <w:szCs w:val="18"/>
              </w:rPr>
              <w:t>执行公司《文件控制程序》《记录控制程序》</w:t>
            </w:r>
          </w:p>
          <w:p w:rsidR="009352D4" w:rsidRPr="009352D4" w:rsidRDefault="009352D4" w:rsidP="009352D4">
            <w:pPr>
              <w:tabs>
                <w:tab w:val="left" w:pos="540"/>
              </w:tabs>
              <w:spacing w:line="240" w:lineRule="exact"/>
              <w:rPr>
                <w:rFonts w:ascii="宋体" w:hAnsi="宋体"/>
                <w:bCs/>
                <w:color w:val="000000" w:themeColor="text1"/>
                <w:sz w:val="18"/>
                <w:szCs w:val="18"/>
              </w:rPr>
            </w:pPr>
            <w:r w:rsidRPr="009352D4">
              <w:rPr>
                <w:rFonts w:ascii="宋体" w:hAnsi="宋体" w:hint="eastAsia"/>
                <w:bCs/>
                <w:color w:val="000000" w:themeColor="text1"/>
                <w:sz w:val="18"/>
                <w:szCs w:val="18"/>
              </w:rPr>
              <w:t>公司质量管理体系文件包括：质量手册、程序文件、外来文件、记录等。已建立“受控文件清单”。</w:t>
            </w:r>
          </w:p>
          <w:p w:rsidR="009352D4" w:rsidRPr="009352D4" w:rsidRDefault="009352D4" w:rsidP="009352D4">
            <w:pPr>
              <w:tabs>
                <w:tab w:val="left" w:pos="540"/>
              </w:tabs>
              <w:spacing w:line="240" w:lineRule="exact"/>
              <w:rPr>
                <w:rFonts w:ascii="宋体" w:hAnsi="宋体"/>
                <w:bCs/>
                <w:color w:val="000000" w:themeColor="text1"/>
                <w:sz w:val="18"/>
                <w:szCs w:val="18"/>
              </w:rPr>
            </w:pPr>
            <w:r w:rsidRPr="009352D4">
              <w:rPr>
                <w:rFonts w:ascii="宋体" w:hAnsi="宋体" w:hint="eastAsia"/>
                <w:bCs/>
                <w:color w:val="000000" w:themeColor="text1"/>
                <w:sz w:val="18"/>
                <w:szCs w:val="18"/>
              </w:rPr>
              <w:t>查：公司质量《管理手册》、《程序文件》为依据GB/T19001-2016版编制，于</w:t>
            </w:r>
            <w:r w:rsidR="0007548F">
              <w:rPr>
                <w:rFonts w:ascii="宋体" w:hAnsi="宋体" w:hint="eastAsia"/>
                <w:bCs/>
                <w:color w:val="000000" w:themeColor="text1"/>
                <w:sz w:val="18"/>
                <w:szCs w:val="18"/>
              </w:rPr>
              <w:t>2020</w:t>
            </w:r>
            <w:r w:rsidRPr="009352D4">
              <w:rPr>
                <w:rFonts w:ascii="宋体" w:hAnsi="宋体" w:hint="eastAsia"/>
                <w:bCs/>
                <w:color w:val="000000" w:themeColor="text1"/>
                <w:sz w:val="18"/>
                <w:szCs w:val="18"/>
              </w:rPr>
              <w:t>年</w:t>
            </w:r>
            <w:r w:rsidR="003C4F5B">
              <w:rPr>
                <w:rFonts w:ascii="宋体" w:hAnsi="宋体" w:hint="eastAsia"/>
                <w:bCs/>
                <w:color w:val="000000" w:themeColor="text1"/>
                <w:sz w:val="18"/>
                <w:szCs w:val="18"/>
              </w:rPr>
              <w:t>6</w:t>
            </w:r>
            <w:r w:rsidRPr="009352D4">
              <w:rPr>
                <w:rFonts w:ascii="宋体" w:hAnsi="宋体" w:hint="eastAsia"/>
                <w:bCs/>
                <w:color w:val="000000" w:themeColor="text1"/>
                <w:sz w:val="18"/>
                <w:szCs w:val="18"/>
              </w:rPr>
              <w:t>月</w:t>
            </w:r>
            <w:r w:rsidR="004E3CF2">
              <w:rPr>
                <w:rFonts w:ascii="宋体" w:hAnsi="宋体" w:hint="eastAsia"/>
                <w:bCs/>
                <w:color w:val="000000" w:themeColor="text1"/>
                <w:sz w:val="18"/>
                <w:szCs w:val="18"/>
              </w:rPr>
              <w:t>1</w:t>
            </w:r>
            <w:r w:rsidR="003C4F5B">
              <w:rPr>
                <w:rFonts w:ascii="宋体" w:hAnsi="宋体" w:hint="eastAsia"/>
                <w:bCs/>
                <w:color w:val="000000" w:themeColor="text1"/>
                <w:sz w:val="18"/>
                <w:szCs w:val="18"/>
              </w:rPr>
              <w:t>0</w:t>
            </w:r>
            <w:r w:rsidRPr="009352D4">
              <w:rPr>
                <w:rFonts w:ascii="宋体" w:hAnsi="宋体" w:hint="eastAsia"/>
                <w:bCs/>
                <w:color w:val="000000" w:themeColor="text1"/>
                <w:sz w:val="18"/>
                <w:szCs w:val="18"/>
              </w:rPr>
              <w:t>日发布实施，目前版本为A版。</w:t>
            </w:r>
            <w:r w:rsidR="00C63BDD">
              <w:rPr>
                <w:rFonts w:ascii="宋体" w:hAnsi="宋体" w:hint="eastAsia"/>
                <w:bCs/>
                <w:color w:val="000000" w:themeColor="text1"/>
                <w:sz w:val="18"/>
                <w:szCs w:val="18"/>
              </w:rPr>
              <w:t xml:space="preserve">  </w:t>
            </w:r>
            <w:r w:rsidRPr="009352D4">
              <w:rPr>
                <w:rFonts w:ascii="宋体" w:hAnsi="宋体" w:hint="eastAsia"/>
                <w:bCs/>
                <w:color w:val="000000" w:themeColor="text1"/>
                <w:sz w:val="18"/>
                <w:szCs w:val="18"/>
              </w:rPr>
              <w:t>由管理者代表审核，总经理批准后发布。</w:t>
            </w:r>
          </w:p>
          <w:p w:rsidR="009352D4" w:rsidRPr="009352D4" w:rsidRDefault="009352D4" w:rsidP="009352D4">
            <w:pPr>
              <w:tabs>
                <w:tab w:val="left" w:pos="540"/>
              </w:tabs>
              <w:spacing w:line="240" w:lineRule="exact"/>
              <w:rPr>
                <w:rFonts w:ascii="宋体" w:hAnsi="宋体"/>
                <w:bCs/>
                <w:color w:val="000000" w:themeColor="text1"/>
                <w:sz w:val="18"/>
                <w:szCs w:val="18"/>
              </w:rPr>
            </w:pPr>
            <w:r w:rsidRPr="009352D4">
              <w:rPr>
                <w:rFonts w:ascii="宋体" w:hAnsi="宋体" w:hint="eastAsia"/>
                <w:bCs/>
                <w:color w:val="000000" w:themeColor="text1"/>
                <w:sz w:val="18"/>
                <w:szCs w:val="18"/>
              </w:rPr>
              <w:t xml:space="preserve">查：“文 件 发 放 记 录”，内容涵盖：序号、文件名称、编号、发放号（部门、签收、日期、份数）、发放记录、回收记录等。 </w:t>
            </w:r>
          </w:p>
          <w:p w:rsidR="009352D4" w:rsidRPr="009352D4" w:rsidRDefault="009352D4" w:rsidP="009352D4">
            <w:pPr>
              <w:tabs>
                <w:tab w:val="left" w:pos="540"/>
              </w:tabs>
              <w:spacing w:line="240" w:lineRule="exact"/>
              <w:rPr>
                <w:rFonts w:ascii="宋体" w:hAnsi="宋体"/>
                <w:bCs/>
                <w:color w:val="000000" w:themeColor="text1"/>
                <w:sz w:val="18"/>
                <w:szCs w:val="18"/>
              </w:rPr>
            </w:pPr>
            <w:r w:rsidRPr="009352D4">
              <w:rPr>
                <w:rFonts w:ascii="宋体" w:hAnsi="宋体" w:hint="eastAsia"/>
                <w:bCs/>
                <w:color w:val="000000" w:themeColor="text1"/>
                <w:sz w:val="18"/>
                <w:szCs w:val="18"/>
              </w:rPr>
              <w:t>质量手册、程序文件、作业文件已发放各部门，有签收部门确认。</w:t>
            </w:r>
          </w:p>
          <w:p w:rsidR="009352D4" w:rsidRPr="009352D4" w:rsidRDefault="009352D4" w:rsidP="009352D4">
            <w:pPr>
              <w:tabs>
                <w:tab w:val="left" w:pos="540"/>
              </w:tabs>
              <w:spacing w:line="240" w:lineRule="exact"/>
              <w:rPr>
                <w:rFonts w:ascii="宋体" w:hAnsi="宋体"/>
                <w:bCs/>
                <w:color w:val="000000" w:themeColor="text1"/>
                <w:sz w:val="18"/>
                <w:szCs w:val="18"/>
              </w:rPr>
            </w:pPr>
            <w:r w:rsidRPr="009352D4">
              <w:rPr>
                <w:rFonts w:ascii="宋体" w:hAnsi="宋体" w:hint="eastAsia"/>
                <w:bCs/>
                <w:color w:val="000000" w:themeColor="text1"/>
                <w:sz w:val="18"/>
                <w:szCs w:val="18"/>
              </w:rPr>
              <w:t>规定对所有失效文件，从使用场所回收并填写《文件销毁申请单》经总经理批准后要加盖“作废”印章，统一销毁。</w:t>
            </w:r>
          </w:p>
          <w:p w:rsidR="009352D4" w:rsidRPr="009352D4" w:rsidRDefault="009352D4" w:rsidP="009352D4">
            <w:pPr>
              <w:tabs>
                <w:tab w:val="left" w:pos="540"/>
              </w:tabs>
              <w:spacing w:line="240" w:lineRule="exact"/>
              <w:rPr>
                <w:rFonts w:ascii="宋体" w:hAnsi="宋体"/>
                <w:bCs/>
                <w:color w:val="000000" w:themeColor="text1"/>
                <w:sz w:val="18"/>
                <w:szCs w:val="18"/>
              </w:rPr>
            </w:pPr>
            <w:r w:rsidRPr="009352D4">
              <w:rPr>
                <w:rFonts w:ascii="宋体" w:hAnsi="宋体" w:hint="eastAsia"/>
                <w:bCs/>
                <w:color w:val="000000" w:themeColor="text1"/>
                <w:sz w:val="18"/>
                <w:szCs w:val="18"/>
              </w:rPr>
              <w:t>文件更改采用局部修改、换页、换版等方式。</w:t>
            </w:r>
          </w:p>
          <w:p w:rsidR="009352D4" w:rsidRPr="009352D4" w:rsidRDefault="009352D4" w:rsidP="009352D4">
            <w:pPr>
              <w:tabs>
                <w:tab w:val="left" w:pos="540"/>
              </w:tabs>
              <w:spacing w:line="240" w:lineRule="exact"/>
              <w:rPr>
                <w:rFonts w:ascii="宋体" w:hAnsi="宋体"/>
                <w:bCs/>
                <w:color w:val="000000" w:themeColor="text1"/>
                <w:sz w:val="18"/>
                <w:szCs w:val="18"/>
              </w:rPr>
            </w:pPr>
            <w:r w:rsidRPr="009352D4">
              <w:rPr>
                <w:rFonts w:ascii="宋体" w:hAnsi="宋体" w:hint="eastAsia"/>
                <w:bCs/>
                <w:color w:val="000000" w:themeColor="text1"/>
                <w:sz w:val="18"/>
                <w:szCs w:val="18"/>
              </w:rPr>
              <w:t>查：有“外来文件清单”记录了《产品质量法》等外来文件，控制分发，有专人负责。</w:t>
            </w:r>
          </w:p>
          <w:p w:rsidR="009352D4" w:rsidRPr="009352D4" w:rsidRDefault="009352D4" w:rsidP="009352D4">
            <w:pPr>
              <w:tabs>
                <w:tab w:val="left" w:pos="540"/>
              </w:tabs>
              <w:spacing w:line="240" w:lineRule="exact"/>
              <w:rPr>
                <w:rFonts w:ascii="宋体" w:hAnsi="宋体"/>
                <w:bCs/>
                <w:color w:val="000000" w:themeColor="text1"/>
                <w:sz w:val="18"/>
                <w:szCs w:val="18"/>
              </w:rPr>
            </w:pPr>
            <w:r w:rsidRPr="009352D4">
              <w:rPr>
                <w:rFonts w:ascii="宋体" w:hAnsi="宋体" w:hint="eastAsia"/>
                <w:bCs/>
                <w:color w:val="000000" w:themeColor="text1"/>
                <w:sz w:val="18"/>
                <w:szCs w:val="18"/>
              </w:rPr>
              <w:t>已建立“记录清单”内容含盖：序号、记录名称、记录编号、保存部门、保存期限。</w:t>
            </w:r>
          </w:p>
          <w:p w:rsidR="009352D4" w:rsidRPr="00C63BDD" w:rsidRDefault="009352D4" w:rsidP="009352D4">
            <w:pPr>
              <w:tabs>
                <w:tab w:val="left" w:pos="540"/>
              </w:tabs>
              <w:spacing w:line="240" w:lineRule="exact"/>
              <w:rPr>
                <w:rFonts w:ascii="宋体" w:hAnsi="宋体"/>
                <w:bCs/>
                <w:color w:val="000000" w:themeColor="text1"/>
                <w:sz w:val="18"/>
                <w:szCs w:val="18"/>
              </w:rPr>
            </w:pPr>
            <w:r w:rsidRPr="009352D4">
              <w:rPr>
                <w:rFonts w:ascii="宋体" w:hAnsi="宋体" w:hint="eastAsia"/>
                <w:bCs/>
                <w:color w:val="000000" w:themeColor="text1"/>
                <w:sz w:val="18"/>
                <w:szCs w:val="18"/>
              </w:rPr>
              <w:t>现场查看，文件、记录保持清晰，保存完好</w:t>
            </w:r>
          </w:p>
        </w:tc>
      </w:tr>
      <w:tr w:rsidR="00E74128">
        <w:trPr>
          <w:cantSplit/>
          <w:trHeight w:val="1126"/>
          <w:jc w:val="center"/>
        </w:trPr>
        <w:tc>
          <w:tcPr>
            <w:tcW w:w="720" w:type="dxa"/>
            <w:vMerge w:val="restart"/>
            <w:textDirection w:val="tbRlV"/>
            <w:vAlign w:val="center"/>
          </w:tcPr>
          <w:p w:rsidR="00E74128" w:rsidRDefault="007409F5">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E74128" w:rsidRDefault="007409F5">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E74128" w:rsidRDefault="009352D4">
            <w:pPr>
              <w:spacing w:line="300" w:lineRule="exact"/>
              <w:rPr>
                <w:rFonts w:ascii="宋体" w:hAnsi="宋体"/>
                <w:bCs/>
                <w:color w:val="000000" w:themeColor="text1"/>
                <w:sz w:val="18"/>
                <w:szCs w:val="18"/>
              </w:rPr>
            </w:pPr>
            <w:r w:rsidRPr="009352D4">
              <w:rPr>
                <w:rFonts w:ascii="宋体" w:hAnsi="宋体" w:hint="eastAsia"/>
                <w:bCs/>
                <w:color w:val="000000" w:themeColor="text1"/>
                <w:sz w:val="18"/>
                <w:szCs w:val="18"/>
              </w:rPr>
              <w:t>已识别与QMS相关人员：各部门负责人、销售人员、采购人员、内审员，提供了岗位职责与任职要求。新进员工已制定岗前培训计划。公司无特殊工种</w:t>
            </w:r>
            <w:r w:rsidR="007409F5">
              <w:rPr>
                <w:rFonts w:ascii="宋体" w:hAnsi="宋体" w:hint="eastAsia"/>
                <w:bCs/>
                <w:color w:val="000000" w:themeColor="text1"/>
                <w:sz w:val="18"/>
                <w:szCs w:val="18"/>
              </w:rPr>
              <w:t>。</w:t>
            </w:r>
          </w:p>
          <w:p w:rsidR="009352D4" w:rsidRPr="009352D4" w:rsidRDefault="009352D4" w:rsidP="009352D4">
            <w:pPr>
              <w:spacing w:line="300" w:lineRule="exact"/>
              <w:rPr>
                <w:rFonts w:ascii="宋体" w:hAnsi="宋体"/>
                <w:bCs/>
                <w:color w:val="000000" w:themeColor="text1"/>
                <w:sz w:val="18"/>
                <w:szCs w:val="18"/>
              </w:rPr>
            </w:pPr>
            <w:r w:rsidRPr="009352D4">
              <w:rPr>
                <w:rFonts w:ascii="宋体" w:hAnsi="宋体" w:hint="eastAsia"/>
                <w:bCs/>
                <w:color w:val="000000" w:themeColor="text1"/>
                <w:sz w:val="18"/>
                <w:szCs w:val="18"/>
              </w:rPr>
              <w:t>企业编制了《人力资源控制程序》，对人力资源管理进行了规定</w:t>
            </w:r>
            <w:r>
              <w:rPr>
                <w:rFonts w:ascii="宋体" w:hAnsi="宋体" w:hint="eastAsia"/>
                <w:bCs/>
                <w:color w:val="000000" w:themeColor="text1"/>
                <w:sz w:val="18"/>
                <w:szCs w:val="18"/>
              </w:rPr>
              <w:t>,</w:t>
            </w:r>
            <w:r w:rsidRPr="009352D4">
              <w:rPr>
                <w:rFonts w:ascii="宋体" w:hAnsi="宋体" w:hint="eastAsia"/>
                <w:bCs/>
                <w:color w:val="000000" w:themeColor="text1"/>
                <w:sz w:val="18"/>
                <w:szCs w:val="18"/>
              </w:rPr>
              <w:t>编制了任职条件</w:t>
            </w:r>
            <w:r>
              <w:rPr>
                <w:rFonts w:ascii="宋体" w:hAnsi="宋体" w:hint="eastAsia"/>
                <w:bCs/>
                <w:color w:val="000000" w:themeColor="text1"/>
                <w:sz w:val="18"/>
                <w:szCs w:val="18"/>
              </w:rPr>
              <w:t>,</w:t>
            </w:r>
            <w:r>
              <w:rPr>
                <w:rFonts w:hint="eastAsia"/>
              </w:rPr>
              <w:t xml:space="preserve"> </w:t>
            </w:r>
            <w:r w:rsidRPr="009352D4">
              <w:rPr>
                <w:rFonts w:ascii="宋体" w:hAnsi="宋体" w:hint="eastAsia"/>
                <w:bCs/>
                <w:color w:val="000000" w:themeColor="text1"/>
                <w:sz w:val="18"/>
                <w:szCs w:val="18"/>
              </w:rPr>
              <w:t>企业在招聘时对人员能力进行评价，不符合要求不予录用。主要对岗位、学历、教育及培训经历、技能、经验方面进行了评价。询问综合部、销售部负责人学历、工作经验等情况，均符合要求。</w:t>
            </w:r>
          </w:p>
          <w:p w:rsidR="00E74128" w:rsidRDefault="009352D4" w:rsidP="009352D4">
            <w:pPr>
              <w:spacing w:line="300" w:lineRule="exact"/>
              <w:rPr>
                <w:rFonts w:ascii="宋体" w:hAnsi="宋体"/>
                <w:bCs/>
                <w:color w:val="000000" w:themeColor="text1"/>
                <w:sz w:val="18"/>
                <w:szCs w:val="18"/>
              </w:rPr>
            </w:pPr>
            <w:r w:rsidRPr="009352D4">
              <w:rPr>
                <w:rFonts w:ascii="宋体" w:hAnsi="宋体" w:hint="eastAsia"/>
                <w:bCs/>
                <w:color w:val="000000" w:themeColor="text1"/>
                <w:sz w:val="18"/>
                <w:szCs w:val="18"/>
              </w:rPr>
              <w:t>查有内审员任命书，写明内审员的任职要求和审核要求</w:t>
            </w:r>
            <w:r>
              <w:rPr>
                <w:rFonts w:ascii="宋体" w:hAnsi="宋体" w:hint="eastAsia"/>
                <w:bCs/>
                <w:color w:val="000000" w:themeColor="text1"/>
                <w:sz w:val="18"/>
                <w:szCs w:val="18"/>
              </w:rPr>
              <w:t>.</w:t>
            </w:r>
          </w:p>
          <w:p w:rsidR="00E74128" w:rsidRDefault="007409F5">
            <w:pPr>
              <w:spacing w:line="300" w:lineRule="exact"/>
              <w:rPr>
                <w:rFonts w:ascii="宋体" w:hAnsi="宋体"/>
                <w:bCs/>
                <w:color w:val="000000" w:themeColor="text1"/>
                <w:sz w:val="18"/>
                <w:szCs w:val="18"/>
              </w:rPr>
            </w:pPr>
            <w:r>
              <w:rPr>
                <w:rFonts w:ascii="宋体" w:hAnsi="宋体" w:hint="eastAsia"/>
                <w:bCs/>
                <w:color w:val="000000" w:themeColor="text1"/>
                <w:sz w:val="18"/>
                <w:szCs w:val="18"/>
              </w:rPr>
              <w:t>查见《</w:t>
            </w:r>
            <w:r w:rsidR="0007548F">
              <w:rPr>
                <w:rFonts w:ascii="宋体" w:hAnsi="宋体" w:hint="eastAsia"/>
                <w:bCs/>
                <w:color w:val="000000" w:themeColor="text1"/>
                <w:sz w:val="18"/>
                <w:szCs w:val="18"/>
              </w:rPr>
              <w:t>2020</w:t>
            </w:r>
            <w:r>
              <w:rPr>
                <w:rFonts w:ascii="宋体" w:hAnsi="宋体" w:hint="eastAsia"/>
                <w:bCs/>
                <w:color w:val="000000" w:themeColor="text1"/>
                <w:sz w:val="18"/>
                <w:szCs w:val="18"/>
              </w:rPr>
              <w:t>年度培训计划》策划实施内容有体系标准、文件培训；管理制度培训；内审员培训；销售技能培训等培训安排。</w:t>
            </w:r>
            <w:proofErr w:type="gramStart"/>
            <w:r>
              <w:rPr>
                <w:rFonts w:ascii="宋体" w:hAnsi="宋体" w:hint="eastAsia"/>
                <w:bCs/>
                <w:color w:val="000000" w:themeColor="text1"/>
                <w:sz w:val="18"/>
                <w:szCs w:val="18"/>
              </w:rPr>
              <w:t>抽培训</w:t>
            </w:r>
            <w:proofErr w:type="gramEnd"/>
            <w:r>
              <w:rPr>
                <w:rFonts w:ascii="宋体" w:hAnsi="宋体" w:hint="eastAsia"/>
                <w:bCs/>
                <w:color w:val="000000" w:themeColor="text1"/>
                <w:sz w:val="18"/>
                <w:szCs w:val="18"/>
              </w:rPr>
              <w:t>记录，均保存完好，符合要求。</w:t>
            </w:r>
          </w:p>
        </w:tc>
      </w:tr>
      <w:tr w:rsidR="00E74128">
        <w:trPr>
          <w:cantSplit/>
          <w:trHeight w:val="645"/>
          <w:jc w:val="center"/>
        </w:trPr>
        <w:tc>
          <w:tcPr>
            <w:tcW w:w="720" w:type="dxa"/>
            <w:vMerge/>
            <w:textDirection w:val="tbRlV"/>
            <w:vAlign w:val="center"/>
          </w:tcPr>
          <w:p w:rsidR="00E74128" w:rsidRDefault="00E74128">
            <w:pPr>
              <w:spacing w:line="240" w:lineRule="exact"/>
              <w:ind w:left="113" w:right="113"/>
              <w:jc w:val="center"/>
              <w:rPr>
                <w:b/>
                <w:color w:val="000000" w:themeColor="text1"/>
                <w:szCs w:val="21"/>
              </w:rPr>
            </w:pPr>
          </w:p>
        </w:tc>
        <w:tc>
          <w:tcPr>
            <w:tcW w:w="9198" w:type="dxa"/>
          </w:tcPr>
          <w:p w:rsidR="00E74128" w:rsidRDefault="007409F5">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设备设施（包括安全信息系统）、</w:t>
            </w:r>
          </w:p>
          <w:p w:rsidR="00DB6E2E" w:rsidRPr="00DB6E2E" w:rsidRDefault="00DB6E2E" w:rsidP="00DB6E2E">
            <w:pPr>
              <w:spacing w:line="240" w:lineRule="exact"/>
              <w:rPr>
                <w:rFonts w:ascii="宋体" w:hAnsi="宋体"/>
                <w:bCs/>
                <w:color w:val="000000" w:themeColor="text1"/>
                <w:sz w:val="18"/>
                <w:szCs w:val="18"/>
              </w:rPr>
            </w:pPr>
            <w:r w:rsidRPr="00DB6E2E">
              <w:rPr>
                <w:rFonts w:ascii="宋体" w:hAnsi="宋体" w:hint="eastAsia"/>
                <w:bCs/>
                <w:color w:val="000000" w:themeColor="text1"/>
                <w:sz w:val="18"/>
                <w:szCs w:val="18"/>
              </w:rPr>
              <w:t>1)企业目前主要工作人员</w:t>
            </w:r>
            <w:r w:rsidR="003C4F5B">
              <w:rPr>
                <w:rFonts w:ascii="宋体" w:hAnsi="宋体" w:hint="eastAsia"/>
                <w:bCs/>
                <w:color w:val="000000" w:themeColor="text1"/>
                <w:sz w:val="18"/>
                <w:szCs w:val="18"/>
              </w:rPr>
              <w:t>5</w:t>
            </w:r>
            <w:r w:rsidRPr="00DB6E2E">
              <w:rPr>
                <w:rFonts w:ascii="宋体" w:hAnsi="宋体" w:hint="eastAsia"/>
                <w:bCs/>
                <w:color w:val="000000" w:themeColor="text1"/>
                <w:sz w:val="18"/>
                <w:szCs w:val="18"/>
              </w:rPr>
              <w:t>名，包括管理、销售和采购人员等。可满足产品和服务控制需要。办公室约</w:t>
            </w:r>
            <w:r w:rsidR="003C4F5B">
              <w:rPr>
                <w:rFonts w:ascii="宋体" w:hAnsi="宋体" w:hint="eastAsia"/>
                <w:bCs/>
                <w:color w:val="000000" w:themeColor="text1"/>
                <w:sz w:val="18"/>
                <w:szCs w:val="18"/>
              </w:rPr>
              <w:t>20</w:t>
            </w:r>
            <w:r w:rsidRPr="00DB6E2E">
              <w:rPr>
                <w:rFonts w:ascii="宋体" w:hAnsi="宋体" w:hint="eastAsia"/>
                <w:bCs/>
                <w:color w:val="000000" w:themeColor="text1"/>
                <w:sz w:val="18"/>
                <w:szCs w:val="18"/>
              </w:rPr>
              <w:t>平米左右、配备了电话，电脑、打印机、复印机、空调、办公桌椅等办公和通讯等设备/设施。</w:t>
            </w:r>
          </w:p>
          <w:p w:rsidR="00DB6E2E" w:rsidRPr="00DB6E2E" w:rsidRDefault="00DB6E2E" w:rsidP="00DB6E2E">
            <w:pPr>
              <w:spacing w:line="240" w:lineRule="exact"/>
              <w:rPr>
                <w:rFonts w:ascii="宋体" w:hAnsi="宋体"/>
                <w:bCs/>
                <w:color w:val="000000" w:themeColor="text1"/>
                <w:sz w:val="18"/>
                <w:szCs w:val="18"/>
              </w:rPr>
            </w:pPr>
            <w:r w:rsidRPr="00DB6E2E">
              <w:rPr>
                <w:rFonts w:ascii="宋体" w:hAnsi="宋体" w:hint="eastAsia"/>
                <w:bCs/>
                <w:color w:val="000000" w:themeColor="text1"/>
                <w:sz w:val="18"/>
                <w:szCs w:val="18"/>
              </w:rPr>
              <w:t>2)外部资源，如供方、客户等相关方。</w:t>
            </w:r>
          </w:p>
          <w:p w:rsidR="00E74128" w:rsidRDefault="00DB6E2E" w:rsidP="00DB6E2E">
            <w:pPr>
              <w:spacing w:line="240" w:lineRule="exact"/>
              <w:rPr>
                <w:rFonts w:ascii="宋体" w:hAnsi="宋体"/>
                <w:b/>
                <w:color w:val="000000" w:themeColor="text1"/>
                <w:sz w:val="20"/>
                <w:szCs w:val="20"/>
              </w:rPr>
            </w:pPr>
            <w:r w:rsidRPr="00DB6E2E">
              <w:rPr>
                <w:rFonts w:ascii="宋体" w:hAnsi="宋体" w:hint="eastAsia"/>
                <w:bCs/>
                <w:color w:val="000000" w:themeColor="text1"/>
                <w:sz w:val="18"/>
                <w:szCs w:val="18"/>
              </w:rPr>
              <w:t>目前企业所提供的内外部资源基本能满足管理体系运行的需要</w:t>
            </w:r>
          </w:p>
        </w:tc>
      </w:tr>
      <w:tr w:rsidR="00E74128">
        <w:trPr>
          <w:cantSplit/>
          <w:trHeight w:val="645"/>
          <w:jc w:val="center"/>
        </w:trPr>
        <w:tc>
          <w:tcPr>
            <w:tcW w:w="720" w:type="dxa"/>
            <w:vMerge/>
            <w:textDirection w:val="tbRlV"/>
            <w:vAlign w:val="center"/>
          </w:tcPr>
          <w:p w:rsidR="00E74128" w:rsidRDefault="00E74128">
            <w:pPr>
              <w:spacing w:line="240" w:lineRule="exact"/>
              <w:ind w:left="113" w:right="113"/>
              <w:jc w:val="center"/>
              <w:rPr>
                <w:b/>
                <w:color w:val="000000" w:themeColor="text1"/>
                <w:szCs w:val="21"/>
              </w:rPr>
            </w:pPr>
          </w:p>
        </w:tc>
        <w:tc>
          <w:tcPr>
            <w:tcW w:w="9198" w:type="dxa"/>
          </w:tcPr>
          <w:p w:rsidR="00E74128" w:rsidRDefault="007409F5">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E74128" w:rsidRDefault="007409F5">
            <w:pPr>
              <w:spacing w:line="240" w:lineRule="exact"/>
              <w:rPr>
                <w:rFonts w:ascii="宋体" w:hAnsi="宋体"/>
                <w:bCs/>
                <w:color w:val="000000" w:themeColor="text1"/>
                <w:sz w:val="18"/>
                <w:szCs w:val="18"/>
              </w:rPr>
            </w:pPr>
            <w:r>
              <w:rPr>
                <w:rFonts w:ascii="宋体" w:hAnsi="宋体"/>
                <w:bCs/>
                <w:color w:val="000000" w:themeColor="text1"/>
                <w:sz w:val="18"/>
                <w:szCs w:val="18"/>
              </w:rPr>
              <w:t>主要工作场所为公司办公场所，现场查看：1、办公现场环境整洁，秩序良好。2、办公区内有消防器材，有效期内。3、办公设备放置合理整齐。</w:t>
            </w:r>
          </w:p>
          <w:p w:rsidR="009352D4" w:rsidRDefault="0007548F">
            <w:pPr>
              <w:spacing w:line="240" w:lineRule="exact"/>
              <w:rPr>
                <w:rFonts w:ascii="宋体" w:hAnsi="宋体"/>
                <w:bCs/>
                <w:color w:val="000000" w:themeColor="text1"/>
                <w:sz w:val="18"/>
                <w:szCs w:val="18"/>
              </w:rPr>
            </w:pPr>
            <w:r>
              <w:rPr>
                <w:rFonts w:ascii="宋体" w:hAnsi="宋体"/>
                <w:bCs/>
                <w:color w:val="000000" w:themeColor="text1"/>
                <w:sz w:val="18"/>
                <w:szCs w:val="18"/>
              </w:rPr>
              <w:t>工作环境可满足需要</w:t>
            </w:r>
          </w:p>
        </w:tc>
      </w:tr>
      <w:tr w:rsidR="00E74128">
        <w:trPr>
          <w:cantSplit/>
          <w:trHeight w:val="645"/>
          <w:jc w:val="center"/>
        </w:trPr>
        <w:tc>
          <w:tcPr>
            <w:tcW w:w="720" w:type="dxa"/>
            <w:vMerge/>
            <w:textDirection w:val="tbRlV"/>
            <w:vAlign w:val="center"/>
          </w:tcPr>
          <w:p w:rsidR="00E74128" w:rsidRDefault="00E74128">
            <w:pPr>
              <w:spacing w:line="240" w:lineRule="exact"/>
              <w:ind w:left="113" w:right="113"/>
              <w:jc w:val="center"/>
              <w:rPr>
                <w:b/>
                <w:color w:val="000000" w:themeColor="text1"/>
                <w:szCs w:val="21"/>
              </w:rPr>
            </w:pPr>
          </w:p>
        </w:tc>
        <w:tc>
          <w:tcPr>
            <w:tcW w:w="9198" w:type="dxa"/>
          </w:tcPr>
          <w:p w:rsidR="00E74128" w:rsidRDefault="007409F5">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E74128" w:rsidRDefault="00EB63D3" w:rsidP="003C4F5B">
            <w:pPr>
              <w:spacing w:line="240" w:lineRule="exact"/>
              <w:rPr>
                <w:rFonts w:ascii="宋体" w:hAnsi="宋体"/>
                <w:bCs/>
                <w:color w:val="000000" w:themeColor="text1"/>
                <w:sz w:val="18"/>
                <w:szCs w:val="18"/>
              </w:rPr>
            </w:pPr>
            <w:r w:rsidRPr="00EB63D3">
              <w:rPr>
                <w:rFonts w:ascii="宋体" w:hAnsi="宋体" w:hint="eastAsia"/>
                <w:bCs/>
                <w:color w:val="000000" w:themeColor="text1"/>
                <w:sz w:val="18"/>
                <w:szCs w:val="18"/>
              </w:rPr>
              <w:t>公司产品销售过程属服务性质，多数情况供方发货到客户处，客户进行验收，企业无需检测设备。公司目前的监视和测量工具主要是《销售管理制度》《销售过程检验规范》和《顾客满意情况调查表》等，通过表格来对产品的销售服务过程进行监督和检查，以确保满足顾客要求。询问部门负责人称，公司对于服务考核记录和顾客满意情况调查表在表格制定完成后使用前进行了确认，分别对表格的格式、内容等内容进行了确认，经确认表格的内容清晰、格式完整，能够达到对服务进行监视和测量的目的</w:t>
            </w:r>
          </w:p>
        </w:tc>
      </w:tr>
      <w:tr w:rsidR="009352D4" w:rsidTr="0007548F">
        <w:trPr>
          <w:cantSplit/>
          <w:trHeight w:val="2602"/>
          <w:jc w:val="center"/>
        </w:trPr>
        <w:tc>
          <w:tcPr>
            <w:tcW w:w="720" w:type="dxa"/>
            <w:vMerge/>
            <w:textDirection w:val="tbRlV"/>
            <w:vAlign w:val="center"/>
          </w:tcPr>
          <w:p w:rsidR="009352D4" w:rsidRDefault="009352D4">
            <w:pPr>
              <w:spacing w:line="240" w:lineRule="exact"/>
              <w:ind w:left="113" w:right="113"/>
              <w:jc w:val="center"/>
              <w:rPr>
                <w:b/>
                <w:color w:val="000000" w:themeColor="text1"/>
                <w:szCs w:val="21"/>
              </w:rPr>
            </w:pPr>
          </w:p>
        </w:tc>
        <w:tc>
          <w:tcPr>
            <w:tcW w:w="9198" w:type="dxa"/>
          </w:tcPr>
          <w:p w:rsidR="009352D4" w:rsidRDefault="009352D4">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9352D4" w:rsidRDefault="009352D4">
            <w:pPr>
              <w:spacing w:line="240" w:lineRule="exact"/>
              <w:rPr>
                <w:rFonts w:ascii="宋体" w:hAnsi="宋体"/>
                <w:bCs/>
                <w:color w:val="000000" w:themeColor="text1"/>
                <w:sz w:val="18"/>
                <w:szCs w:val="18"/>
              </w:rPr>
            </w:pPr>
            <w:r>
              <w:rPr>
                <w:rFonts w:ascii="宋体" w:hAnsi="宋体" w:hint="eastAsia"/>
                <w:bCs/>
                <w:color w:val="000000" w:themeColor="text1"/>
                <w:sz w:val="18"/>
                <w:szCs w:val="18"/>
              </w:rPr>
              <w:t>办公室负责公司知识管理的协调工作、无形资产的管理以及公司所有制度文件和资料的管理和控制工作并对内、外部知识进行确定、维护、发放与管理。</w:t>
            </w:r>
          </w:p>
          <w:p w:rsidR="009352D4" w:rsidRDefault="009352D4">
            <w:pPr>
              <w:spacing w:line="240" w:lineRule="exact"/>
              <w:rPr>
                <w:rFonts w:ascii="宋体" w:hAnsi="宋体"/>
                <w:bCs/>
                <w:color w:val="000000" w:themeColor="text1"/>
                <w:sz w:val="18"/>
                <w:szCs w:val="18"/>
              </w:rPr>
            </w:pPr>
            <w:r>
              <w:rPr>
                <w:rFonts w:ascii="宋体" w:hAnsi="宋体" w:hint="eastAsia"/>
                <w:bCs/>
                <w:color w:val="000000" w:themeColor="text1"/>
                <w:sz w:val="18"/>
                <w:szCs w:val="18"/>
              </w:rPr>
              <w:t>已识别的公司内部知识包括：公司信息、专业技术知识、项目积累三大类。主要有：人员的工作经历、经验、技能、作业文件、工作程序等。</w:t>
            </w:r>
          </w:p>
          <w:p w:rsidR="009352D4" w:rsidRDefault="009352D4">
            <w:pPr>
              <w:spacing w:line="240" w:lineRule="exact"/>
              <w:rPr>
                <w:rFonts w:ascii="宋体" w:hAnsi="宋体"/>
                <w:bCs/>
                <w:color w:val="000000" w:themeColor="text1"/>
                <w:sz w:val="18"/>
                <w:szCs w:val="18"/>
              </w:rPr>
            </w:pPr>
            <w:r>
              <w:rPr>
                <w:rFonts w:ascii="宋体" w:hAnsi="宋体" w:hint="eastAsia"/>
                <w:bCs/>
                <w:color w:val="000000" w:themeColor="text1"/>
                <w:sz w:val="18"/>
                <w:szCs w:val="18"/>
              </w:rPr>
              <w:t xml:space="preserve">    外部知识包括：外来资料、市场信息两大类。主要有：法律法规：《中华人民共和国产品质量法》、《中华人民共和国产品标准化法》、《中华人民共和国知识产权法》、《中华人民共和国合同法》、GB/T19001-2016标准等。</w:t>
            </w:r>
          </w:p>
          <w:p w:rsidR="009352D4" w:rsidRDefault="009352D4">
            <w:pPr>
              <w:spacing w:line="240" w:lineRule="exact"/>
              <w:rPr>
                <w:rFonts w:ascii="宋体" w:hAnsi="宋体"/>
                <w:bCs/>
                <w:color w:val="000000" w:themeColor="text1"/>
                <w:sz w:val="18"/>
                <w:szCs w:val="18"/>
              </w:rPr>
            </w:pPr>
            <w:r>
              <w:rPr>
                <w:rFonts w:ascii="宋体" w:hAnsi="宋体" w:hint="eastAsia"/>
                <w:bCs/>
                <w:color w:val="000000" w:themeColor="text1"/>
                <w:sz w:val="18"/>
                <w:szCs w:val="18"/>
              </w:rPr>
              <w:t xml:space="preserve">   已制定培训计划组织学习相关知识，并按要求不断更新</w:t>
            </w:r>
          </w:p>
          <w:p w:rsidR="009352D4" w:rsidRPr="009352D4" w:rsidRDefault="009352D4">
            <w:pPr>
              <w:spacing w:line="240" w:lineRule="exact"/>
              <w:rPr>
                <w:rFonts w:ascii="宋体" w:hAnsi="宋体"/>
                <w:color w:val="000000" w:themeColor="text1"/>
                <w:sz w:val="18"/>
                <w:szCs w:val="18"/>
              </w:rPr>
            </w:pPr>
            <w:r w:rsidRPr="009352D4">
              <w:rPr>
                <w:rFonts w:ascii="宋体" w:hAnsi="宋体" w:hint="eastAsia"/>
                <w:color w:val="000000" w:themeColor="text1"/>
                <w:sz w:val="18"/>
                <w:szCs w:val="18"/>
              </w:rPr>
              <w:t>环保设施：不涉及</w:t>
            </w:r>
          </w:p>
          <w:p w:rsidR="009352D4" w:rsidRDefault="009352D4" w:rsidP="0007548F">
            <w:pPr>
              <w:spacing w:line="240" w:lineRule="exact"/>
              <w:rPr>
                <w:rFonts w:ascii="宋体" w:hAnsi="宋体"/>
                <w:bCs/>
                <w:color w:val="000000" w:themeColor="text1"/>
                <w:sz w:val="18"/>
                <w:szCs w:val="18"/>
              </w:rPr>
            </w:pPr>
            <w:r w:rsidRPr="009352D4">
              <w:rPr>
                <w:rFonts w:ascii="宋体" w:hAnsi="宋体" w:hint="eastAsia"/>
                <w:color w:val="000000" w:themeColor="text1"/>
                <w:sz w:val="18"/>
                <w:szCs w:val="18"/>
              </w:rPr>
              <w:t>职业健康安全设施：不涉及</w:t>
            </w:r>
          </w:p>
        </w:tc>
      </w:tr>
      <w:tr w:rsidR="00E74128">
        <w:trPr>
          <w:cantSplit/>
          <w:trHeight w:val="2531"/>
          <w:jc w:val="center"/>
        </w:trPr>
        <w:tc>
          <w:tcPr>
            <w:tcW w:w="720" w:type="dxa"/>
            <w:vMerge w:val="restart"/>
            <w:textDirection w:val="tbRlV"/>
            <w:vAlign w:val="center"/>
          </w:tcPr>
          <w:p w:rsidR="00E74128" w:rsidRDefault="007409F5">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E74128" w:rsidRDefault="007409F5">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E74128" w:rsidRDefault="007409F5" w:rsidP="003C4F5B">
            <w:pPr>
              <w:spacing w:line="300" w:lineRule="exact"/>
              <w:ind w:left="1"/>
              <w:rPr>
                <w:bCs/>
                <w:color w:val="000000" w:themeColor="text1"/>
                <w:sz w:val="18"/>
                <w:szCs w:val="18"/>
              </w:rPr>
            </w:pPr>
            <w:r>
              <w:rPr>
                <w:rFonts w:hint="eastAsia"/>
                <w:bCs/>
                <w:color w:val="000000" w:themeColor="text1"/>
                <w:sz w:val="18"/>
                <w:szCs w:val="18"/>
              </w:rPr>
              <w:t>公司通过管理评审、内部审核及有效实施纠正、改进措施等方法来有效完善和持续发展公司的管理体系。为确保公司质量管理体系持续的保持适宜性、充分性和有效性，并与公司的战略方向相一致，公司总经理应承担以下领导作用和承诺：符合要求。公司把关注焦点是放在顾客身上。公司通过合同需求、市场调研、电话沟通等方式了解顾客的需求，确定他们关心的产品特性，特别是产品的关键特性。通过定期对顾客满意度进行测量、售后服务了解顾客对产品的意见。在确定顾客的需求和期望时，公司同时考虑与产品有关的义务（如安全的责任、环境保护要求等）和法律法规要求，并采取措施，使其得到落实。</w:t>
            </w:r>
          </w:p>
          <w:p w:rsidR="00E74128" w:rsidRDefault="007409F5" w:rsidP="003C4F5B">
            <w:pPr>
              <w:spacing w:line="300" w:lineRule="exact"/>
              <w:rPr>
                <w:bCs/>
                <w:color w:val="000000" w:themeColor="text1"/>
                <w:sz w:val="18"/>
                <w:szCs w:val="18"/>
              </w:rPr>
            </w:pPr>
            <w:r>
              <w:rPr>
                <w:rFonts w:hint="eastAsia"/>
                <w:bCs/>
                <w:color w:val="000000" w:themeColor="text1"/>
                <w:sz w:val="18"/>
                <w:szCs w:val="18"/>
              </w:rPr>
              <w:t>企业策划并制定了质量方针：“</w:t>
            </w:r>
            <w:r w:rsidR="003C4F5B" w:rsidRPr="003C4F5B">
              <w:rPr>
                <w:rFonts w:hint="eastAsia"/>
                <w:bCs/>
                <w:color w:val="000000" w:themeColor="text1"/>
                <w:sz w:val="18"/>
                <w:szCs w:val="18"/>
              </w:rPr>
              <w:t>质量第一，诚信服务，确保顾客满意；以人为本，客户至上，促进公司发展</w:t>
            </w:r>
            <w:r>
              <w:rPr>
                <w:rFonts w:hint="eastAsia"/>
                <w:bCs/>
                <w:color w:val="000000" w:themeColor="text1"/>
                <w:sz w:val="18"/>
                <w:szCs w:val="18"/>
              </w:rPr>
              <w:t>”</w:t>
            </w:r>
            <w:r w:rsidR="003C4F5B">
              <w:rPr>
                <w:rFonts w:hint="eastAsia"/>
                <w:bCs/>
                <w:color w:val="000000" w:themeColor="text1"/>
                <w:sz w:val="18"/>
                <w:szCs w:val="18"/>
              </w:rPr>
              <w:t>，</w:t>
            </w:r>
            <w:r>
              <w:rPr>
                <w:rFonts w:hint="eastAsia"/>
                <w:bCs/>
                <w:color w:val="000000" w:themeColor="text1"/>
                <w:sz w:val="18"/>
                <w:szCs w:val="18"/>
              </w:rPr>
              <w:t>方针在质量手册中予以规定，经总经理批准实施。</w:t>
            </w:r>
          </w:p>
          <w:p w:rsidR="00E74128" w:rsidRDefault="007409F5">
            <w:pPr>
              <w:spacing w:line="300" w:lineRule="exact"/>
              <w:ind w:left="1"/>
              <w:rPr>
                <w:bCs/>
                <w:color w:val="000000" w:themeColor="text1"/>
                <w:sz w:val="18"/>
                <w:szCs w:val="18"/>
              </w:rPr>
            </w:pPr>
            <w:r>
              <w:rPr>
                <w:rFonts w:hint="eastAsia"/>
                <w:bCs/>
                <w:color w:val="000000" w:themeColor="text1"/>
                <w:sz w:val="18"/>
                <w:szCs w:val="18"/>
              </w:rPr>
              <w:t>质量方针体现了标准的要求，包括：公司的宗旨和环境并支持其战略方向，为目标制定了框架，满足适用要求的承诺，持续改进质量管理体系的承诺，通过会议、文件、张贴、网络宣传等形式进行贯彻，可为相关方获取。质量方针基本适宜。</w:t>
            </w:r>
          </w:p>
        </w:tc>
      </w:tr>
      <w:tr w:rsidR="00E74128">
        <w:trPr>
          <w:cantSplit/>
          <w:trHeight w:val="2268"/>
          <w:jc w:val="center"/>
        </w:trPr>
        <w:tc>
          <w:tcPr>
            <w:tcW w:w="720" w:type="dxa"/>
            <w:vMerge/>
            <w:vAlign w:val="center"/>
          </w:tcPr>
          <w:p w:rsidR="00E74128" w:rsidRDefault="00E74128">
            <w:pPr>
              <w:spacing w:line="240" w:lineRule="exact"/>
              <w:jc w:val="center"/>
              <w:rPr>
                <w:b/>
                <w:color w:val="000000" w:themeColor="text1"/>
                <w:szCs w:val="21"/>
              </w:rPr>
            </w:pPr>
          </w:p>
        </w:tc>
        <w:tc>
          <w:tcPr>
            <w:tcW w:w="9198" w:type="dxa"/>
          </w:tcPr>
          <w:p w:rsidR="00E74128" w:rsidRDefault="007409F5">
            <w:pPr>
              <w:spacing w:line="240" w:lineRule="exact"/>
              <w:ind w:left="159" w:hangingChars="79" w:hanging="159"/>
              <w:rPr>
                <w:rFonts w:ascii="楷体_GB2312" w:eastAsia="楷体_GB2312"/>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E74128" w:rsidRDefault="007409F5">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sidRPr="009352D4">
              <w:rPr>
                <w:rFonts w:ascii="楷体_GB2312" w:eastAsia="楷体_GB2312" w:hint="eastAsia"/>
                <w:color w:val="000000" w:themeColor="text1"/>
                <w:sz w:val="20"/>
                <w:szCs w:val="20"/>
              </w:rPr>
              <w:t>a)通过各种</w:t>
            </w:r>
            <w:proofErr w:type="gramStart"/>
            <w:r w:rsidRPr="009352D4">
              <w:rPr>
                <w:rFonts w:ascii="楷体_GB2312" w:eastAsia="楷体_GB2312" w:hint="eastAsia"/>
                <w:color w:val="000000" w:themeColor="text1"/>
                <w:sz w:val="20"/>
                <w:szCs w:val="20"/>
              </w:rPr>
              <w:t>列会</w:t>
            </w:r>
            <w:proofErr w:type="gramEnd"/>
            <w:r w:rsidRPr="009352D4">
              <w:rPr>
                <w:rFonts w:ascii="楷体_GB2312" w:eastAsia="楷体_GB2312" w:hint="eastAsia"/>
                <w:color w:val="000000" w:themeColor="text1"/>
                <w:sz w:val="20"/>
                <w:szCs w:val="20"/>
              </w:rPr>
              <w:t>传达、通报质量管理情况（如工作例会、经营会议等)；b)各部门内部会议等；c)内部文件的学习和传递；d)公司宣传栏等方式</w:t>
            </w:r>
          </w:p>
          <w:p w:rsidR="00E74128" w:rsidRDefault="007409F5">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r w:rsidRPr="009352D4">
              <w:rPr>
                <w:rFonts w:ascii="楷体_GB2312" w:eastAsia="楷体_GB2312" w:hint="eastAsia"/>
                <w:color w:val="000000" w:themeColor="text1"/>
                <w:sz w:val="20"/>
                <w:szCs w:val="20"/>
              </w:rPr>
              <w:t>良好</w:t>
            </w:r>
          </w:p>
          <w:p w:rsidR="00E74128" w:rsidRPr="009352D4" w:rsidRDefault="007409F5">
            <w:pPr>
              <w:spacing w:line="240" w:lineRule="exact"/>
              <w:rPr>
                <w:rFonts w:ascii="楷体_GB2312" w:eastAsia="楷体_GB2312"/>
                <w:color w:val="000000" w:themeColor="text1"/>
                <w:sz w:val="20"/>
                <w:szCs w:val="20"/>
              </w:rPr>
            </w:pPr>
            <w:r>
              <w:rPr>
                <w:rFonts w:ascii="楷体_GB2312" w:eastAsia="楷体_GB2312" w:hint="eastAsia"/>
                <w:b/>
                <w:color w:val="000000" w:themeColor="text1"/>
                <w:sz w:val="20"/>
                <w:szCs w:val="20"/>
              </w:rPr>
              <w:t>组织对外联络，关注顾客的感受情况（QMS）：</w:t>
            </w:r>
            <w:r w:rsidRPr="009352D4">
              <w:rPr>
                <w:rFonts w:ascii="楷体_GB2312" w:eastAsia="楷体_GB2312" w:hint="eastAsia"/>
                <w:color w:val="000000" w:themeColor="text1"/>
                <w:sz w:val="20"/>
                <w:szCs w:val="20"/>
              </w:rPr>
              <w:t>a)与供方沟通采购产品信息，产品质量和交货信息等；b)与顾客沟通新产品设计开发信息、产品质量、交付情况和服务方面等；c)与当地政府主管部门进行交流沟通。</w:t>
            </w:r>
          </w:p>
          <w:p w:rsidR="00E74128" w:rsidRDefault="007409F5">
            <w:pPr>
              <w:spacing w:line="240" w:lineRule="exact"/>
              <w:rPr>
                <w:rFonts w:ascii="楷体_GB2312" w:eastAsia="楷体_GB2312"/>
                <w:b/>
                <w:color w:val="000000" w:themeColor="text1"/>
                <w:szCs w:val="21"/>
              </w:rPr>
            </w:pPr>
            <w:r>
              <w:rPr>
                <w:rFonts w:ascii="楷体_GB2312" w:eastAsia="楷体_GB2312" w:hint="eastAsia"/>
                <w:b/>
                <w:color w:val="000000" w:themeColor="text1"/>
                <w:sz w:val="20"/>
                <w:szCs w:val="20"/>
              </w:rPr>
              <w:t>内外部信息交流/沟通方式可行、有效</w:t>
            </w:r>
          </w:p>
        </w:tc>
      </w:tr>
      <w:tr w:rsidR="003C4F5B" w:rsidTr="00C63BDD">
        <w:trPr>
          <w:cantSplit/>
          <w:trHeight w:val="4145"/>
          <w:jc w:val="center"/>
        </w:trPr>
        <w:tc>
          <w:tcPr>
            <w:tcW w:w="720" w:type="dxa"/>
            <w:vMerge/>
            <w:vAlign w:val="center"/>
          </w:tcPr>
          <w:p w:rsidR="003C4F5B" w:rsidRDefault="003C4F5B">
            <w:pPr>
              <w:spacing w:line="240" w:lineRule="exact"/>
              <w:jc w:val="center"/>
              <w:rPr>
                <w:b/>
                <w:color w:val="000000" w:themeColor="text1"/>
                <w:szCs w:val="21"/>
              </w:rPr>
            </w:pPr>
          </w:p>
        </w:tc>
        <w:tc>
          <w:tcPr>
            <w:tcW w:w="9198" w:type="dxa"/>
          </w:tcPr>
          <w:p w:rsidR="003C4F5B" w:rsidRDefault="003C4F5B" w:rsidP="009352D4">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w:t>
            </w:r>
            <w:proofErr w:type="gramStart"/>
            <w:r>
              <w:rPr>
                <w:rFonts w:hint="eastAsia"/>
                <w:b/>
                <w:color w:val="000000" w:themeColor="text1"/>
                <w:sz w:val="20"/>
                <w:szCs w:val="20"/>
              </w:rPr>
              <w:t>要过程</w:t>
            </w:r>
            <w:proofErr w:type="gramEnd"/>
            <w:r>
              <w:rPr>
                <w:rFonts w:hint="eastAsia"/>
                <w:b/>
                <w:color w:val="000000" w:themeColor="text1"/>
                <w:sz w:val="20"/>
                <w:szCs w:val="20"/>
              </w:rPr>
              <w:t>实施控制的结果</w:t>
            </w:r>
          </w:p>
          <w:p w:rsidR="003C4F5B" w:rsidRDefault="003C4F5B" w:rsidP="009352D4">
            <w:pPr>
              <w:spacing w:line="240" w:lineRule="exact"/>
              <w:ind w:left="159" w:hangingChars="79" w:hanging="159"/>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3C4F5B" w:rsidRPr="0007548F" w:rsidRDefault="003C4F5B" w:rsidP="0007548F">
            <w:pPr>
              <w:spacing w:line="240" w:lineRule="exact"/>
              <w:ind w:left="142" w:hangingChars="79" w:hanging="142"/>
              <w:rPr>
                <w:color w:val="000000" w:themeColor="text1"/>
                <w:sz w:val="18"/>
                <w:szCs w:val="18"/>
              </w:rPr>
            </w:pPr>
            <w:r w:rsidRPr="0007548F">
              <w:rPr>
                <w:rFonts w:hint="eastAsia"/>
                <w:color w:val="000000" w:themeColor="text1"/>
                <w:sz w:val="18"/>
                <w:szCs w:val="18"/>
              </w:rPr>
              <w:t>公司针对产品销售的特点进行了如下策划：</w:t>
            </w:r>
          </w:p>
          <w:p w:rsidR="003C4F5B" w:rsidRPr="0007548F" w:rsidRDefault="003C4F5B" w:rsidP="0007548F">
            <w:pPr>
              <w:spacing w:line="240" w:lineRule="exact"/>
              <w:ind w:left="142" w:hangingChars="79" w:hanging="142"/>
              <w:rPr>
                <w:color w:val="000000" w:themeColor="text1"/>
                <w:sz w:val="18"/>
                <w:szCs w:val="18"/>
              </w:rPr>
            </w:pPr>
            <w:r>
              <w:rPr>
                <w:rFonts w:hint="eastAsia"/>
                <w:color w:val="000000" w:themeColor="text1"/>
                <w:sz w:val="18"/>
                <w:szCs w:val="18"/>
              </w:rPr>
              <w:t>一、策划了流程</w:t>
            </w:r>
            <w:r w:rsidRPr="0007548F">
              <w:rPr>
                <w:rFonts w:hint="eastAsia"/>
                <w:color w:val="000000" w:themeColor="text1"/>
                <w:sz w:val="18"/>
                <w:szCs w:val="18"/>
              </w:rPr>
              <w:t>：客户需求—面对面服务</w:t>
            </w:r>
            <w:proofErr w:type="gramStart"/>
            <w:r w:rsidRPr="0007548F">
              <w:rPr>
                <w:rFonts w:hint="eastAsia"/>
                <w:color w:val="000000" w:themeColor="text1"/>
                <w:sz w:val="18"/>
                <w:szCs w:val="18"/>
              </w:rPr>
              <w:t>—签订</w:t>
            </w:r>
            <w:proofErr w:type="gramEnd"/>
            <w:r w:rsidRPr="0007548F">
              <w:rPr>
                <w:rFonts w:hint="eastAsia"/>
                <w:color w:val="000000" w:themeColor="text1"/>
                <w:sz w:val="18"/>
                <w:szCs w:val="18"/>
              </w:rPr>
              <w:t>合同—采购—发货</w:t>
            </w:r>
            <w:r w:rsidRPr="0007548F">
              <w:rPr>
                <w:rFonts w:hint="eastAsia"/>
                <w:color w:val="000000" w:themeColor="text1"/>
                <w:sz w:val="18"/>
                <w:szCs w:val="18"/>
              </w:rPr>
              <w:t>--</w:t>
            </w:r>
            <w:r w:rsidRPr="0007548F">
              <w:rPr>
                <w:rFonts w:hint="eastAsia"/>
                <w:color w:val="000000" w:themeColor="text1"/>
                <w:sz w:val="18"/>
                <w:szCs w:val="18"/>
              </w:rPr>
              <w:t>验收</w:t>
            </w:r>
          </w:p>
          <w:p w:rsidR="003C4F5B" w:rsidRPr="0007548F" w:rsidRDefault="003C4F5B" w:rsidP="0007548F">
            <w:pPr>
              <w:spacing w:line="240" w:lineRule="exact"/>
              <w:ind w:left="142" w:hangingChars="79" w:hanging="142"/>
              <w:rPr>
                <w:color w:val="000000" w:themeColor="text1"/>
                <w:sz w:val="18"/>
                <w:szCs w:val="18"/>
              </w:rPr>
            </w:pPr>
            <w:r w:rsidRPr="0007548F">
              <w:rPr>
                <w:rFonts w:hint="eastAsia"/>
                <w:color w:val="000000" w:themeColor="text1"/>
                <w:sz w:val="18"/>
                <w:szCs w:val="18"/>
              </w:rPr>
              <w:t>二、确定了相应的质量目标，目标基本合理、可测量、可达到。</w:t>
            </w:r>
          </w:p>
          <w:p w:rsidR="003C4F5B" w:rsidRPr="0007548F" w:rsidRDefault="003C4F5B" w:rsidP="0007548F">
            <w:pPr>
              <w:spacing w:line="240" w:lineRule="exact"/>
              <w:ind w:left="142" w:hangingChars="79" w:hanging="142"/>
              <w:rPr>
                <w:color w:val="000000" w:themeColor="text1"/>
                <w:sz w:val="18"/>
                <w:szCs w:val="18"/>
              </w:rPr>
            </w:pPr>
            <w:r w:rsidRPr="0007548F">
              <w:rPr>
                <w:rFonts w:hint="eastAsia"/>
                <w:color w:val="000000" w:themeColor="text1"/>
                <w:sz w:val="18"/>
                <w:szCs w:val="18"/>
              </w:rPr>
              <w:t>三、策划了相关文件：《</w:t>
            </w:r>
            <w:r w:rsidRPr="0007548F">
              <w:rPr>
                <w:rFonts w:hint="eastAsia"/>
                <w:color w:val="000000" w:themeColor="text1"/>
                <w:sz w:val="18"/>
                <w:szCs w:val="18"/>
              </w:rPr>
              <w:t>GB/T16868-2009</w:t>
            </w:r>
            <w:r w:rsidRPr="0007548F">
              <w:rPr>
                <w:rFonts w:hint="eastAsia"/>
                <w:color w:val="000000" w:themeColor="text1"/>
                <w:sz w:val="18"/>
                <w:szCs w:val="18"/>
              </w:rPr>
              <w:t>商品经营服务质量管理规范》、《</w:t>
            </w:r>
            <w:r w:rsidRPr="0007548F">
              <w:rPr>
                <w:rFonts w:hint="eastAsia"/>
                <w:color w:val="000000" w:themeColor="text1"/>
                <w:sz w:val="18"/>
                <w:szCs w:val="18"/>
              </w:rPr>
              <w:t>GB/T15624-2011</w:t>
            </w:r>
            <w:r w:rsidRPr="0007548F">
              <w:rPr>
                <w:rFonts w:hint="eastAsia"/>
                <w:color w:val="000000" w:themeColor="text1"/>
                <w:sz w:val="18"/>
                <w:szCs w:val="18"/>
              </w:rPr>
              <w:t>服务标准化工作指南》等国家法律法规、标准要求；策划了《销售管理制度》《销售过程检验规范》等记录。</w:t>
            </w:r>
            <w:r w:rsidRPr="0007548F">
              <w:rPr>
                <w:rFonts w:hint="eastAsia"/>
                <w:color w:val="000000" w:themeColor="text1"/>
                <w:sz w:val="18"/>
                <w:szCs w:val="18"/>
              </w:rPr>
              <w:t xml:space="preserve"> </w:t>
            </w:r>
          </w:p>
          <w:p w:rsidR="003C4F5B" w:rsidRPr="0007548F" w:rsidRDefault="003C4F5B" w:rsidP="0007548F">
            <w:pPr>
              <w:spacing w:line="240" w:lineRule="exact"/>
              <w:ind w:left="142" w:hangingChars="79" w:hanging="142"/>
              <w:rPr>
                <w:color w:val="000000" w:themeColor="text1"/>
                <w:sz w:val="18"/>
                <w:szCs w:val="18"/>
              </w:rPr>
            </w:pPr>
            <w:r w:rsidRPr="0007548F">
              <w:rPr>
                <w:rFonts w:hint="eastAsia"/>
                <w:color w:val="000000" w:themeColor="text1"/>
                <w:sz w:val="18"/>
                <w:szCs w:val="18"/>
              </w:rPr>
              <w:t>四、服务过程中由部门负责人进行考核</w:t>
            </w:r>
            <w:r w:rsidRPr="0007548F">
              <w:rPr>
                <w:rFonts w:hint="eastAsia"/>
                <w:color w:val="000000" w:themeColor="text1"/>
                <w:sz w:val="18"/>
                <w:szCs w:val="18"/>
              </w:rPr>
              <w:t>/</w:t>
            </w:r>
            <w:r w:rsidRPr="0007548F">
              <w:rPr>
                <w:rFonts w:hint="eastAsia"/>
                <w:color w:val="000000" w:themeColor="text1"/>
                <w:sz w:val="18"/>
                <w:szCs w:val="18"/>
              </w:rPr>
              <w:t>检查，项目完成后由客户进行服务评价，符合要求。</w:t>
            </w:r>
            <w:r w:rsidRPr="0007548F">
              <w:rPr>
                <w:rFonts w:hint="eastAsia"/>
                <w:color w:val="000000" w:themeColor="text1"/>
                <w:sz w:val="18"/>
                <w:szCs w:val="18"/>
              </w:rPr>
              <w:t xml:space="preserve"> </w:t>
            </w:r>
          </w:p>
          <w:p w:rsidR="003C4F5B" w:rsidRPr="0007548F" w:rsidRDefault="003C4F5B" w:rsidP="0007548F">
            <w:pPr>
              <w:spacing w:line="240" w:lineRule="exact"/>
              <w:ind w:left="142" w:hangingChars="79" w:hanging="142"/>
              <w:rPr>
                <w:color w:val="000000" w:themeColor="text1"/>
                <w:sz w:val="18"/>
                <w:szCs w:val="18"/>
              </w:rPr>
            </w:pPr>
            <w:r w:rsidRPr="0007548F">
              <w:rPr>
                <w:rFonts w:hint="eastAsia"/>
                <w:color w:val="000000" w:themeColor="text1"/>
                <w:sz w:val="18"/>
                <w:szCs w:val="18"/>
              </w:rPr>
              <w:t>五、场所：销售服务在办公楼内进行，电脑台式机、打印机等设备设施，基本满足工作需要。资源基本满足。</w:t>
            </w:r>
          </w:p>
          <w:p w:rsidR="003C4F5B" w:rsidRPr="0007548F" w:rsidRDefault="003C4F5B" w:rsidP="0007548F">
            <w:pPr>
              <w:spacing w:line="240" w:lineRule="exact"/>
              <w:ind w:left="142" w:hangingChars="79" w:hanging="142"/>
              <w:rPr>
                <w:color w:val="000000" w:themeColor="text1"/>
                <w:sz w:val="18"/>
                <w:szCs w:val="18"/>
              </w:rPr>
            </w:pPr>
            <w:r w:rsidRPr="0007548F">
              <w:rPr>
                <w:rFonts w:hint="eastAsia"/>
                <w:color w:val="000000" w:themeColor="text1"/>
                <w:sz w:val="18"/>
                <w:szCs w:val="18"/>
              </w:rPr>
              <w:t>六、通过识别与评价对公司目标和战略方向相关，影响其实现质量管理体系预期结果的各种内外部环境因素，有效应对风险和机遇。</w:t>
            </w:r>
          </w:p>
          <w:p w:rsidR="003C4F5B" w:rsidRPr="0007548F" w:rsidRDefault="003C4F5B" w:rsidP="0007548F">
            <w:pPr>
              <w:spacing w:line="240" w:lineRule="exact"/>
              <w:ind w:left="142" w:hangingChars="79" w:hanging="142"/>
              <w:rPr>
                <w:color w:val="000000" w:themeColor="text1"/>
                <w:sz w:val="18"/>
                <w:szCs w:val="18"/>
              </w:rPr>
            </w:pPr>
            <w:r w:rsidRPr="0007548F">
              <w:rPr>
                <w:rFonts w:hint="eastAsia"/>
                <w:color w:val="000000" w:themeColor="text1"/>
                <w:sz w:val="18"/>
                <w:szCs w:val="18"/>
              </w:rPr>
              <w:t>七、无外包过程。</w:t>
            </w:r>
          </w:p>
          <w:p w:rsidR="003C4F5B" w:rsidRDefault="003C4F5B" w:rsidP="0007548F">
            <w:pPr>
              <w:spacing w:line="240" w:lineRule="exact"/>
              <w:ind w:left="142" w:hangingChars="79" w:hanging="142"/>
              <w:rPr>
                <w:color w:val="000000" w:themeColor="text1"/>
                <w:sz w:val="18"/>
                <w:szCs w:val="18"/>
              </w:rPr>
            </w:pPr>
            <w:r w:rsidRPr="0007548F">
              <w:rPr>
                <w:rFonts w:hint="eastAsia"/>
                <w:color w:val="000000" w:themeColor="text1"/>
                <w:sz w:val="18"/>
                <w:szCs w:val="18"/>
              </w:rPr>
              <w:t>策划适合组织体系运行需要，未发生更改，策划情况符合标准要求</w:t>
            </w:r>
          </w:p>
          <w:p w:rsidR="003C4F5B" w:rsidRDefault="003C4F5B" w:rsidP="0007548F">
            <w:pPr>
              <w:spacing w:line="240" w:lineRule="exact"/>
              <w:ind w:left="142" w:hangingChars="79" w:hanging="142"/>
              <w:rPr>
                <w:color w:val="000000" w:themeColor="text1"/>
                <w:sz w:val="18"/>
                <w:szCs w:val="18"/>
              </w:rPr>
            </w:pPr>
          </w:p>
          <w:p w:rsidR="003C4F5B" w:rsidRDefault="003C4F5B" w:rsidP="00993023">
            <w:pPr>
              <w:spacing w:line="240" w:lineRule="exact"/>
              <w:rPr>
                <w:b/>
                <w:color w:val="000000" w:themeColor="text1"/>
                <w:sz w:val="20"/>
                <w:szCs w:val="20"/>
              </w:rPr>
            </w:pPr>
            <w:r w:rsidRPr="009352D4">
              <w:rPr>
                <w:rFonts w:hint="eastAsia"/>
                <w:b/>
                <w:color w:val="000000" w:themeColor="text1"/>
                <w:sz w:val="20"/>
                <w:szCs w:val="20"/>
              </w:rPr>
              <w:t>设计开发</w:t>
            </w:r>
          </w:p>
          <w:p w:rsidR="003C4F5B" w:rsidRDefault="003C4F5B" w:rsidP="00C63BDD">
            <w:pPr>
              <w:spacing w:line="240" w:lineRule="exact"/>
              <w:rPr>
                <w:rFonts w:hint="eastAsia"/>
                <w:color w:val="000000" w:themeColor="text1"/>
                <w:sz w:val="18"/>
                <w:szCs w:val="18"/>
              </w:rPr>
            </w:pPr>
            <w:r w:rsidRPr="00DB6E2E">
              <w:rPr>
                <w:rFonts w:hint="eastAsia"/>
                <w:color w:val="000000" w:themeColor="text1"/>
                <w:sz w:val="18"/>
                <w:szCs w:val="18"/>
              </w:rPr>
              <w:t>企业是根据顾客要求进行采购、销售活动。销售产品、销售模式固定，确定本公司不涉及产品和服务的设计和开发，故对标准中的</w:t>
            </w:r>
            <w:r w:rsidRPr="00DB6E2E">
              <w:rPr>
                <w:rFonts w:hint="eastAsia"/>
                <w:color w:val="000000" w:themeColor="text1"/>
                <w:sz w:val="18"/>
                <w:szCs w:val="18"/>
              </w:rPr>
              <w:t>8.3</w:t>
            </w:r>
            <w:r w:rsidRPr="00DB6E2E">
              <w:rPr>
                <w:rFonts w:hint="eastAsia"/>
                <w:color w:val="000000" w:themeColor="text1"/>
                <w:sz w:val="18"/>
                <w:szCs w:val="18"/>
              </w:rPr>
              <w:t>条款的内容不适用。不适用后不影响组织提供满足顾客要求和适用法律法规要求的产品的能力或责任</w:t>
            </w:r>
            <w:r w:rsidRPr="009352D4">
              <w:rPr>
                <w:rFonts w:hint="eastAsia"/>
                <w:color w:val="000000" w:themeColor="text1"/>
                <w:sz w:val="18"/>
                <w:szCs w:val="18"/>
              </w:rPr>
              <w:t>。</w:t>
            </w:r>
          </w:p>
          <w:p w:rsidR="00C63BDD" w:rsidRDefault="00C63BDD" w:rsidP="00C63BDD">
            <w:pPr>
              <w:spacing w:line="240" w:lineRule="exact"/>
              <w:rPr>
                <w:rFonts w:hint="eastAsia"/>
                <w:color w:val="000000" w:themeColor="text1"/>
                <w:sz w:val="18"/>
                <w:szCs w:val="18"/>
              </w:rPr>
            </w:pPr>
          </w:p>
          <w:p w:rsidR="00C63BDD" w:rsidRDefault="00C63BDD" w:rsidP="00C63BDD">
            <w:pPr>
              <w:spacing w:line="240" w:lineRule="exact"/>
              <w:rPr>
                <w:b/>
                <w:color w:val="000000" w:themeColor="text1"/>
                <w:szCs w:val="21"/>
              </w:rPr>
            </w:pPr>
            <w:r>
              <w:rPr>
                <w:rFonts w:hint="eastAsia"/>
                <w:b/>
                <w:color w:val="000000" w:themeColor="text1"/>
                <w:szCs w:val="21"/>
              </w:rPr>
              <w:t>生产及服务过程控制</w:t>
            </w:r>
          </w:p>
          <w:p w:rsidR="00C63BDD" w:rsidRPr="00DB6E2E" w:rsidRDefault="00C63BDD" w:rsidP="00C63BDD">
            <w:pPr>
              <w:rPr>
                <w:bCs/>
                <w:sz w:val="18"/>
                <w:szCs w:val="18"/>
              </w:rPr>
            </w:pPr>
            <w:r w:rsidRPr="00DB6E2E">
              <w:rPr>
                <w:rFonts w:hint="eastAsia"/>
                <w:bCs/>
                <w:sz w:val="18"/>
                <w:szCs w:val="18"/>
              </w:rPr>
              <w:t>1</w:t>
            </w:r>
            <w:r w:rsidRPr="00DB6E2E">
              <w:rPr>
                <w:rFonts w:hint="eastAsia"/>
                <w:bCs/>
                <w:sz w:val="18"/>
                <w:szCs w:val="18"/>
              </w:rPr>
              <w:t>、销售部获取销售信息，与客户洽谈，在签订合同前对客户要求进行评审，确认可以满足行业有关法律、法规要求和公司规定及客户要求时，签订合同，根据销售合同为客户提供服务。</w:t>
            </w:r>
          </w:p>
          <w:p w:rsidR="00C63BDD" w:rsidRPr="00DB6E2E" w:rsidRDefault="00C63BDD" w:rsidP="00C63BDD">
            <w:pPr>
              <w:rPr>
                <w:bCs/>
                <w:sz w:val="18"/>
                <w:szCs w:val="18"/>
              </w:rPr>
            </w:pPr>
            <w:r w:rsidRPr="00DB6E2E">
              <w:rPr>
                <w:rFonts w:hint="eastAsia"/>
                <w:bCs/>
                <w:sz w:val="18"/>
                <w:szCs w:val="18"/>
              </w:rPr>
              <w:t>产品销售流程：客户需求—面对面服务</w:t>
            </w:r>
            <w:proofErr w:type="gramStart"/>
            <w:r w:rsidRPr="00DB6E2E">
              <w:rPr>
                <w:rFonts w:hint="eastAsia"/>
                <w:bCs/>
                <w:sz w:val="18"/>
                <w:szCs w:val="18"/>
              </w:rPr>
              <w:t>—签订</w:t>
            </w:r>
            <w:proofErr w:type="gramEnd"/>
            <w:r w:rsidRPr="00DB6E2E">
              <w:rPr>
                <w:rFonts w:hint="eastAsia"/>
                <w:bCs/>
                <w:sz w:val="18"/>
                <w:szCs w:val="18"/>
              </w:rPr>
              <w:t>合同—采购—发货</w:t>
            </w:r>
            <w:r w:rsidRPr="00DB6E2E">
              <w:rPr>
                <w:rFonts w:hint="eastAsia"/>
                <w:bCs/>
                <w:sz w:val="18"/>
                <w:szCs w:val="18"/>
              </w:rPr>
              <w:t>--</w:t>
            </w:r>
            <w:r w:rsidRPr="00DB6E2E">
              <w:rPr>
                <w:rFonts w:hint="eastAsia"/>
                <w:bCs/>
                <w:sz w:val="18"/>
                <w:szCs w:val="18"/>
              </w:rPr>
              <w:t>验收</w:t>
            </w:r>
            <w:r>
              <w:rPr>
                <w:rFonts w:hint="eastAsia"/>
                <w:bCs/>
                <w:sz w:val="18"/>
                <w:szCs w:val="18"/>
              </w:rPr>
              <w:t>；</w:t>
            </w:r>
            <w:r>
              <w:rPr>
                <w:rFonts w:hint="eastAsia"/>
                <w:bCs/>
                <w:sz w:val="18"/>
                <w:szCs w:val="18"/>
              </w:rPr>
              <w:t xml:space="preserve">  </w:t>
            </w:r>
            <w:r w:rsidRPr="00DB6E2E">
              <w:rPr>
                <w:rFonts w:hint="eastAsia"/>
                <w:bCs/>
                <w:sz w:val="18"/>
                <w:szCs w:val="18"/>
              </w:rPr>
              <w:t>确定了销售服务为需确认过程</w:t>
            </w:r>
          </w:p>
          <w:p w:rsidR="00C63BDD" w:rsidRPr="00DB6E2E" w:rsidRDefault="00C63BDD" w:rsidP="00C63BDD">
            <w:pPr>
              <w:rPr>
                <w:bCs/>
                <w:sz w:val="18"/>
                <w:szCs w:val="18"/>
              </w:rPr>
            </w:pPr>
            <w:r w:rsidRPr="00DB6E2E">
              <w:rPr>
                <w:rFonts w:hint="eastAsia"/>
                <w:bCs/>
                <w:sz w:val="18"/>
                <w:szCs w:val="18"/>
              </w:rPr>
              <w:t>2</w:t>
            </w:r>
            <w:r w:rsidRPr="00DB6E2E">
              <w:rPr>
                <w:rFonts w:hint="eastAsia"/>
                <w:bCs/>
                <w:sz w:val="18"/>
                <w:szCs w:val="18"/>
              </w:rPr>
              <w:t>、监视测量资源：公司针对产品和服务的特点编制有职能分配与部门职责、《销售管理制度》《销售过程检验规范》等作业规范。</w:t>
            </w:r>
          </w:p>
          <w:p w:rsidR="00C63BDD" w:rsidRDefault="00C63BDD" w:rsidP="00C63BDD">
            <w:pPr>
              <w:rPr>
                <w:rFonts w:hint="eastAsia"/>
                <w:bCs/>
                <w:sz w:val="18"/>
                <w:szCs w:val="18"/>
              </w:rPr>
            </w:pPr>
            <w:r w:rsidRPr="00DB6E2E">
              <w:rPr>
                <w:rFonts w:hint="eastAsia"/>
                <w:bCs/>
                <w:sz w:val="18"/>
                <w:szCs w:val="18"/>
              </w:rPr>
              <w:t>通过日常顾客满意度调查表等形式对销售服务过程进行监测。</w:t>
            </w:r>
          </w:p>
          <w:p w:rsidR="00C63BDD" w:rsidRPr="00EB63D3" w:rsidRDefault="00C63BDD" w:rsidP="00C63BDD">
            <w:pPr>
              <w:rPr>
                <w:bCs/>
                <w:sz w:val="18"/>
                <w:szCs w:val="18"/>
              </w:rPr>
            </w:pPr>
            <w:r w:rsidRPr="00DB6E2E">
              <w:rPr>
                <w:rFonts w:hint="eastAsia"/>
                <w:bCs/>
                <w:sz w:val="18"/>
                <w:szCs w:val="18"/>
              </w:rPr>
              <w:t>3</w:t>
            </w:r>
            <w:r w:rsidRPr="00DB6E2E">
              <w:rPr>
                <w:rFonts w:hint="eastAsia"/>
                <w:bCs/>
                <w:sz w:val="18"/>
                <w:szCs w:val="18"/>
              </w:rPr>
              <w:t>、接收准则：</w:t>
            </w:r>
            <w:r w:rsidRPr="0007548F">
              <w:rPr>
                <w:rFonts w:hint="eastAsia"/>
                <w:bCs/>
                <w:sz w:val="18"/>
                <w:szCs w:val="18"/>
              </w:rPr>
              <w:t>识别了规范和接收和放行准则：产品销售过程符合《合同法》《</w:t>
            </w:r>
            <w:r w:rsidRPr="0007548F">
              <w:rPr>
                <w:rFonts w:hint="eastAsia"/>
                <w:bCs/>
                <w:sz w:val="18"/>
                <w:szCs w:val="18"/>
              </w:rPr>
              <w:t>GB/T16868-2009</w:t>
            </w:r>
            <w:r w:rsidRPr="0007548F">
              <w:rPr>
                <w:rFonts w:hint="eastAsia"/>
                <w:bCs/>
                <w:sz w:val="18"/>
                <w:szCs w:val="18"/>
              </w:rPr>
              <w:t>商品经营服务质量管理规范》、《</w:t>
            </w:r>
            <w:r w:rsidRPr="0007548F">
              <w:rPr>
                <w:rFonts w:hint="eastAsia"/>
                <w:bCs/>
                <w:sz w:val="18"/>
                <w:szCs w:val="18"/>
              </w:rPr>
              <w:t>GB/T15624-2011</w:t>
            </w:r>
            <w:r w:rsidRPr="0007548F">
              <w:rPr>
                <w:rFonts w:hint="eastAsia"/>
                <w:bCs/>
                <w:sz w:val="18"/>
                <w:szCs w:val="18"/>
              </w:rPr>
              <w:t>服务标准化工作指南》</w:t>
            </w:r>
            <w:r>
              <w:rPr>
                <w:rFonts w:hint="eastAsia"/>
                <w:bCs/>
                <w:sz w:val="18"/>
                <w:szCs w:val="18"/>
              </w:rPr>
              <w:t>等</w:t>
            </w:r>
            <w:r w:rsidRPr="0007548F">
              <w:rPr>
                <w:rFonts w:hint="eastAsia"/>
                <w:bCs/>
                <w:sz w:val="18"/>
                <w:szCs w:val="18"/>
              </w:rPr>
              <w:t>国家法律法规要求及合同要求等接收准则。</w:t>
            </w:r>
          </w:p>
          <w:p w:rsidR="00C63BDD" w:rsidRPr="00C63BDD" w:rsidRDefault="00C63BDD" w:rsidP="00C63BDD">
            <w:pPr>
              <w:rPr>
                <w:bCs/>
                <w:sz w:val="18"/>
                <w:szCs w:val="18"/>
              </w:rPr>
            </w:pPr>
            <w:r w:rsidRPr="00EB63D3">
              <w:rPr>
                <w:rFonts w:hint="eastAsia"/>
                <w:bCs/>
                <w:sz w:val="18"/>
                <w:szCs w:val="18"/>
              </w:rPr>
              <w:t>现场审核获悉，销售部主要依据招标文件和销售合同要求，在合格供方采购客户所需的产品转卖给顾客，相关责任</w:t>
            </w:r>
          </w:p>
        </w:tc>
      </w:tr>
      <w:tr w:rsidR="00C63BDD" w:rsidTr="00C63BDD">
        <w:trPr>
          <w:cantSplit/>
          <w:trHeight w:val="5704"/>
          <w:jc w:val="center"/>
        </w:trPr>
        <w:tc>
          <w:tcPr>
            <w:tcW w:w="720" w:type="dxa"/>
            <w:vMerge/>
            <w:vAlign w:val="center"/>
          </w:tcPr>
          <w:p w:rsidR="00C63BDD" w:rsidRDefault="00C63BDD">
            <w:pPr>
              <w:spacing w:line="240" w:lineRule="exact"/>
              <w:jc w:val="center"/>
              <w:rPr>
                <w:b/>
                <w:color w:val="000000" w:themeColor="text1"/>
                <w:szCs w:val="21"/>
              </w:rPr>
            </w:pPr>
          </w:p>
        </w:tc>
        <w:tc>
          <w:tcPr>
            <w:tcW w:w="9198" w:type="dxa"/>
          </w:tcPr>
          <w:p w:rsidR="00C63BDD" w:rsidRDefault="00C63BDD" w:rsidP="00C63BDD">
            <w:pPr>
              <w:rPr>
                <w:rFonts w:hint="eastAsia"/>
                <w:bCs/>
                <w:sz w:val="18"/>
                <w:szCs w:val="18"/>
              </w:rPr>
            </w:pPr>
            <w:r w:rsidRPr="00EB63D3">
              <w:rPr>
                <w:rFonts w:hint="eastAsia"/>
                <w:bCs/>
                <w:sz w:val="18"/>
                <w:szCs w:val="18"/>
              </w:rPr>
              <w:t>人员负责与供方单位和顾客联络，与供方协调产品采购和客户协调产品的交货事宜，供方直接将产品送到客户所在地，客户进行验货。</w:t>
            </w:r>
          </w:p>
          <w:p w:rsidR="00C63BDD" w:rsidRPr="00DB6E2E" w:rsidRDefault="00C63BDD" w:rsidP="00C63BDD">
            <w:pPr>
              <w:rPr>
                <w:bCs/>
                <w:sz w:val="18"/>
                <w:szCs w:val="18"/>
              </w:rPr>
            </w:pPr>
            <w:r w:rsidRPr="00EB63D3">
              <w:rPr>
                <w:rFonts w:hint="eastAsia"/>
                <w:bCs/>
                <w:sz w:val="18"/>
                <w:szCs w:val="18"/>
              </w:rPr>
              <w:t>抽合同，</w:t>
            </w:r>
            <w:r>
              <w:rPr>
                <w:rFonts w:hint="eastAsia"/>
                <w:bCs/>
                <w:sz w:val="18"/>
                <w:szCs w:val="18"/>
              </w:rPr>
              <w:t>发货单，</w:t>
            </w:r>
            <w:r w:rsidRPr="00EB63D3">
              <w:rPr>
                <w:rFonts w:hint="eastAsia"/>
                <w:bCs/>
                <w:sz w:val="18"/>
                <w:szCs w:val="18"/>
              </w:rPr>
              <w:t>符合要求</w:t>
            </w:r>
            <w:r w:rsidRPr="00DB6E2E">
              <w:rPr>
                <w:rFonts w:hint="eastAsia"/>
                <w:bCs/>
                <w:sz w:val="18"/>
                <w:szCs w:val="18"/>
              </w:rPr>
              <w:t>。</w:t>
            </w:r>
          </w:p>
          <w:p w:rsidR="00C63BDD" w:rsidRPr="00DB6E2E" w:rsidRDefault="00C63BDD" w:rsidP="00C63BDD">
            <w:pPr>
              <w:rPr>
                <w:bCs/>
                <w:sz w:val="18"/>
                <w:szCs w:val="18"/>
              </w:rPr>
            </w:pPr>
            <w:r w:rsidRPr="00DB6E2E">
              <w:rPr>
                <w:rFonts w:hint="eastAsia"/>
                <w:bCs/>
                <w:sz w:val="18"/>
                <w:szCs w:val="18"/>
              </w:rPr>
              <w:t>4</w:t>
            </w:r>
            <w:r w:rsidRPr="00DB6E2E">
              <w:rPr>
                <w:rFonts w:hint="eastAsia"/>
                <w:bCs/>
                <w:sz w:val="18"/>
                <w:szCs w:val="18"/>
              </w:rPr>
              <w:t>、现场查看产品销售情况：现场清洁卫生，配备有消防设施</w:t>
            </w:r>
            <w:r>
              <w:rPr>
                <w:rFonts w:hint="eastAsia"/>
                <w:bCs/>
                <w:sz w:val="18"/>
                <w:szCs w:val="18"/>
              </w:rPr>
              <w:t>；</w:t>
            </w:r>
            <w:r w:rsidRPr="00DB6E2E">
              <w:rPr>
                <w:rFonts w:hint="eastAsia"/>
                <w:bCs/>
                <w:sz w:val="18"/>
                <w:szCs w:val="18"/>
              </w:rPr>
              <w:t>现场有台式电脑、</w:t>
            </w:r>
            <w:r>
              <w:rPr>
                <w:rFonts w:hint="eastAsia"/>
                <w:bCs/>
                <w:sz w:val="18"/>
                <w:szCs w:val="18"/>
              </w:rPr>
              <w:t>笔记本、传真机等日常办公设备，设备运行良好；</w:t>
            </w:r>
            <w:r w:rsidRPr="00DB6E2E">
              <w:rPr>
                <w:rFonts w:hint="eastAsia"/>
                <w:bCs/>
                <w:sz w:val="18"/>
                <w:szCs w:val="18"/>
              </w:rPr>
              <w:t>现场有工作人员正利用电话、网络与客户交流，服务规范。</w:t>
            </w:r>
          </w:p>
          <w:p w:rsidR="00C63BDD" w:rsidRPr="00DB6E2E" w:rsidRDefault="00C63BDD" w:rsidP="00C63BDD">
            <w:pPr>
              <w:rPr>
                <w:bCs/>
                <w:sz w:val="18"/>
                <w:szCs w:val="18"/>
              </w:rPr>
            </w:pPr>
            <w:r w:rsidRPr="00DB6E2E">
              <w:rPr>
                <w:rFonts w:hint="eastAsia"/>
                <w:bCs/>
                <w:sz w:val="18"/>
                <w:szCs w:val="18"/>
              </w:rPr>
              <w:t>5</w:t>
            </w:r>
            <w:r w:rsidRPr="00DB6E2E">
              <w:rPr>
                <w:rFonts w:hint="eastAsia"/>
                <w:bCs/>
                <w:sz w:val="18"/>
                <w:szCs w:val="18"/>
              </w:rPr>
              <w:t>、销售人员均为培训合格并有多年工作经验的人员，符合要求。</w:t>
            </w:r>
          </w:p>
          <w:p w:rsidR="00C63BDD" w:rsidRDefault="00C63BDD" w:rsidP="00C63BDD">
            <w:pPr>
              <w:rPr>
                <w:bCs/>
                <w:sz w:val="18"/>
                <w:szCs w:val="18"/>
              </w:rPr>
            </w:pPr>
            <w:r w:rsidRPr="00DB6E2E">
              <w:rPr>
                <w:rFonts w:hint="eastAsia"/>
                <w:bCs/>
                <w:sz w:val="18"/>
                <w:szCs w:val="18"/>
              </w:rPr>
              <w:t>6</w:t>
            </w:r>
            <w:r w:rsidRPr="00DB6E2E">
              <w:rPr>
                <w:rFonts w:hint="eastAsia"/>
                <w:bCs/>
                <w:sz w:val="18"/>
                <w:szCs w:val="18"/>
              </w:rPr>
              <w:t>、识别了需要确认的过程为销售服务，提供《特殊过程确认表》</w:t>
            </w:r>
            <w:r>
              <w:rPr>
                <w:rFonts w:hint="eastAsia"/>
                <w:bCs/>
                <w:sz w:val="18"/>
                <w:szCs w:val="18"/>
              </w:rPr>
              <w:t>，符合要求。</w:t>
            </w:r>
          </w:p>
          <w:p w:rsidR="00C63BDD" w:rsidRPr="00DB6E2E" w:rsidRDefault="00C63BDD" w:rsidP="00C63BDD">
            <w:pPr>
              <w:rPr>
                <w:bCs/>
                <w:sz w:val="18"/>
                <w:szCs w:val="18"/>
              </w:rPr>
            </w:pPr>
            <w:r w:rsidRPr="00DB6E2E">
              <w:rPr>
                <w:rFonts w:hint="eastAsia"/>
                <w:bCs/>
                <w:sz w:val="18"/>
                <w:szCs w:val="18"/>
              </w:rPr>
              <w:t>7</w:t>
            </w:r>
            <w:r w:rsidRPr="00DB6E2E">
              <w:rPr>
                <w:rFonts w:hint="eastAsia"/>
                <w:bCs/>
                <w:sz w:val="18"/>
                <w:szCs w:val="18"/>
              </w:rPr>
              <w:t>、产品需经检验合格后方可交付给客户，产品交付后，严格遵守销售合同中的各项承诺，尽量避免客户的抱怨和投诉。</w:t>
            </w:r>
          </w:p>
          <w:p w:rsidR="00C63BDD" w:rsidRPr="00DB6E2E" w:rsidRDefault="00C63BDD" w:rsidP="00C63BDD">
            <w:pPr>
              <w:rPr>
                <w:bCs/>
                <w:sz w:val="18"/>
                <w:szCs w:val="18"/>
              </w:rPr>
            </w:pPr>
            <w:r w:rsidRPr="00DB6E2E">
              <w:rPr>
                <w:rFonts w:hint="eastAsia"/>
                <w:bCs/>
                <w:sz w:val="18"/>
                <w:szCs w:val="18"/>
              </w:rPr>
              <w:t>8</w:t>
            </w:r>
            <w:r w:rsidRPr="00DB6E2E">
              <w:rPr>
                <w:rFonts w:hint="eastAsia"/>
                <w:bCs/>
                <w:sz w:val="18"/>
                <w:szCs w:val="18"/>
              </w:rPr>
              <w:t>、现场观察到办公场所环境良好，文件资料及时进行整理，并存放指定地点，工作人员具有工作状态良好，销售人员和客户沟通用语规范，工作氛围总体良好。</w:t>
            </w:r>
          </w:p>
          <w:p w:rsidR="00C63BDD" w:rsidRPr="00DB6E2E" w:rsidRDefault="00C63BDD" w:rsidP="00C63BDD">
            <w:pPr>
              <w:rPr>
                <w:bCs/>
                <w:sz w:val="18"/>
                <w:szCs w:val="18"/>
              </w:rPr>
            </w:pPr>
            <w:r w:rsidRPr="00DB6E2E">
              <w:rPr>
                <w:rFonts w:hint="eastAsia"/>
                <w:bCs/>
                <w:sz w:val="18"/>
                <w:szCs w:val="18"/>
              </w:rPr>
              <w:t>9</w:t>
            </w:r>
            <w:r w:rsidRPr="00DB6E2E">
              <w:rPr>
                <w:rFonts w:hint="eastAsia"/>
                <w:bCs/>
                <w:sz w:val="18"/>
                <w:szCs w:val="18"/>
              </w:rPr>
              <w:t>、自体系建立以来无合同更改情况</w:t>
            </w:r>
          </w:p>
          <w:p w:rsidR="00C63BDD" w:rsidRDefault="00C63BDD" w:rsidP="00C63BDD">
            <w:pPr>
              <w:rPr>
                <w:rFonts w:hint="eastAsia"/>
                <w:bCs/>
                <w:sz w:val="18"/>
                <w:szCs w:val="18"/>
              </w:rPr>
            </w:pPr>
            <w:r w:rsidRPr="00DB6E2E">
              <w:rPr>
                <w:rFonts w:hint="eastAsia"/>
                <w:bCs/>
                <w:sz w:val="18"/>
                <w:szCs w:val="18"/>
              </w:rPr>
              <w:t>现场销售人员称每次发货前要同客户说明发货产品，发货数量、到货日期，防止货物发送错误。</w:t>
            </w:r>
            <w:r>
              <w:rPr>
                <w:rFonts w:hint="eastAsia"/>
                <w:bCs/>
                <w:sz w:val="18"/>
                <w:szCs w:val="18"/>
              </w:rPr>
              <w:t>企业无</w:t>
            </w:r>
            <w:r w:rsidRPr="00DB6E2E">
              <w:rPr>
                <w:rFonts w:hint="eastAsia"/>
                <w:bCs/>
                <w:sz w:val="18"/>
                <w:szCs w:val="18"/>
              </w:rPr>
              <w:t>库房。</w:t>
            </w:r>
          </w:p>
          <w:p w:rsidR="00C63BDD" w:rsidRDefault="00C63BDD" w:rsidP="00C63BDD">
            <w:pPr>
              <w:rPr>
                <w:bCs/>
                <w:sz w:val="18"/>
                <w:szCs w:val="18"/>
              </w:rPr>
            </w:pPr>
          </w:p>
          <w:p w:rsidR="00C63BDD" w:rsidRDefault="00C63BDD" w:rsidP="00C63BDD">
            <w:pPr>
              <w:rPr>
                <w:bCs/>
                <w:sz w:val="18"/>
                <w:szCs w:val="18"/>
              </w:rPr>
            </w:pPr>
            <w:r>
              <w:rPr>
                <w:rFonts w:hint="eastAsia"/>
                <w:b/>
                <w:szCs w:val="21"/>
              </w:rPr>
              <w:t>放行控制</w:t>
            </w:r>
          </w:p>
          <w:p w:rsidR="00C63BDD" w:rsidRDefault="00C63BDD" w:rsidP="00C63BDD">
            <w:pPr>
              <w:rPr>
                <w:bCs/>
                <w:sz w:val="18"/>
                <w:szCs w:val="18"/>
              </w:rPr>
            </w:pPr>
            <w:r>
              <w:rPr>
                <w:bCs/>
                <w:sz w:val="18"/>
                <w:szCs w:val="18"/>
              </w:rPr>
              <w:t>公司通过员工服务质量考核等形式对销售服务过程进行监视和测量。</w:t>
            </w:r>
          </w:p>
          <w:p w:rsidR="00C63BDD" w:rsidRDefault="00C63BDD" w:rsidP="00C63BDD">
            <w:pPr>
              <w:rPr>
                <w:bCs/>
                <w:sz w:val="18"/>
                <w:szCs w:val="18"/>
              </w:rPr>
            </w:pPr>
            <w:proofErr w:type="gramStart"/>
            <w:r>
              <w:rPr>
                <w:bCs/>
                <w:sz w:val="18"/>
                <w:szCs w:val="18"/>
              </w:rPr>
              <w:t>抽销售</w:t>
            </w:r>
            <w:proofErr w:type="gramEnd"/>
            <w:r>
              <w:rPr>
                <w:bCs/>
                <w:sz w:val="18"/>
                <w:szCs w:val="18"/>
              </w:rPr>
              <w:t>部检查记录</w:t>
            </w:r>
            <w:r>
              <w:rPr>
                <w:rFonts w:hint="eastAsia"/>
                <w:bCs/>
                <w:sz w:val="18"/>
                <w:szCs w:val="18"/>
              </w:rPr>
              <w:t>、</w:t>
            </w:r>
            <w:r>
              <w:rPr>
                <w:rFonts w:hint="eastAsia"/>
                <w:bCs/>
                <w:sz w:val="18"/>
                <w:szCs w:val="18"/>
                <w:lang w:val="en-GB"/>
              </w:rPr>
              <w:t>销售服务检查记录、顾客满意度调查表、</w:t>
            </w:r>
            <w:r w:rsidRPr="00DB6E2E">
              <w:rPr>
                <w:rFonts w:hint="eastAsia"/>
                <w:bCs/>
                <w:sz w:val="18"/>
                <w:szCs w:val="18"/>
              </w:rPr>
              <w:t>产品验收</w:t>
            </w:r>
            <w:r>
              <w:rPr>
                <w:rFonts w:hint="eastAsia"/>
                <w:bCs/>
                <w:sz w:val="18"/>
                <w:szCs w:val="18"/>
              </w:rPr>
              <w:t>记录（发货单），均保存完好，符合要求。</w:t>
            </w:r>
          </w:p>
          <w:p w:rsidR="00C63BDD" w:rsidRDefault="00C63BDD" w:rsidP="00C63BDD">
            <w:pPr>
              <w:spacing w:line="240" w:lineRule="exact"/>
              <w:rPr>
                <w:rFonts w:hint="eastAsia"/>
                <w:b/>
                <w:color w:val="000000" w:themeColor="text1"/>
                <w:sz w:val="20"/>
                <w:szCs w:val="20"/>
              </w:rPr>
            </w:pPr>
            <w:r>
              <w:rPr>
                <w:bCs/>
                <w:sz w:val="18"/>
                <w:szCs w:val="18"/>
              </w:rPr>
              <w:t>服务的放行受控。符合要求</w:t>
            </w:r>
            <w:r>
              <w:rPr>
                <w:rFonts w:hint="eastAsia"/>
                <w:bCs/>
                <w:sz w:val="18"/>
                <w:szCs w:val="18"/>
              </w:rPr>
              <w:t>。</w:t>
            </w:r>
          </w:p>
        </w:tc>
      </w:tr>
      <w:tr w:rsidR="00E74128">
        <w:trPr>
          <w:cantSplit/>
          <w:trHeight w:val="2250"/>
          <w:jc w:val="center"/>
        </w:trPr>
        <w:tc>
          <w:tcPr>
            <w:tcW w:w="720" w:type="dxa"/>
            <w:vMerge/>
            <w:vAlign w:val="center"/>
          </w:tcPr>
          <w:p w:rsidR="00E74128" w:rsidRDefault="00E74128">
            <w:pPr>
              <w:spacing w:line="240" w:lineRule="exact"/>
              <w:jc w:val="center"/>
              <w:rPr>
                <w:b/>
                <w:color w:val="000000" w:themeColor="text1"/>
                <w:szCs w:val="21"/>
              </w:rPr>
            </w:pPr>
          </w:p>
        </w:tc>
        <w:tc>
          <w:tcPr>
            <w:tcW w:w="9198" w:type="dxa"/>
          </w:tcPr>
          <w:p w:rsidR="00E74128" w:rsidRPr="00D1005F" w:rsidRDefault="007409F5" w:rsidP="00D1005F">
            <w:pPr>
              <w:numPr>
                <w:ilvl w:val="0"/>
                <w:numId w:val="4"/>
              </w:numPr>
              <w:spacing w:line="300" w:lineRule="exact"/>
              <w:jc w:val="left"/>
              <w:rPr>
                <w:b/>
                <w:color w:val="000000" w:themeColor="text1"/>
                <w:sz w:val="20"/>
                <w:szCs w:val="20"/>
              </w:rPr>
            </w:pPr>
            <w:r>
              <w:rPr>
                <w:rFonts w:hint="eastAsia"/>
                <w:b/>
                <w:color w:val="000000" w:themeColor="text1"/>
                <w:sz w:val="20"/>
                <w:szCs w:val="20"/>
              </w:rPr>
              <w:t>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D1005F" w:rsidRDefault="007409F5">
            <w:pPr>
              <w:spacing w:line="240" w:lineRule="exact"/>
              <w:rPr>
                <w:b/>
                <w:color w:val="000000" w:themeColor="text1"/>
                <w:sz w:val="20"/>
                <w:szCs w:val="20"/>
              </w:rPr>
            </w:pPr>
            <w:r>
              <w:rPr>
                <w:rFonts w:hint="eastAsia"/>
                <w:b/>
                <w:color w:val="000000" w:themeColor="text1"/>
                <w:sz w:val="20"/>
                <w:szCs w:val="20"/>
              </w:rPr>
              <w:t>与顾客有关的过程</w:t>
            </w:r>
          </w:p>
          <w:p w:rsidR="00DB6E2E" w:rsidRPr="00DB6E2E" w:rsidRDefault="00DB6E2E" w:rsidP="00DB6E2E">
            <w:pPr>
              <w:spacing w:line="240" w:lineRule="exact"/>
              <w:rPr>
                <w:bCs/>
                <w:color w:val="000000" w:themeColor="text1"/>
                <w:sz w:val="18"/>
                <w:szCs w:val="18"/>
              </w:rPr>
            </w:pPr>
            <w:r w:rsidRPr="00DB6E2E">
              <w:rPr>
                <w:rFonts w:hint="eastAsia"/>
                <w:bCs/>
                <w:color w:val="000000" w:themeColor="text1"/>
                <w:sz w:val="18"/>
                <w:szCs w:val="18"/>
              </w:rPr>
              <w:t>销售部经理介绍到公司产品销售由客户提出要货需求，公司在确定产品和要求时，对以下方面进行了考虑：交付时间、产品的质量、产品的价格、产品的特别要求等。销售部负责确定与产品有关的要求，包括：客户规定的要求、交付和交付后活动的要求、规定的用途或已知的预期用途所必须的要求、与产品有关的法律法规及公司的附加要求。这些要求以相关技术资料、标准、合同或采购订单中体现。</w:t>
            </w:r>
          </w:p>
          <w:p w:rsidR="00E74128" w:rsidRDefault="00DB6E2E" w:rsidP="00DB6E2E">
            <w:pPr>
              <w:spacing w:line="240" w:lineRule="exact"/>
              <w:rPr>
                <w:bCs/>
                <w:color w:val="000000" w:themeColor="text1"/>
                <w:sz w:val="18"/>
                <w:szCs w:val="18"/>
              </w:rPr>
            </w:pPr>
            <w:r w:rsidRPr="00DB6E2E">
              <w:rPr>
                <w:rFonts w:hint="eastAsia"/>
                <w:bCs/>
                <w:color w:val="000000" w:themeColor="text1"/>
                <w:sz w:val="18"/>
                <w:szCs w:val="18"/>
              </w:rPr>
              <w:t>企业通过电话、客户了解市场的需求状态，识别顾客要求。通过适用法律法规、行业标准收集、分析、评价了解行业发展要求。通过对竞争对手分析确定公司的发展市场</w:t>
            </w:r>
            <w:r w:rsidR="007409F5">
              <w:rPr>
                <w:bCs/>
                <w:color w:val="000000" w:themeColor="text1"/>
                <w:sz w:val="18"/>
                <w:szCs w:val="18"/>
              </w:rPr>
              <w:t>。</w:t>
            </w:r>
          </w:p>
          <w:p w:rsidR="00E74128" w:rsidRPr="00D1005F" w:rsidRDefault="007409F5">
            <w:pPr>
              <w:spacing w:line="240" w:lineRule="exact"/>
              <w:rPr>
                <w:bCs/>
                <w:color w:val="000000" w:themeColor="text1"/>
                <w:sz w:val="18"/>
                <w:szCs w:val="18"/>
              </w:rPr>
            </w:pPr>
            <w:proofErr w:type="gramStart"/>
            <w:r>
              <w:rPr>
                <w:bCs/>
                <w:color w:val="000000" w:themeColor="text1"/>
                <w:sz w:val="18"/>
                <w:szCs w:val="18"/>
              </w:rPr>
              <w:t>查销售</w:t>
            </w:r>
            <w:proofErr w:type="gramEnd"/>
            <w:r>
              <w:rPr>
                <w:bCs/>
                <w:color w:val="000000" w:themeColor="text1"/>
                <w:sz w:val="18"/>
                <w:szCs w:val="18"/>
              </w:rPr>
              <w:t>过程控制记录</w:t>
            </w:r>
            <w:r>
              <w:rPr>
                <w:rFonts w:hint="eastAsia"/>
                <w:bCs/>
                <w:color w:val="000000" w:themeColor="text1"/>
                <w:sz w:val="18"/>
                <w:szCs w:val="18"/>
              </w:rPr>
              <w:t>：抽查合同及合同评审记录</w:t>
            </w:r>
            <w:r w:rsidR="00973D1D">
              <w:rPr>
                <w:rFonts w:hint="eastAsia"/>
                <w:bCs/>
                <w:color w:val="000000" w:themeColor="text1"/>
                <w:sz w:val="18"/>
                <w:szCs w:val="18"/>
              </w:rPr>
              <w:t>，符合要求</w:t>
            </w:r>
            <w:r w:rsidR="00BC2C46">
              <w:rPr>
                <w:rFonts w:hint="eastAsia"/>
                <w:bCs/>
                <w:color w:val="000000" w:themeColor="text1"/>
                <w:sz w:val="18"/>
                <w:szCs w:val="18"/>
              </w:rPr>
              <w:t>。</w:t>
            </w:r>
          </w:p>
          <w:p w:rsidR="00E74128" w:rsidRPr="00D1005F" w:rsidRDefault="007409F5">
            <w:pPr>
              <w:spacing w:line="240" w:lineRule="exact"/>
              <w:rPr>
                <w:bCs/>
                <w:color w:val="000000" w:themeColor="text1"/>
                <w:sz w:val="18"/>
                <w:szCs w:val="18"/>
              </w:rPr>
            </w:pPr>
            <w:r>
              <w:rPr>
                <w:bCs/>
                <w:color w:val="000000" w:themeColor="text1"/>
                <w:sz w:val="18"/>
                <w:szCs w:val="18"/>
              </w:rPr>
              <w:t>公司通过传真、邮件及电话等方式与顾客交流，主要进行以下沟通：</w:t>
            </w:r>
            <w:r>
              <w:rPr>
                <w:bCs/>
                <w:color w:val="000000" w:themeColor="text1"/>
                <w:sz w:val="18"/>
                <w:szCs w:val="18"/>
              </w:rPr>
              <w:t>1</w:t>
            </w:r>
            <w:r>
              <w:rPr>
                <w:bCs/>
                <w:color w:val="000000" w:themeColor="text1"/>
                <w:sz w:val="18"/>
                <w:szCs w:val="18"/>
              </w:rPr>
              <w:t>、向顾客提供</w:t>
            </w:r>
            <w:r w:rsidR="00D1005F">
              <w:rPr>
                <w:bCs/>
                <w:color w:val="000000" w:themeColor="text1"/>
                <w:sz w:val="18"/>
                <w:szCs w:val="18"/>
              </w:rPr>
              <w:t>保证产品质量的有关信息，保修及应急措施</w:t>
            </w:r>
            <w:r>
              <w:rPr>
                <w:bCs/>
                <w:color w:val="000000" w:themeColor="text1"/>
                <w:sz w:val="18"/>
                <w:szCs w:val="18"/>
              </w:rPr>
              <w:t>2</w:t>
            </w:r>
            <w:r>
              <w:rPr>
                <w:bCs/>
                <w:color w:val="000000" w:themeColor="text1"/>
                <w:sz w:val="18"/>
                <w:szCs w:val="18"/>
              </w:rPr>
              <w:t>、接受顾客问询、询价、合同的处理。</w:t>
            </w:r>
            <w:r>
              <w:rPr>
                <w:bCs/>
                <w:color w:val="000000" w:themeColor="text1"/>
                <w:sz w:val="18"/>
                <w:szCs w:val="18"/>
              </w:rPr>
              <w:t>3</w:t>
            </w:r>
            <w:r>
              <w:rPr>
                <w:bCs/>
                <w:color w:val="000000" w:themeColor="text1"/>
                <w:sz w:val="18"/>
                <w:szCs w:val="18"/>
              </w:rPr>
              <w:t>、根据合同要求进行有关的事宜，对顾客的投诉或意见进行处理和答复。</w:t>
            </w:r>
            <w:r>
              <w:rPr>
                <w:bCs/>
                <w:color w:val="000000" w:themeColor="text1"/>
                <w:sz w:val="18"/>
                <w:szCs w:val="18"/>
              </w:rPr>
              <w:t>4</w:t>
            </w:r>
            <w:r>
              <w:rPr>
                <w:bCs/>
                <w:color w:val="000000" w:themeColor="text1"/>
                <w:sz w:val="18"/>
                <w:szCs w:val="18"/>
              </w:rPr>
              <w:t>、合理处理顾客财产，主要是顾客报修产品。目前沟通渠道畅通</w:t>
            </w:r>
          </w:p>
          <w:p w:rsidR="00E74128" w:rsidRPr="00D1005F" w:rsidRDefault="007409F5">
            <w:pPr>
              <w:spacing w:line="240" w:lineRule="exact"/>
              <w:rPr>
                <w:bCs/>
                <w:color w:val="000000" w:themeColor="text1"/>
                <w:sz w:val="18"/>
                <w:szCs w:val="18"/>
              </w:rPr>
            </w:pPr>
            <w:r>
              <w:rPr>
                <w:bCs/>
                <w:color w:val="000000" w:themeColor="text1"/>
                <w:sz w:val="18"/>
                <w:szCs w:val="18"/>
              </w:rPr>
              <w:t>目前无合同更改情况发生。</w:t>
            </w:r>
          </w:p>
        </w:tc>
      </w:tr>
      <w:tr w:rsidR="00E74128">
        <w:trPr>
          <w:cantSplit/>
          <w:trHeight w:val="90"/>
          <w:jc w:val="center"/>
        </w:trPr>
        <w:tc>
          <w:tcPr>
            <w:tcW w:w="720" w:type="dxa"/>
            <w:vMerge/>
            <w:vAlign w:val="center"/>
          </w:tcPr>
          <w:p w:rsidR="00E74128" w:rsidRDefault="00E74128">
            <w:pPr>
              <w:spacing w:line="240" w:lineRule="exact"/>
              <w:jc w:val="center"/>
              <w:rPr>
                <w:b/>
                <w:color w:val="000000" w:themeColor="text1"/>
                <w:szCs w:val="21"/>
              </w:rPr>
            </w:pPr>
          </w:p>
        </w:tc>
        <w:tc>
          <w:tcPr>
            <w:tcW w:w="9198" w:type="dxa"/>
          </w:tcPr>
          <w:p w:rsidR="00E74128" w:rsidRDefault="007409F5">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E74128" w:rsidRDefault="00E74128">
            <w:pPr>
              <w:spacing w:line="240" w:lineRule="exact"/>
              <w:ind w:firstLineChars="100" w:firstLine="201"/>
              <w:rPr>
                <w:b/>
                <w:color w:val="000000" w:themeColor="text1"/>
                <w:sz w:val="20"/>
                <w:szCs w:val="20"/>
              </w:rPr>
            </w:pPr>
          </w:p>
          <w:p w:rsidR="00E74128" w:rsidRDefault="007409F5">
            <w:pPr>
              <w:spacing w:line="300" w:lineRule="exact"/>
              <w:jc w:val="left"/>
              <w:rPr>
                <w:b/>
                <w:color w:val="000000" w:themeColor="text1"/>
                <w:sz w:val="20"/>
                <w:szCs w:val="20"/>
              </w:rPr>
            </w:pPr>
            <w:r>
              <w:rPr>
                <w:rFonts w:hint="eastAsia"/>
                <w:b/>
                <w:color w:val="000000" w:themeColor="text1"/>
                <w:sz w:val="20"/>
                <w:szCs w:val="20"/>
              </w:rPr>
              <w:t>未发生监督部抽查</w:t>
            </w:r>
          </w:p>
          <w:p w:rsidR="00E74128" w:rsidRDefault="00E74128">
            <w:pPr>
              <w:spacing w:line="300" w:lineRule="exact"/>
              <w:jc w:val="left"/>
              <w:rPr>
                <w:b/>
                <w:color w:val="000000" w:themeColor="text1"/>
                <w:sz w:val="20"/>
                <w:szCs w:val="20"/>
              </w:rPr>
            </w:pPr>
          </w:p>
        </w:tc>
      </w:tr>
      <w:tr w:rsidR="00D1005F" w:rsidTr="00D1005F">
        <w:trPr>
          <w:cantSplit/>
          <w:trHeight w:val="2182"/>
          <w:jc w:val="center"/>
        </w:trPr>
        <w:tc>
          <w:tcPr>
            <w:tcW w:w="720" w:type="dxa"/>
            <w:vMerge/>
            <w:vAlign w:val="center"/>
          </w:tcPr>
          <w:p w:rsidR="00D1005F" w:rsidRDefault="00D1005F">
            <w:pPr>
              <w:spacing w:line="240" w:lineRule="exact"/>
              <w:jc w:val="center"/>
              <w:rPr>
                <w:b/>
                <w:color w:val="000000" w:themeColor="text1"/>
                <w:szCs w:val="21"/>
              </w:rPr>
            </w:pPr>
          </w:p>
        </w:tc>
        <w:tc>
          <w:tcPr>
            <w:tcW w:w="9198" w:type="dxa"/>
          </w:tcPr>
          <w:p w:rsidR="00D1005F" w:rsidRDefault="00D1005F">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D1005F" w:rsidRDefault="00D1005F">
            <w:pPr>
              <w:spacing w:line="240" w:lineRule="exact"/>
              <w:rPr>
                <w:bCs/>
                <w:color w:val="000000" w:themeColor="text1"/>
                <w:sz w:val="18"/>
                <w:szCs w:val="18"/>
              </w:rPr>
            </w:pPr>
            <w:r>
              <w:rPr>
                <w:rFonts w:hint="eastAsia"/>
                <w:bCs/>
                <w:color w:val="000000" w:themeColor="text1"/>
                <w:sz w:val="18"/>
                <w:szCs w:val="18"/>
              </w:rPr>
              <w:t>企业提供的《不合格品控制程序》中规定了对不合格品的标识、隔离、记录评审和处置的控制要求。组织采购产品验收相关文件规定，采购</w:t>
            </w:r>
            <w:r>
              <w:rPr>
                <w:rFonts w:hint="eastAsia"/>
                <w:bCs/>
                <w:color w:val="000000" w:themeColor="text1"/>
                <w:sz w:val="18"/>
                <w:szCs w:val="18"/>
              </w:rPr>
              <w:t>/</w:t>
            </w:r>
            <w:r>
              <w:rPr>
                <w:rFonts w:hint="eastAsia"/>
                <w:bCs/>
                <w:color w:val="000000" w:themeColor="text1"/>
                <w:sz w:val="18"/>
                <w:szCs w:val="18"/>
              </w:rPr>
              <w:t>销售产品交付客户指定场所后客户组织产品验收，验收过程中发现不合格品直接退回供方单位，并要求做好验收确认记录；销售和过程中</w:t>
            </w:r>
            <w:proofErr w:type="gramStart"/>
            <w:r>
              <w:rPr>
                <w:rFonts w:hint="eastAsia"/>
                <w:bCs/>
                <w:color w:val="000000" w:themeColor="text1"/>
                <w:sz w:val="18"/>
                <w:szCs w:val="18"/>
              </w:rPr>
              <w:t>不</w:t>
            </w:r>
            <w:proofErr w:type="gramEnd"/>
            <w:r>
              <w:rPr>
                <w:rFonts w:hint="eastAsia"/>
                <w:bCs/>
                <w:color w:val="000000" w:themeColor="text1"/>
                <w:sz w:val="18"/>
                <w:szCs w:val="18"/>
              </w:rPr>
              <w:t>不合格以口头、书面信息向相关责任部门</w:t>
            </w:r>
            <w:r>
              <w:rPr>
                <w:rFonts w:hint="eastAsia"/>
                <w:bCs/>
                <w:color w:val="000000" w:themeColor="text1"/>
                <w:sz w:val="18"/>
                <w:szCs w:val="18"/>
              </w:rPr>
              <w:t>/</w:t>
            </w:r>
            <w:r>
              <w:rPr>
                <w:rFonts w:hint="eastAsia"/>
                <w:bCs/>
                <w:color w:val="000000" w:themeColor="text1"/>
                <w:sz w:val="18"/>
                <w:szCs w:val="18"/>
              </w:rPr>
              <w:t>人员反馈，并责令改进</w:t>
            </w:r>
            <w:r>
              <w:rPr>
                <w:rFonts w:hint="eastAsia"/>
                <w:bCs/>
                <w:color w:val="000000" w:themeColor="text1"/>
                <w:sz w:val="18"/>
                <w:szCs w:val="18"/>
              </w:rPr>
              <w:t>,</w:t>
            </w:r>
            <w:r>
              <w:rPr>
                <w:rFonts w:hint="eastAsia"/>
                <w:bCs/>
                <w:color w:val="000000" w:themeColor="text1"/>
                <w:sz w:val="18"/>
                <w:szCs w:val="18"/>
              </w:rPr>
              <w:t>如道歉等。未发现批量的采购</w:t>
            </w:r>
            <w:r>
              <w:rPr>
                <w:rFonts w:hint="eastAsia"/>
                <w:bCs/>
                <w:color w:val="000000" w:themeColor="text1"/>
                <w:sz w:val="18"/>
                <w:szCs w:val="18"/>
              </w:rPr>
              <w:t>/</w:t>
            </w:r>
            <w:r>
              <w:rPr>
                <w:rFonts w:hint="eastAsia"/>
                <w:bCs/>
                <w:color w:val="000000" w:themeColor="text1"/>
                <w:sz w:val="18"/>
                <w:szCs w:val="18"/>
              </w:rPr>
              <w:t>销售产品不合格</w:t>
            </w:r>
            <w:r>
              <w:rPr>
                <w:rFonts w:hint="eastAsia"/>
                <w:bCs/>
                <w:color w:val="000000" w:themeColor="text1"/>
                <w:sz w:val="18"/>
                <w:szCs w:val="18"/>
              </w:rPr>
              <w:t>,</w:t>
            </w:r>
            <w:r>
              <w:rPr>
                <w:rFonts w:hint="eastAsia"/>
                <w:bCs/>
                <w:color w:val="000000" w:themeColor="text1"/>
                <w:sz w:val="18"/>
                <w:szCs w:val="18"/>
              </w:rPr>
              <w:t>以及销售和服务过程不合格。</w:t>
            </w:r>
          </w:p>
          <w:p w:rsidR="00D1005F" w:rsidRDefault="00D1005F">
            <w:pPr>
              <w:spacing w:line="240" w:lineRule="exact"/>
              <w:rPr>
                <w:bCs/>
                <w:color w:val="000000" w:themeColor="text1"/>
                <w:sz w:val="18"/>
                <w:szCs w:val="18"/>
              </w:rPr>
            </w:pPr>
            <w:r>
              <w:rPr>
                <w:rFonts w:hint="eastAsia"/>
                <w:bCs/>
                <w:color w:val="000000" w:themeColor="text1"/>
                <w:sz w:val="18"/>
                <w:szCs w:val="18"/>
              </w:rPr>
              <w:t>抽不符合记录，企业目前为止未发生不符合事件。</w:t>
            </w:r>
          </w:p>
          <w:p w:rsidR="00D1005F" w:rsidRDefault="00D1005F">
            <w:pPr>
              <w:spacing w:line="240" w:lineRule="exact"/>
              <w:rPr>
                <w:bCs/>
                <w:color w:val="000000" w:themeColor="text1"/>
                <w:sz w:val="18"/>
                <w:szCs w:val="18"/>
              </w:rPr>
            </w:pPr>
            <w:r>
              <w:rPr>
                <w:rFonts w:hint="eastAsia"/>
                <w:bCs/>
                <w:color w:val="000000" w:themeColor="text1"/>
                <w:sz w:val="18"/>
                <w:szCs w:val="18"/>
              </w:rPr>
              <w:t>内</w:t>
            </w:r>
            <w:proofErr w:type="gramStart"/>
            <w:r>
              <w:rPr>
                <w:rFonts w:hint="eastAsia"/>
                <w:bCs/>
                <w:color w:val="000000" w:themeColor="text1"/>
                <w:sz w:val="18"/>
                <w:szCs w:val="18"/>
              </w:rPr>
              <w:t>审过程</w:t>
            </w:r>
            <w:proofErr w:type="gramEnd"/>
            <w:r>
              <w:rPr>
                <w:rFonts w:hint="eastAsia"/>
                <w:bCs/>
                <w:color w:val="000000" w:themeColor="text1"/>
                <w:sz w:val="18"/>
                <w:szCs w:val="18"/>
              </w:rPr>
              <w:t>中发现的不符合已经整改，符合要求。</w:t>
            </w:r>
          </w:p>
          <w:p w:rsidR="00D1005F" w:rsidRDefault="00D1005F">
            <w:pPr>
              <w:spacing w:line="240" w:lineRule="exact"/>
              <w:rPr>
                <w:bCs/>
                <w:color w:val="000000" w:themeColor="text1"/>
                <w:sz w:val="18"/>
                <w:szCs w:val="18"/>
              </w:rPr>
            </w:pPr>
            <w:r>
              <w:rPr>
                <w:rFonts w:hint="eastAsia"/>
                <w:bCs/>
                <w:color w:val="000000" w:themeColor="text1"/>
                <w:sz w:val="18"/>
                <w:szCs w:val="18"/>
              </w:rPr>
              <w:t xml:space="preserve">  </w:t>
            </w:r>
            <w:r>
              <w:rPr>
                <w:rFonts w:hint="eastAsia"/>
                <w:bCs/>
                <w:color w:val="000000" w:themeColor="text1"/>
                <w:sz w:val="18"/>
                <w:szCs w:val="18"/>
              </w:rPr>
              <w:t>产品和销售和服务过程监视和测量过程中有导入风险思维，主要有通过加强员工培训，加大监督和检查力度等措施，以达到预防措施的目的。</w:t>
            </w:r>
          </w:p>
        </w:tc>
      </w:tr>
      <w:tr w:rsidR="00E74128" w:rsidTr="00AB48E0">
        <w:trPr>
          <w:cantSplit/>
          <w:trHeight w:val="718"/>
          <w:jc w:val="center"/>
        </w:trPr>
        <w:tc>
          <w:tcPr>
            <w:tcW w:w="720" w:type="dxa"/>
            <w:vMerge/>
            <w:vAlign w:val="center"/>
          </w:tcPr>
          <w:p w:rsidR="00E74128" w:rsidRDefault="00E74128">
            <w:pPr>
              <w:spacing w:line="240" w:lineRule="exact"/>
              <w:jc w:val="center"/>
              <w:rPr>
                <w:b/>
                <w:color w:val="000000" w:themeColor="text1"/>
                <w:szCs w:val="21"/>
              </w:rPr>
            </w:pPr>
          </w:p>
        </w:tc>
        <w:tc>
          <w:tcPr>
            <w:tcW w:w="9198" w:type="dxa"/>
          </w:tcPr>
          <w:p w:rsidR="00E74128" w:rsidRDefault="007409F5">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E74128" w:rsidRDefault="00E74128">
            <w:pPr>
              <w:spacing w:line="240" w:lineRule="exact"/>
              <w:rPr>
                <w:b/>
                <w:color w:val="000000" w:themeColor="text1"/>
                <w:sz w:val="20"/>
                <w:szCs w:val="20"/>
              </w:rPr>
            </w:pPr>
          </w:p>
          <w:p w:rsidR="00E74128" w:rsidRDefault="007409F5">
            <w:pPr>
              <w:spacing w:line="240" w:lineRule="exact"/>
              <w:rPr>
                <w:b/>
                <w:color w:val="000000" w:themeColor="text1"/>
                <w:sz w:val="20"/>
                <w:szCs w:val="20"/>
              </w:rPr>
            </w:pPr>
            <w:r>
              <w:rPr>
                <w:rFonts w:hint="eastAsia"/>
                <w:b/>
                <w:color w:val="000000" w:themeColor="text1"/>
                <w:sz w:val="20"/>
                <w:szCs w:val="20"/>
              </w:rPr>
              <w:t>无特种设备</w:t>
            </w:r>
          </w:p>
        </w:tc>
      </w:tr>
      <w:tr w:rsidR="00E74128" w:rsidTr="00DB6E2E">
        <w:trPr>
          <w:cantSplit/>
          <w:trHeight w:val="605"/>
          <w:jc w:val="center"/>
        </w:trPr>
        <w:tc>
          <w:tcPr>
            <w:tcW w:w="720" w:type="dxa"/>
            <w:vMerge/>
            <w:vAlign w:val="center"/>
          </w:tcPr>
          <w:p w:rsidR="00E74128" w:rsidRDefault="00E74128">
            <w:pPr>
              <w:spacing w:line="240" w:lineRule="exact"/>
              <w:jc w:val="center"/>
              <w:rPr>
                <w:b/>
                <w:color w:val="000000" w:themeColor="text1"/>
                <w:szCs w:val="21"/>
              </w:rPr>
            </w:pPr>
          </w:p>
        </w:tc>
        <w:tc>
          <w:tcPr>
            <w:tcW w:w="9198" w:type="dxa"/>
          </w:tcPr>
          <w:p w:rsidR="00E74128" w:rsidRDefault="007409F5">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p w:rsidR="00E74128" w:rsidRDefault="007409F5">
            <w:pPr>
              <w:spacing w:line="240" w:lineRule="exact"/>
              <w:rPr>
                <w:b/>
                <w:color w:val="000000" w:themeColor="text1"/>
                <w:sz w:val="20"/>
                <w:szCs w:val="20"/>
              </w:rPr>
            </w:pPr>
            <w:r>
              <w:rPr>
                <w:rFonts w:hint="eastAsia"/>
                <w:b/>
                <w:color w:val="000000" w:themeColor="text1"/>
                <w:sz w:val="20"/>
                <w:szCs w:val="20"/>
              </w:rPr>
              <w:t>不涉及</w:t>
            </w:r>
          </w:p>
        </w:tc>
      </w:tr>
      <w:tr w:rsidR="00E74128">
        <w:trPr>
          <w:cantSplit/>
          <w:trHeight w:val="1415"/>
          <w:jc w:val="center"/>
        </w:trPr>
        <w:tc>
          <w:tcPr>
            <w:tcW w:w="720" w:type="dxa"/>
            <w:vMerge w:val="restart"/>
            <w:textDirection w:val="tbRlV"/>
            <w:vAlign w:val="center"/>
          </w:tcPr>
          <w:p w:rsidR="00E74128" w:rsidRDefault="007409F5">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E74128" w:rsidRDefault="007409F5">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DB6E2E" w:rsidRPr="00DB6E2E" w:rsidRDefault="00DB6E2E" w:rsidP="00DB6E2E">
            <w:pPr>
              <w:spacing w:line="240" w:lineRule="exact"/>
              <w:rPr>
                <w:rFonts w:ascii="宋体" w:hAnsi="宋体"/>
                <w:bCs/>
                <w:color w:val="000000" w:themeColor="text1"/>
                <w:sz w:val="18"/>
                <w:szCs w:val="18"/>
              </w:rPr>
            </w:pPr>
            <w:r w:rsidRPr="00DB6E2E">
              <w:rPr>
                <w:rFonts w:ascii="宋体" w:hAnsi="宋体" w:hint="eastAsia"/>
                <w:bCs/>
                <w:color w:val="000000" w:themeColor="text1"/>
                <w:sz w:val="18"/>
                <w:szCs w:val="18"/>
              </w:rPr>
              <w:t>1、销售产品合格率98%；（销售产品合格数/销售总量*100%）</w:t>
            </w:r>
          </w:p>
          <w:p w:rsidR="00DB6E2E" w:rsidRPr="00DB6E2E" w:rsidRDefault="00DB6E2E" w:rsidP="00DB6E2E">
            <w:pPr>
              <w:spacing w:line="240" w:lineRule="exact"/>
              <w:rPr>
                <w:rFonts w:ascii="宋体" w:hAnsi="宋体"/>
                <w:bCs/>
                <w:color w:val="000000" w:themeColor="text1"/>
                <w:sz w:val="18"/>
                <w:szCs w:val="18"/>
              </w:rPr>
            </w:pPr>
            <w:r w:rsidRPr="00DB6E2E">
              <w:rPr>
                <w:rFonts w:ascii="宋体" w:hAnsi="宋体" w:hint="eastAsia"/>
                <w:bCs/>
                <w:color w:val="000000" w:themeColor="text1"/>
                <w:sz w:val="18"/>
                <w:szCs w:val="18"/>
              </w:rPr>
              <w:t>2、产品交付及时率98%；（发货时间准确数/发货总次数*100%）</w:t>
            </w:r>
          </w:p>
          <w:p w:rsidR="00DB6E2E" w:rsidRPr="00DB6E2E" w:rsidRDefault="00DB6E2E" w:rsidP="00DB6E2E">
            <w:pPr>
              <w:spacing w:line="240" w:lineRule="exact"/>
              <w:rPr>
                <w:rFonts w:ascii="宋体" w:hAnsi="宋体"/>
                <w:bCs/>
                <w:color w:val="000000" w:themeColor="text1"/>
                <w:sz w:val="18"/>
                <w:szCs w:val="18"/>
              </w:rPr>
            </w:pPr>
            <w:r w:rsidRPr="00DB6E2E">
              <w:rPr>
                <w:rFonts w:ascii="宋体" w:hAnsi="宋体" w:hint="eastAsia"/>
                <w:bCs/>
                <w:color w:val="000000" w:themeColor="text1"/>
                <w:sz w:val="18"/>
                <w:szCs w:val="18"/>
              </w:rPr>
              <w:t>3、合同评审率100%；（评审合同数/签订合同总数*100%）</w:t>
            </w:r>
          </w:p>
          <w:p w:rsidR="00DB6E2E" w:rsidRPr="00DB6E2E" w:rsidRDefault="00DB6E2E" w:rsidP="00DB6E2E">
            <w:pPr>
              <w:spacing w:line="240" w:lineRule="exact"/>
              <w:rPr>
                <w:rFonts w:ascii="宋体" w:hAnsi="宋体"/>
                <w:bCs/>
                <w:color w:val="000000" w:themeColor="text1"/>
                <w:sz w:val="18"/>
                <w:szCs w:val="18"/>
              </w:rPr>
            </w:pPr>
            <w:r w:rsidRPr="00DB6E2E">
              <w:rPr>
                <w:rFonts w:ascii="宋体" w:hAnsi="宋体" w:hint="eastAsia"/>
                <w:bCs/>
                <w:color w:val="000000" w:themeColor="text1"/>
                <w:sz w:val="18"/>
                <w:szCs w:val="18"/>
              </w:rPr>
              <w:t>4、顾客满意率96%以上（满意度调查分数/总分数*100%）</w:t>
            </w:r>
          </w:p>
          <w:p w:rsidR="00DB6E2E" w:rsidRDefault="00DB6E2E" w:rsidP="00DB6E2E">
            <w:pPr>
              <w:spacing w:line="240" w:lineRule="exact"/>
              <w:rPr>
                <w:rFonts w:ascii="宋体" w:hAnsi="宋体"/>
                <w:bCs/>
                <w:color w:val="000000" w:themeColor="text1"/>
                <w:sz w:val="18"/>
                <w:szCs w:val="18"/>
              </w:rPr>
            </w:pPr>
            <w:r w:rsidRPr="00DB6E2E">
              <w:rPr>
                <w:rFonts w:ascii="宋体" w:hAnsi="宋体" w:hint="eastAsia"/>
                <w:bCs/>
                <w:color w:val="000000" w:themeColor="text1"/>
                <w:sz w:val="18"/>
                <w:szCs w:val="18"/>
              </w:rPr>
              <w:t>20</w:t>
            </w:r>
            <w:r w:rsidR="0007548F">
              <w:rPr>
                <w:rFonts w:ascii="宋体" w:hAnsi="宋体" w:hint="eastAsia"/>
                <w:bCs/>
                <w:color w:val="000000" w:themeColor="text1"/>
                <w:sz w:val="18"/>
                <w:szCs w:val="18"/>
              </w:rPr>
              <w:t>20</w:t>
            </w:r>
            <w:r w:rsidRPr="00DB6E2E">
              <w:rPr>
                <w:rFonts w:ascii="宋体" w:hAnsi="宋体" w:hint="eastAsia"/>
                <w:bCs/>
                <w:color w:val="000000" w:themeColor="text1"/>
                <w:sz w:val="18"/>
                <w:szCs w:val="18"/>
              </w:rPr>
              <w:t>年</w:t>
            </w:r>
            <w:r w:rsidR="00C63BDD">
              <w:rPr>
                <w:rFonts w:ascii="宋体" w:hAnsi="宋体" w:hint="eastAsia"/>
                <w:bCs/>
                <w:color w:val="000000" w:themeColor="text1"/>
                <w:sz w:val="18"/>
                <w:szCs w:val="18"/>
              </w:rPr>
              <w:t>6</w:t>
            </w:r>
            <w:r w:rsidRPr="00DB6E2E">
              <w:rPr>
                <w:rFonts w:ascii="宋体" w:hAnsi="宋体" w:hint="eastAsia"/>
                <w:bCs/>
                <w:color w:val="000000" w:themeColor="text1"/>
                <w:sz w:val="18"/>
                <w:szCs w:val="18"/>
              </w:rPr>
              <w:t>月至20</w:t>
            </w:r>
            <w:r w:rsidR="0007548F">
              <w:rPr>
                <w:rFonts w:ascii="宋体" w:hAnsi="宋体" w:hint="eastAsia"/>
                <w:bCs/>
                <w:color w:val="000000" w:themeColor="text1"/>
                <w:sz w:val="18"/>
                <w:szCs w:val="18"/>
              </w:rPr>
              <w:t>20</w:t>
            </w:r>
            <w:r w:rsidRPr="00DB6E2E">
              <w:rPr>
                <w:rFonts w:ascii="宋体" w:hAnsi="宋体" w:hint="eastAsia"/>
                <w:bCs/>
                <w:color w:val="000000" w:themeColor="text1"/>
                <w:sz w:val="18"/>
                <w:szCs w:val="18"/>
              </w:rPr>
              <w:t>年</w:t>
            </w:r>
            <w:r w:rsidR="00C63BDD">
              <w:rPr>
                <w:rFonts w:ascii="宋体" w:hAnsi="宋体" w:hint="eastAsia"/>
                <w:bCs/>
                <w:color w:val="000000" w:themeColor="text1"/>
                <w:sz w:val="18"/>
                <w:szCs w:val="18"/>
              </w:rPr>
              <w:t>11</w:t>
            </w:r>
            <w:r w:rsidRPr="00DB6E2E">
              <w:rPr>
                <w:rFonts w:ascii="宋体" w:hAnsi="宋体" w:hint="eastAsia"/>
                <w:bCs/>
                <w:color w:val="000000" w:themeColor="text1"/>
                <w:sz w:val="18"/>
                <w:szCs w:val="18"/>
              </w:rPr>
              <w:t>月目标完成情况：</w:t>
            </w:r>
            <w:r>
              <w:rPr>
                <w:rFonts w:ascii="宋体" w:hAnsi="宋体" w:hint="eastAsia"/>
                <w:bCs/>
                <w:color w:val="000000" w:themeColor="text1"/>
                <w:sz w:val="18"/>
                <w:szCs w:val="18"/>
              </w:rPr>
              <w:t>均完成。</w:t>
            </w:r>
          </w:p>
          <w:p w:rsidR="00E74128" w:rsidRPr="00EB63D3" w:rsidRDefault="00DB6E2E" w:rsidP="00EB63D3">
            <w:pPr>
              <w:spacing w:line="240" w:lineRule="exact"/>
              <w:rPr>
                <w:rFonts w:ascii="宋体" w:hAnsi="宋体"/>
                <w:bCs/>
                <w:color w:val="000000" w:themeColor="text1"/>
                <w:sz w:val="18"/>
                <w:szCs w:val="18"/>
              </w:rPr>
            </w:pPr>
            <w:r w:rsidRPr="00DB6E2E">
              <w:rPr>
                <w:rFonts w:ascii="宋体" w:hAnsi="宋体" w:hint="eastAsia"/>
                <w:bCs/>
                <w:color w:val="000000" w:themeColor="text1"/>
                <w:sz w:val="18"/>
                <w:szCs w:val="18"/>
              </w:rPr>
              <w:t>公司的质量目标已分解到相关职能部门</w:t>
            </w:r>
            <w:r w:rsidR="00EB63D3">
              <w:rPr>
                <w:rFonts w:ascii="宋体" w:hAnsi="宋体" w:hint="eastAsia"/>
                <w:bCs/>
                <w:color w:val="000000" w:themeColor="text1"/>
                <w:sz w:val="18"/>
                <w:szCs w:val="18"/>
              </w:rPr>
              <w:t>，部门目标均完成，符合要求。</w:t>
            </w:r>
          </w:p>
        </w:tc>
      </w:tr>
      <w:tr w:rsidR="00E74128">
        <w:trPr>
          <w:cantSplit/>
          <w:trHeight w:val="1415"/>
          <w:jc w:val="center"/>
        </w:trPr>
        <w:tc>
          <w:tcPr>
            <w:tcW w:w="720" w:type="dxa"/>
            <w:vMerge/>
            <w:textDirection w:val="tbRlV"/>
            <w:vAlign w:val="center"/>
          </w:tcPr>
          <w:p w:rsidR="00E74128" w:rsidRDefault="00E74128">
            <w:pPr>
              <w:spacing w:line="240" w:lineRule="exact"/>
              <w:ind w:left="113" w:right="113"/>
              <w:jc w:val="center"/>
              <w:rPr>
                <w:b/>
                <w:color w:val="000000" w:themeColor="text1"/>
                <w:szCs w:val="21"/>
              </w:rPr>
            </w:pPr>
          </w:p>
        </w:tc>
        <w:tc>
          <w:tcPr>
            <w:tcW w:w="9198" w:type="dxa"/>
          </w:tcPr>
          <w:p w:rsidR="00E74128" w:rsidRDefault="007409F5">
            <w:pPr>
              <w:numPr>
                <w:ilvl w:val="0"/>
                <w:numId w:val="6"/>
              </w:numPr>
              <w:spacing w:line="240" w:lineRule="exact"/>
              <w:ind w:left="100" w:hangingChars="50" w:hanging="100"/>
              <w:rPr>
                <w:b/>
                <w:color w:val="000000" w:themeColor="text1"/>
                <w:sz w:val="20"/>
                <w:szCs w:val="20"/>
              </w:rPr>
            </w:pPr>
            <w:r>
              <w:rPr>
                <w:rFonts w:hint="eastAsia"/>
                <w:b/>
                <w:color w:val="000000" w:themeColor="text1"/>
                <w:sz w:val="20"/>
                <w:szCs w:val="20"/>
              </w:rPr>
              <w:t>顾客满意</w:t>
            </w:r>
          </w:p>
          <w:p w:rsidR="00E74128" w:rsidRDefault="0007548F" w:rsidP="00C63BDD">
            <w:pPr>
              <w:spacing w:line="240" w:lineRule="exact"/>
              <w:ind w:firstLineChars="200" w:firstLine="360"/>
              <w:rPr>
                <w:b/>
                <w:color w:val="000000" w:themeColor="text1"/>
                <w:sz w:val="20"/>
                <w:szCs w:val="20"/>
              </w:rPr>
            </w:pPr>
            <w:r w:rsidRPr="0007548F">
              <w:rPr>
                <w:rFonts w:hint="eastAsia"/>
                <w:bCs/>
                <w:color w:val="000000" w:themeColor="text1"/>
                <w:sz w:val="18"/>
                <w:szCs w:val="18"/>
              </w:rPr>
              <w:t>企业对顾客对产品是否满意的信息进行监视，并编制《顾客满意情况调查表》。对调查表中各项目进行测算，公司于</w:t>
            </w:r>
            <w:r w:rsidRPr="0007548F">
              <w:rPr>
                <w:rFonts w:hint="eastAsia"/>
                <w:bCs/>
                <w:color w:val="000000" w:themeColor="text1"/>
                <w:sz w:val="18"/>
                <w:szCs w:val="18"/>
              </w:rPr>
              <w:t>2020</w:t>
            </w:r>
            <w:r w:rsidRPr="0007548F">
              <w:rPr>
                <w:rFonts w:hint="eastAsia"/>
                <w:bCs/>
                <w:color w:val="000000" w:themeColor="text1"/>
                <w:sz w:val="18"/>
                <w:szCs w:val="18"/>
              </w:rPr>
              <w:t>年</w:t>
            </w:r>
            <w:r w:rsidR="00C63BDD">
              <w:rPr>
                <w:rFonts w:hint="eastAsia"/>
                <w:bCs/>
                <w:color w:val="000000" w:themeColor="text1"/>
                <w:sz w:val="18"/>
                <w:szCs w:val="18"/>
              </w:rPr>
              <w:t>9</w:t>
            </w:r>
            <w:r w:rsidRPr="0007548F">
              <w:rPr>
                <w:rFonts w:hint="eastAsia"/>
                <w:bCs/>
                <w:color w:val="000000" w:themeColor="text1"/>
                <w:sz w:val="18"/>
                <w:szCs w:val="18"/>
              </w:rPr>
              <w:t>月对主要客户进行了电话问卷调查，分别对质量、价格、服务态度、售后服务等内容进行调查，客户均对相关内容进行了反馈，从统计数据中可以看出，顾客满意度平均分为</w:t>
            </w:r>
            <w:r w:rsidRPr="0007548F">
              <w:rPr>
                <w:rFonts w:hint="eastAsia"/>
                <w:bCs/>
                <w:color w:val="000000" w:themeColor="text1"/>
                <w:sz w:val="18"/>
                <w:szCs w:val="18"/>
              </w:rPr>
              <w:t>9</w:t>
            </w:r>
            <w:r w:rsidR="00EB63D3">
              <w:rPr>
                <w:rFonts w:hint="eastAsia"/>
                <w:bCs/>
                <w:color w:val="000000" w:themeColor="text1"/>
                <w:sz w:val="18"/>
                <w:szCs w:val="18"/>
              </w:rPr>
              <w:t>8</w:t>
            </w:r>
            <w:r w:rsidRPr="0007548F">
              <w:rPr>
                <w:rFonts w:hint="eastAsia"/>
                <w:bCs/>
                <w:color w:val="000000" w:themeColor="text1"/>
                <w:sz w:val="18"/>
                <w:szCs w:val="18"/>
              </w:rPr>
              <w:t>%</w:t>
            </w:r>
            <w:r w:rsidRPr="0007548F">
              <w:rPr>
                <w:rFonts w:hint="eastAsia"/>
                <w:bCs/>
                <w:color w:val="000000" w:themeColor="text1"/>
                <w:sz w:val="18"/>
                <w:szCs w:val="18"/>
              </w:rPr>
              <w:t>，超过了质量目标要求，目标完成</w:t>
            </w:r>
          </w:p>
        </w:tc>
      </w:tr>
      <w:tr w:rsidR="00E74128">
        <w:trPr>
          <w:cantSplit/>
          <w:trHeight w:val="2117"/>
          <w:jc w:val="center"/>
        </w:trPr>
        <w:tc>
          <w:tcPr>
            <w:tcW w:w="720" w:type="dxa"/>
            <w:vMerge/>
            <w:textDirection w:val="tbRlV"/>
            <w:vAlign w:val="center"/>
          </w:tcPr>
          <w:p w:rsidR="00E74128" w:rsidRDefault="00E74128">
            <w:pPr>
              <w:spacing w:line="240" w:lineRule="exact"/>
              <w:ind w:left="201" w:right="113" w:hangingChars="100" w:hanging="201"/>
              <w:jc w:val="center"/>
              <w:rPr>
                <w:b/>
                <w:color w:val="000000" w:themeColor="text1"/>
                <w:sz w:val="20"/>
              </w:rPr>
            </w:pPr>
          </w:p>
        </w:tc>
        <w:tc>
          <w:tcPr>
            <w:tcW w:w="9198" w:type="dxa"/>
          </w:tcPr>
          <w:p w:rsidR="00E74128" w:rsidRDefault="007409F5">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D1005F" w:rsidRPr="00D1005F" w:rsidRDefault="00D1005F" w:rsidP="00D1005F">
            <w:pPr>
              <w:rPr>
                <w:bCs/>
                <w:sz w:val="18"/>
                <w:szCs w:val="18"/>
              </w:rPr>
            </w:pPr>
            <w:r w:rsidRPr="00D1005F">
              <w:rPr>
                <w:rFonts w:hint="eastAsia"/>
                <w:bCs/>
                <w:sz w:val="18"/>
                <w:szCs w:val="18"/>
              </w:rPr>
              <w:t>公司制定了《内部审核控制程序》，文件规定每年至少进行一次内部审核，间隔时间不超过</w:t>
            </w:r>
            <w:r w:rsidRPr="00D1005F">
              <w:rPr>
                <w:rFonts w:hint="eastAsia"/>
                <w:bCs/>
                <w:sz w:val="18"/>
                <w:szCs w:val="18"/>
              </w:rPr>
              <w:t>12</w:t>
            </w:r>
            <w:r w:rsidRPr="00D1005F">
              <w:rPr>
                <w:rFonts w:hint="eastAsia"/>
                <w:bCs/>
                <w:sz w:val="18"/>
                <w:szCs w:val="18"/>
              </w:rPr>
              <w:t>个月。规定了审核的策划、实施、形成记录以及报告结果的要求。</w:t>
            </w:r>
          </w:p>
          <w:p w:rsidR="00D1005F" w:rsidRPr="00D1005F" w:rsidRDefault="00D1005F" w:rsidP="00D1005F">
            <w:pPr>
              <w:rPr>
                <w:bCs/>
                <w:sz w:val="18"/>
                <w:szCs w:val="18"/>
              </w:rPr>
            </w:pPr>
            <w:r w:rsidRPr="00D1005F">
              <w:rPr>
                <w:rFonts w:hint="eastAsia"/>
                <w:bCs/>
                <w:sz w:val="18"/>
                <w:szCs w:val="18"/>
              </w:rPr>
              <w:t>提供了《审核实施计划》，审核目的，范围、依据、审核时间、受审部门、日程安排、审核组长和成员等内容。</w:t>
            </w:r>
          </w:p>
          <w:p w:rsidR="00D1005F" w:rsidRPr="00D1005F" w:rsidRDefault="00D1005F" w:rsidP="00D1005F">
            <w:pPr>
              <w:rPr>
                <w:bCs/>
                <w:sz w:val="18"/>
                <w:szCs w:val="18"/>
              </w:rPr>
            </w:pPr>
            <w:r w:rsidRPr="00D1005F">
              <w:rPr>
                <w:rFonts w:hint="eastAsia"/>
                <w:bCs/>
                <w:sz w:val="18"/>
                <w:szCs w:val="18"/>
              </w:rPr>
              <w:t>内审时间：</w:t>
            </w:r>
            <w:r w:rsidR="00C63BDD" w:rsidRPr="00C63BDD">
              <w:rPr>
                <w:rFonts w:hint="eastAsia"/>
                <w:bCs/>
                <w:sz w:val="18"/>
                <w:szCs w:val="18"/>
              </w:rPr>
              <w:t>2020</w:t>
            </w:r>
            <w:r w:rsidR="00C63BDD" w:rsidRPr="00C63BDD">
              <w:rPr>
                <w:rFonts w:hint="eastAsia"/>
                <w:bCs/>
                <w:sz w:val="18"/>
                <w:szCs w:val="18"/>
              </w:rPr>
              <w:t>年</w:t>
            </w:r>
            <w:r w:rsidR="00C63BDD" w:rsidRPr="00C63BDD">
              <w:rPr>
                <w:rFonts w:hint="eastAsia"/>
                <w:bCs/>
                <w:sz w:val="18"/>
                <w:szCs w:val="18"/>
              </w:rPr>
              <w:t>11</w:t>
            </w:r>
            <w:r w:rsidR="00C63BDD" w:rsidRPr="00C63BDD">
              <w:rPr>
                <w:rFonts w:hint="eastAsia"/>
                <w:bCs/>
                <w:sz w:val="18"/>
                <w:szCs w:val="18"/>
              </w:rPr>
              <w:t>月</w:t>
            </w:r>
            <w:r w:rsidR="00C63BDD" w:rsidRPr="00C63BDD">
              <w:rPr>
                <w:rFonts w:hint="eastAsia"/>
                <w:bCs/>
                <w:sz w:val="18"/>
                <w:szCs w:val="18"/>
              </w:rPr>
              <w:t>10</w:t>
            </w:r>
            <w:r w:rsidR="00C63BDD" w:rsidRPr="00C63BDD">
              <w:rPr>
                <w:rFonts w:hint="eastAsia"/>
                <w:bCs/>
                <w:sz w:val="18"/>
                <w:szCs w:val="18"/>
              </w:rPr>
              <w:t>日</w:t>
            </w:r>
          </w:p>
          <w:p w:rsidR="00D1005F" w:rsidRPr="00D1005F" w:rsidRDefault="00D1005F" w:rsidP="00D1005F">
            <w:pPr>
              <w:rPr>
                <w:bCs/>
                <w:sz w:val="18"/>
                <w:szCs w:val="18"/>
              </w:rPr>
            </w:pPr>
            <w:r w:rsidRPr="00D1005F">
              <w:rPr>
                <w:rFonts w:hint="eastAsia"/>
                <w:bCs/>
                <w:sz w:val="18"/>
                <w:szCs w:val="18"/>
              </w:rPr>
              <w:t>依据</w:t>
            </w:r>
            <w:r w:rsidRPr="00D1005F">
              <w:rPr>
                <w:rFonts w:hint="eastAsia"/>
                <w:bCs/>
                <w:sz w:val="18"/>
                <w:szCs w:val="18"/>
              </w:rPr>
              <w:t>GB/T19001-2016</w:t>
            </w:r>
            <w:r w:rsidRPr="00D1005F">
              <w:rPr>
                <w:rFonts w:hint="eastAsia"/>
                <w:bCs/>
                <w:sz w:val="18"/>
                <w:szCs w:val="18"/>
              </w:rPr>
              <w:t>版标准，质量管理手册和体系其他文件。计划由总经理批准后实施。</w:t>
            </w:r>
          </w:p>
          <w:p w:rsidR="00D1005F" w:rsidRPr="00D1005F" w:rsidRDefault="00D1005F" w:rsidP="00D1005F">
            <w:pPr>
              <w:rPr>
                <w:bCs/>
                <w:sz w:val="18"/>
                <w:szCs w:val="18"/>
              </w:rPr>
            </w:pPr>
            <w:r w:rsidRPr="00D1005F">
              <w:rPr>
                <w:rFonts w:hint="eastAsia"/>
                <w:bCs/>
                <w:sz w:val="18"/>
                <w:szCs w:val="18"/>
              </w:rPr>
              <w:t>公司按计划实施了内审。提供了内审员任命书，写明了内审员任职要求及审核要求。内审员的安排考虑了审核过程的客观性和公正性，没有发现自己审核本部门的情况。</w:t>
            </w:r>
            <w:r w:rsidRPr="00D1005F">
              <w:rPr>
                <w:rFonts w:hint="eastAsia"/>
                <w:bCs/>
                <w:sz w:val="18"/>
                <w:szCs w:val="18"/>
              </w:rPr>
              <w:t xml:space="preserve">  </w:t>
            </w:r>
          </w:p>
          <w:p w:rsidR="00D1005F" w:rsidRPr="00D1005F" w:rsidRDefault="00D1005F" w:rsidP="00D1005F">
            <w:pPr>
              <w:rPr>
                <w:bCs/>
                <w:sz w:val="18"/>
                <w:szCs w:val="18"/>
              </w:rPr>
            </w:pPr>
            <w:r w:rsidRPr="00D1005F">
              <w:rPr>
                <w:rFonts w:hint="eastAsia"/>
                <w:bCs/>
                <w:sz w:val="18"/>
                <w:szCs w:val="18"/>
              </w:rPr>
              <w:t>提供了内</w:t>
            </w:r>
            <w:proofErr w:type="gramStart"/>
            <w:r w:rsidRPr="00D1005F">
              <w:rPr>
                <w:rFonts w:hint="eastAsia"/>
                <w:bCs/>
                <w:sz w:val="18"/>
                <w:szCs w:val="18"/>
              </w:rPr>
              <w:t>审检查</w:t>
            </w:r>
            <w:proofErr w:type="gramEnd"/>
            <w:r w:rsidRPr="00D1005F">
              <w:rPr>
                <w:rFonts w:hint="eastAsia"/>
                <w:bCs/>
                <w:sz w:val="18"/>
                <w:szCs w:val="18"/>
              </w:rPr>
              <w:t>表。</w:t>
            </w:r>
            <w:proofErr w:type="gramStart"/>
            <w:r w:rsidRPr="00D1005F">
              <w:rPr>
                <w:rFonts w:hint="eastAsia"/>
                <w:bCs/>
                <w:sz w:val="18"/>
                <w:szCs w:val="18"/>
              </w:rPr>
              <w:t>内审不符合</w:t>
            </w:r>
            <w:proofErr w:type="gramEnd"/>
            <w:r w:rsidRPr="00D1005F">
              <w:rPr>
                <w:rFonts w:hint="eastAsia"/>
                <w:bCs/>
                <w:sz w:val="18"/>
                <w:szCs w:val="18"/>
              </w:rPr>
              <w:t>1</w:t>
            </w:r>
            <w:r w:rsidRPr="00D1005F">
              <w:rPr>
                <w:rFonts w:hint="eastAsia"/>
                <w:bCs/>
                <w:sz w:val="18"/>
                <w:szCs w:val="18"/>
              </w:rPr>
              <w:t>项，已整改验收合格。</w:t>
            </w:r>
          </w:p>
          <w:p w:rsidR="00E74128" w:rsidRPr="00D1005F" w:rsidRDefault="00D1005F" w:rsidP="00D1005F">
            <w:pPr>
              <w:rPr>
                <w:bCs/>
                <w:sz w:val="18"/>
                <w:szCs w:val="18"/>
              </w:rPr>
            </w:pPr>
            <w:r w:rsidRPr="00D1005F">
              <w:rPr>
                <w:rFonts w:hint="eastAsia"/>
                <w:bCs/>
                <w:sz w:val="18"/>
                <w:szCs w:val="18"/>
              </w:rPr>
              <w:t>内</w:t>
            </w:r>
            <w:proofErr w:type="gramStart"/>
            <w:r w:rsidRPr="00D1005F">
              <w:rPr>
                <w:rFonts w:hint="eastAsia"/>
                <w:bCs/>
                <w:sz w:val="18"/>
                <w:szCs w:val="18"/>
              </w:rPr>
              <w:t>审报告</w:t>
            </w:r>
            <w:proofErr w:type="gramEnd"/>
            <w:r w:rsidRPr="00D1005F">
              <w:rPr>
                <w:rFonts w:hint="eastAsia"/>
                <w:bCs/>
                <w:sz w:val="18"/>
                <w:szCs w:val="18"/>
              </w:rPr>
              <w:t>显示本公司的质量体系均运行良好</w:t>
            </w:r>
            <w:r w:rsidR="007409F5">
              <w:rPr>
                <w:rFonts w:hint="eastAsia"/>
                <w:bCs/>
                <w:sz w:val="18"/>
                <w:szCs w:val="18"/>
              </w:rPr>
              <w:t>。</w:t>
            </w:r>
          </w:p>
        </w:tc>
      </w:tr>
      <w:tr w:rsidR="00D1005F" w:rsidTr="00EB63D3">
        <w:trPr>
          <w:cantSplit/>
          <w:trHeight w:val="2862"/>
          <w:jc w:val="center"/>
        </w:trPr>
        <w:tc>
          <w:tcPr>
            <w:tcW w:w="720" w:type="dxa"/>
            <w:vMerge/>
            <w:textDirection w:val="tbRlV"/>
            <w:vAlign w:val="center"/>
          </w:tcPr>
          <w:p w:rsidR="00D1005F" w:rsidRDefault="00D1005F">
            <w:pPr>
              <w:spacing w:line="240" w:lineRule="exact"/>
              <w:ind w:left="201" w:right="113" w:hangingChars="100" w:hanging="201"/>
              <w:jc w:val="center"/>
              <w:rPr>
                <w:b/>
                <w:color w:val="000000" w:themeColor="text1"/>
                <w:sz w:val="20"/>
              </w:rPr>
            </w:pPr>
          </w:p>
        </w:tc>
        <w:tc>
          <w:tcPr>
            <w:tcW w:w="9198" w:type="dxa"/>
          </w:tcPr>
          <w:p w:rsidR="00D1005F" w:rsidRDefault="00D1005F">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D1005F" w:rsidRPr="00D1005F" w:rsidRDefault="00D1005F" w:rsidP="00D1005F">
            <w:pPr>
              <w:spacing w:line="240" w:lineRule="exact"/>
              <w:rPr>
                <w:bCs/>
                <w:color w:val="000000" w:themeColor="text1"/>
                <w:sz w:val="18"/>
                <w:szCs w:val="18"/>
              </w:rPr>
            </w:pPr>
            <w:r w:rsidRPr="00D1005F">
              <w:rPr>
                <w:rFonts w:hint="eastAsia"/>
                <w:bCs/>
                <w:color w:val="000000" w:themeColor="text1"/>
                <w:sz w:val="18"/>
                <w:szCs w:val="18"/>
              </w:rPr>
              <w:t>公司制定了编号：《管理评审控制程序》，文件规定每年至少进行一次管理评审。总经理于</w:t>
            </w:r>
            <w:r w:rsidR="00993023" w:rsidRPr="00993023">
              <w:rPr>
                <w:rFonts w:hint="eastAsia"/>
                <w:bCs/>
                <w:color w:val="000000" w:themeColor="text1"/>
                <w:sz w:val="18"/>
                <w:szCs w:val="18"/>
              </w:rPr>
              <w:t>2020</w:t>
            </w:r>
            <w:r w:rsidR="00993023" w:rsidRPr="00993023">
              <w:rPr>
                <w:rFonts w:hint="eastAsia"/>
                <w:bCs/>
                <w:color w:val="000000" w:themeColor="text1"/>
                <w:sz w:val="18"/>
                <w:szCs w:val="18"/>
              </w:rPr>
              <w:t>年</w:t>
            </w:r>
            <w:r w:rsidR="00C63BDD">
              <w:rPr>
                <w:rFonts w:hint="eastAsia"/>
                <w:bCs/>
                <w:color w:val="000000" w:themeColor="text1"/>
                <w:sz w:val="18"/>
                <w:szCs w:val="18"/>
              </w:rPr>
              <w:t>11</w:t>
            </w:r>
            <w:r w:rsidR="00993023" w:rsidRPr="00993023">
              <w:rPr>
                <w:rFonts w:hint="eastAsia"/>
                <w:bCs/>
                <w:color w:val="000000" w:themeColor="text1"/>
                <w:sz w:val="18"/>
                <w:szCs w:val="18"/>
              </w:rPr>
              <w:t>月</w:t>
            </w:r>
            <w:r w:rsidR="00EB63D3">
              <w:rPr>
                <w:rFonts w:hint="eastAsia"/>
                <w:bCs/>
                <w:color w:val="000000" w:themeColor="text1"/>
                <w:sz w:val="18"/>
                <w:szCs w:val="18"/>
              </w:rPr>
              <w:t>20</w:t>
            </w:r>
            <w:r w:rsidR="00993023" w:rsidRPr="00993023">
              <w:rPr>
                <w:rFonts w:hint="eastAsia"/>
                <w:bCs/>
                <w:color w:val="000000" w:themeColor="text1"/>
                <w:sz w:val="18"/>
                <w:szCs w:val="18"/>
              </w:rPr>
              <w:t>日</w:t>
            </w:r>
            <w:r w:rsidRPr="00D1005F">
              <w:rPr>
                <w:rFonts w:hint="eastAsia"/>
                <w:bCs/>
                <w:color w:val="000000" w:themeColor="text1"/>
                <w:sz w:val="18"/>
                <w:szCs w:val="18"/>
              </w:rPr>
              <w:t>组织进行了一次管理评审。</w:t>
            </w:r>
          </w:p>
          <w:p w:rsidR="00D1005F" w:rsidRPr="00D1005F" w:rsidRDefault="00D1005F" w:rsidP="00D1005F">
            <w:pPr>
              <w:spacing w:line="240" w:lineRule="exact"/>
              <w:rPr>
                <w:bCs/>
                <w:color w:val="000000" w:themeColor="text1"/>
                <w:sz w:val="18"/>
                <w:szCs w:val="18"/>
              </w:rPr>
            </w:pPr>
            <w:r w:rsidRPr="00D1005F">
              <w:rPr>
                <w:rFonts w:hint="eastAsia"/>
                <w:bCs/>
                <w:color w:val="000000" w:themeColor="text1"/>
                <w:sz w:val="18"/>
                <w:szCs w:val="18"/>
              </w:rPr>
              <w:t>查《管理评审计划》写明了时间、地点、参与人员、评审内容等。总经理批准。</w:t>
            </w:r>
          </w:p>
          <w:p w:rsidR="00D1005F" w:rsidRPr="00D1005F" w:rsidRDefault="00D1005F" w:rsidP="00D1005F">
            <w:pPr>
              <w:spacing w:line="240" w:lineRule="exact"/>
              <w:rPr>
                <w:bCs/>
                <w:color w:val="000000" w:themeColor="text1"/>
                <w:sz w:val="18"/>
                <w:szCs w:val="18"/>
              </w:rPr>
            </w:pPr>
            <w:r w:rsidRPr="00D1005F">
              <w:rPr>
                <w:rFonts w:hint="eastAsia"/>
                <w:bCs/>
                <w:color w:val="000000" w:themeColor="text1"/>
                <w:sz w:val="18"/>
                <w:szCs w:val="18"/>
              </w:rPr>
              <w:t>管理评审输入</w:t>
            </w:r>
            <w:proofErr w:type="gramStart"/>
            <w:r w:rsidRPr="00D1005F">
              <w:rPr>
                <w:rFonts w:hint="eastAsia"/>
                <w:bCs/>
                <w:color w:val="000000" w:themeColor="text1"/>
                <w:sz w:val="18"/>
                <w:szCs w:val="18"/>
              </w:rPr>
              <w:t>由管代和</w:t>
            </w:r>
            <w:proofErr w:type="gramEnd"/>
            <w:r w:rsidRPr="00D1005F">
              <w:rPr>
                <w:rFonts w:hint="eastAsia"/>
                <w:bCs/>
                <w:color w:val="000000" w:themeColor="text1"/>
                <w:sz w:val="18"/>
                <w:szCs w:val="18"/>
              </w:rPr>
              <w:t>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rsidR="00D1005F" w:rsidRPr="00D1005F" w:rsidRDefault="00D1005F" w:rsidP="00D1005F">
            <w:pPr>
              <w:spacing w:line="240" w:lineRule="exact"/>
              <w:rPr>
                <w:bCs/>
                <w:color w:val="000000" w:themeColor="text1"/>
                <w:sz w:val="18"/>
                <w:szCs w:val="18"/>
              </w:rPr>
            </w:pPr>
            <w:proofErr w:type="gramStart"/>
            <w:r w:rsidRPr="00D1005F">
              <w:rPr>
                <w:rFonts w:hint="eastAsia"/>
                <w:bCs/>
                <w:color w:val="000000" w:themeColor="text1"/>
                <w:sz w:val="18"/>
                <w:szCs w:val="18"/>
              </w:rPr>
              <w:t>提管理供</w:t>
            </w:r>
            <w:proofErr w:type="gramEnd"/>
            <w:r w:rsidRPr="00D1005F">
              <w:rPr>
                <w:rFonts w:hint="eastAsia"/>
                <w:bCs/>
                <w:color w:val="000000" w:themeColor="text1"/>
                <w:sz w:val="18"/>
                <w:szCs w:val="18"/>
              </w:rPr>
              <w:t>《评审报告》，对评审情况进行了总结，各部门对各过程和活动进行了总结和讨论。</w:t>
            </w:r>
          </w:p>
          <w:p w:rsidR="00D1005F" w:rsidRPr="00D1005F" w:rsidRDefault="00D1005F" w:rsidP="00D1005F">
            <w:pPr>
              <w:spacing w:line="240" w:lineRule="exact"/>
              <w:rPr>
                <w:bCs/>
                <w:color w:val="000000" w:themeColor="text1"/>
                <w:sz w:val="18"/>
                <w:szCs w:val="18"/>
              </w:rPr>
            </w:pPr>
            <w:r w:rsidRPr="00D1005F">
              <w:rPr>
                <w:rFonts w:hint="eastAsia"/>
                <w:bCs/>
                <w:color w:val="000000" w:themeColor="text1"/>
                <w:sz w:val="18"/>
                <w:szCs w:val="18"/>
              </w:rPr>
              <w:t>评审结论：体系运行是有效的、充分的、适宜的。质量目标是适宜的。</w:t>
            </w:r>
          </w:p>
          <w:p w:rsidR="00D1005F" w:rsidRPr="00D1005F" w:rsidRDefault="00D1005F" w:rsidP="00993023">
            <w:pPr>
              <w:spacing w:line="240" w:lineRule="exact"/>
              <w:rPr>
                <w:bCs/>
                <w:color w:val="000000" w:themeColor="text1"/>
                <w:sz w:val="18"/>
                <w:szCs w:val="18"/>
              </w:rPr>
            </w:pPr>
            <w:r w:rsidRPr="00D1005F">
              <w:rPr>
                <w:rFonts w:hint="eastAsia"/>
                <w:bCs/>
                <w:color w:val="000000" w:themeColor="text1"/>
                <w:sz w:val="18"/>
                <w:szCs w:val="18"/>
              </w:rPr>
              <w:t>做出如下改进决定：</w:t>
            </w:r>
            <w:r w:rsidR="00993023" w:rsidRPr="00993023">
              <w:rPr>
                <w:rFonts w:hint="eastAsia"/>
                <w:bCs/>
                <w:color w:val="000000" w:themeColor="text1"/>
                <w:sz w:val="18"/>
                <w:szCs w:val="18"/>
              </w:rPr>
              <w:t>1</w:t>
            </w:r>
            <w:r w:rsidR="00993023" w:rsidRPr="00993023">
              <w:rPr>
                <w:rFonts w:hint="eastAsia"/>
                <w:bCs/>
                <w:color w:val="000000" w:themeColor="text1"/>
                <w:sz w:val="18"/>
                <w:szCs w:val="18"/>
              </w:rPr>
              <w:t>、</w:t>
            </w:r>
            <w:r w:rsidR="00993023" w:rsidRPr="00993023">
              <w:rPr>
                <w:rFonts w:hint="eastAsia"/>
                <w:bCs/>
                <w:color w:val="000000" w:themeColor="text1"/>
                <w:sz w:val="18"/>
                <w:szCs w:val="18"/>
              </w:rPr>
              <w:tab/>
            </w:r>
            <w:r w:rsidR="00993023" w:rsidRPr="00993023">
              <w:rPr>
                <w:rFonts w:hint="eastAsia"/>
                <w:bCs/>
                <w:color w:val="000000" w:themeColor="text1"/>
                <w:sz w:val="18"/>
                <w:szCs w:val="18"/>
              </w:rPr>
              <w:t>对销售人员进行行业知识培训，加强销售人员对客户业务的理解，使产品更加贴近客户的日常业务。</w:t>
            </w:r>
            <w:r w:rsidR="00993023" w:rsidRPr="00993023">
              <w:rPr>
                <w:rFonts w:hint="eastAsia"/>
                <w:bCs/>
                <w:color w:val="000000" w:themeColor="text1"/>
                <w:sz w:val="18"/>
                <w:szCs w:val="18"/>
              </w:rPr>
              <w:t>2</w:t>
            </w:r>
            <w:r w:rsidR="00993023" w:rsidRPr="00993023">
              <w:rPr>
                <w:rFonts w:hint="eastAsia"/>
                <w:bCs/>
                <w:color w:val="000000" w:themeColor="text1"/>
                <w:sz w:val="18"/>
                <w:szCs w:val="18"/>
              </w:rPr>
              <w:t>、</w:t>
            </w:r>
            <w:r w:rsidR="00993023" w:rsidRPr="00993023">
              <w:rPr>
                <w:rFonts w:hint="eastAsia"/>
                <w:bCs/>
                <w:color w:val="000000" w:themeColor="text1"/>
                <w:sz w:val="18"/>
                <w:szCs w:val="18"/>
              </w:rPr>
              <w:tab/>
            </w:r>
            <w:r w:rsidR="00993023" w:rsidRPr="00993023">
              <w:rPr>
                <w:rFonts w:hint="eastAsia"/>
                <w:bCs/>
                <w:color w:val="000000" w:themeColor="text1"/>
                <w:sz w:val="18"/>
                <w:szCs w:val="18"/>
              </w:rPr>
              <w:t>顾客要求不断的提高，需要强化服务团队的能力。</w:t>
            </w:r>
            <w:r w:rsidR="00993023" w:rsidRPr="00993023">
              <w:rPr>
                <w:rFonts w:hint="eastAsia"/>
                <w:bCs/>
                <w:color w:val="000000" w:themeColor="text1"/>
                <w:sz w:val="18"/>
                <w:szCs w:val="18"/>
              </w:rPr>
              <w:t>3</w:t>
            </w:r>
            <w:r w:rsidR="00993023" w:rsidRPr="00993023">
              <w:rPr>
                <w:rFonts w:hint="eastAsia"/>
                <w:bCs/>
                <w:color w:val="000000" w:themeColor="text1"/>
                <w:sz w:val="18"/>
                <w:szCs w:val="18"/>
              </w:rPr>
              <w:t>、加强文件管理控制</w:t>
            </w:r>
            <w:r>
              <w:rPr>
                <w:rFonts w:hint="eastAsia"/>
                <w:bCs/>
                <w:color w:val="000000" w:themeColor="text1"/>
                <w:sz w:val="18"/>
                <w:szCs w:val="18"/>
              </w:rPr>
              <w:t>。</w:t>
            </w:r>
          </w:p>
          <w:p w:rsidR="00D1005F" w:rsidRDefault="00D1005F" w:rsidP="00D1005F">
            <w:pPr>
              <w:spacing w:line="240" w:lineRule="exact"/>
              <w:rPr>
                <w:b/>
                <w:color w:val="000000" w:themeColor="text1"/>
                <w:sz w:val="20"/>
                <w:szCs w:val="20"/>
              </w:rPr>
            </w:pPr>
            <w:r w:rsidRPr="00D1005F">
              <w:rPr>
                <w:rFonts w:hint="eastAsia"/>
                <w:bCs/>
                <w:color w:val="000000" w:themeColor="text1"/>
                <w:sz w:val="18"/>
                <w:szCs w:val="18"/>
              </w:rPr>
              <w:t>抽改进措施实施整改情况：已完成，查看培训记录，符合要求</w:t>
            </w:r>
            <w:r>
              <w:rPr>
                <w:rFonts w:hint="eastAsia"/>
                <w:bCs/>
                <w:color w:val="000000" w:themeColor="text1"/>
                <w:sz w:val="18"/>
                <w:szCs w:val="18"/>
              </w:rPr>
              <w:t>。</w:t>
            </w:r>
          </w:p>
        </w:tc>
      </w:tr>
      <w:tr w:rsidR="00E74128" w:rsidTr="00EB63D3">
        <w:trPr>
          <w:cantSplit/>
          <w:trHeight w:val="344"/>
          <w:jc w:val="center"/>
        </w:trPr>
        <w:tc>
          <w:tcPr>
            <w:tcW w:w="720" w:type="dxa"/>
            <w:vMerge/>
            <w:tcBorders>
              <w:bottom w:val="single" w:sz="4" w:space="0" w:color="auto"/>
            </w:tcBorders>
            <w:vAlign w:val="center"/>
          </w:tcPr>
          <w:p w:rsidR="00E74128" w:rsidRDefault="00E74128">
            <w:pPr>
              <w:spacing w:line="240" w:lineRule="exact"/>
              <w:jc w:val="center"/>
              <w:rPr>
                <w:b/>
                <w:color w:val="000000" w:themeColor="text1"/>
                <w:sz w:val="20"/>
              </w:rPr>
            </w:pPr>
          </w:p>
        </w:tc>
        <w:tc>
          <w:tcPr>
            <w:tcW w:w="9198" w:type="dxa"/>
            <w:tcBorders>
              <w:bottom w:val="single" w:sz="4" w:space="0" w:color="auto"/>
            </w:tcBorders>
          </w:tcPr>
          <w:p w:rsidR="00E74128" w:rsidRDefault="007409F5">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w:t>
            </w:r>
            <w:proofErr w:type="gramStart"/>
            <w:r>
              <w:rPr>
                <w:rFonts w:hint="eastAsia"/>
                <w:b/>
                <w:color w:val="000000" w:themeColor="text1"/>
                <w:sz w:val="20"/>
                <w:szCs w:val="20"/>
              </w:rPr>
              <w:t>明组织</w:t>
            </w:r>
            <w:proofErr w:type="gramEnd"/>
            <w:r>
              <w:rPr>
                <w:rFonts w:hint="eastAsia"/>
                <w:b/>
                <w:color w:val="000000" w:themeColor="text1"/>
                <w:sz w:val="20"/>
                <w:szCs w:val="20"/>
              </w:rPr>
              <w:t>绩效、信誉的证据</w:t>
            </w:r>
            <w:r>
              <w:rPr>
                <w:rFonts w:hint="eastAsia"/>
                <w:b/>
                <w:color w:val="000000" w:themeColor="text1"/>
                <w:sz w:val="20"/>
                <w:szCs w:val="20"/>
              </w:rPr>
              <w:t>/</w:t>
            </w:r>
            <w:r w:rsidR="0007548F">
              <w:rPr>
                <w:rFonts w:hint="eastAsia"/>
                <w:b/>
                <w:color w:val="000000" w:themeColor="text1"/>
                <w:sz w:val="20"/>
                <w:szCs w:val="20"/>
              </w:rPr>
              <w:t>信息：无</w:t>
            </w:r>
          </w:p>
        </w:tc>
      </w:tr>
      <w:tr w:rsidR="00E74128">
        <w:trPr>
          <w:cantSplit/>
          <w:trHeight w:val="1550"/>
          <w:jc w:val="center"/>
        </w:trPr>
        <w:tc>
          <w:tcPr>
            <w:tcW w:w="720" w:type="dxa"/>
            <w:vMerge w:val="restart"/>
            <w:vAlign w:val="center"/>
          </w:tcPr>
          <w:p w:rsidR="00E74128" w:rsidRDefault="007409F5">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E74128" w:rsidRDefault="007409F5">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E74128" w:rsidRDefault="007409F5" w:rsidP="00EB63D3">
            <w:pPr>
              <w:rPr>
                <w:bCs/>
                <w:sz w:val="18"/>
                <w:szCs w:val="18"/>
              </w:rPr>
            </w:pPr>
            <w:r>
              <w:rPr>
                <w:rFonts w:hint="eastAsia"/>
                <w:bCs/>
                <w:sz w:val="18"/>
                <w:szCs w:val="18"/>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企业有充分识别和评价存在的改进机会，以持续满足顾客和相关方要求改进的方法措施包括：</w:t>
            </w:r>
            <w:r>
              <w:rPr>
                <w:rFonts w:hint="eastAsia"/>
                <w:bCs/>
                <w:sz w:val="18"/>
                <w:szCs w:val="18"/>
              </w:rPr>
              <w:t>1</w:t>
            </w:r>
            <w:r>
              <w:rPr>
                <w:rFonts w:hint="eastAsia"/>
                <w:bCs/>
                <w:sz w:val="18"/>
                <w:szCs w:val="18"/>
              </w:rPr>
              <w:t>）引导创新、修改和改进现有过程或实施新过程的突破项目；</w:t>
            </w:r>
            <w:r>
              <w:rPr>
                <w:rFonts w:hint="eastAsia"/>
                <w:bCs/>
                <w:sz w:val="18"/>
                <w:szCs w:val="18"/>
              </w:rPr>
              <w:t>2</w:t>
            </w:r>
            <w:r>
              <w:rPr>
                <w:rFonts w:hint="eastAsia"/>
                <w:bCs/>
                <w:sz w:val="18"/>
                <w:szCs w:val="18"/>
              </w:rPr>
              <w:t>）在现有过程中开展渐进、持续的改进活动；</w:t>
            </w:r>
            <w:r>
              <w:rPr>
                <w:rFonts w:hint="eastAsia"/>
                <w:bCs/>
                <w:sz w:val="18"/>
                <w:szCs w:val="18"/>
              </w:rPr>
              <w:t>3</w:t>
            </w:r>
            <w:r>
              <w:rPr>
                <w:rFonts w:hint="eastAsia"/>
                <w:bCs/>
                <w:sz w:val="18"/>
                <w:szCs w:val="18"/>
              </w:rPr>
              <w:t>）纠正所存在不符合的原因等。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w:t>
            </w:r>
            <w:r>
              <w:rPr>
                <w:rFonts w:hint="eastAsia"/>
                <w:bCs/>
                <w:sz w:val="18"/>
                <w:szCs w:val="18"/>
              </w:rPr>
              <w:t xml:space="preserve"> </w:t>
            </w:r>
            <w:r>
              <w:rPr>
                <w:rFonts w:hint="eastAsia"/>
                <w:bCs/>
                <w:sz w:val="18"/>
                <w:szCs w:val="18"/>
              </w:rPr>
              <w:t>日常监视和测量过程中发现的不合格、不符合要求相关责任部门及时制定相应的改进、纠正和纠正措施，以</w:t>
            </w:r>
            <w:proofErr w:type="gramStart"/>
            <w:r>
              <w:rPr>
                <w:rFonts w:hint="eastAsia"/>
                <w:bCs/>
                <w:sz w:val="18"/>
                <w:szCs w:val="18"/>
              </w:rPr>
              <w:t>实管理</w:t>
            </w:r>
            <w:proofErr w:type="gramEnd"/>
            <w:r>
              <w:rPr>
                <w:rFonts w:hint="eastAsia"/>
                <w:bCs/>
                <w:sz w:val="18"/>
                <w:szCs w:val="18"/>
              </w:rPr>
              <w:t>体系的持续改进</w:t>
            </w:r>
            <w:r>
              <w:rPr>
                <w:rFonts w:hint="eastAsia"/>
                <w:b/>
              </w:rPr>
              <w:t>。</w:t>
            </w:r>
          </w:p>
        </w:tc>
      </w:tr>
      <w:tr w:rsidR="00E74128" w:rsidTr="00D1005F">
        <w:trPr>
          <w:cantSplit/>
          <w:trHeight w:val="662"/>
          <w:jc w:val="center"/>
        </w:trPr>
        <w:tc>
          <w:tcPr>
            <w:tcW w:w="720" w:type="dxa"/>
            <w:vMerge/>
            <w:vAlign w:val="center"/>
          </w:tcPr>
          <w:p w:rsidR="00E74128" w:rsidRDefault="00E7412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E74128" w:rsidRDefault="007409F5">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E74128" w:rsidRDefault="00E74128">
            <w:pPr>
              <w:spacing w:line="240" w:lineRule="exact"/>
              <w:rPr>
                <w:b/>
                <w:color w:val="000000" w:themeColor="text1"/>
                <w:spacing w:val="-20"/>
                <w:sz w:val="20"/>
                <w:szCs w:val="20"/>
              </w:rPr>
            </w:pPr>
          </w:p>
          <w:p w:rsidR="00E74128" w:rsidRDefault="007409F5">
            <w:pPr>
              <w:spacing w:line="240" w:lineRule="exact"/>
              <w:rPr>
                <w:b/>
                <w:color w:val="000000" w:themeColor="text1"/>
                <w:sz w:val="20"/>
                <w:szCs w:val="20"/>
              </w:rPr>
            </w:pPr>
            <w:r>
              <w:rPr>
                <w:rFonts w:hint="eastAsia"/>
                <w:b/>
                <w:color w:val="000000" w:themeColor="text1"/>
                <w:sz w:val="20"/>
                <w:szCs w:val="20"/>
              </w:rPr>
              <w:t>无</w:t>
            </w:r>
          </w:p>
        </w:tc>
      </w:tr>
      <w:tr w:rsidR="00E74128" w:rsidTr="00D1005F">
        <w:trPr>
          <w:cantSplit/>
          <w:trHeight w:val="630"/>
          <w:jc w:val="center"/>
        </w:trPr>
        <w:tc>
          <w:tcPr>
            <w:tcW w:w="720" w:type="dxa"/>
            <w:vMerge/>
            <w:vAlign w:val="center"/>
          </w:tcPr>
          <w:p w:rsidR="00E74128" w:rsidRDefault="00E7412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E74128" w:rsidRDefault="007409F5">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E74128" w:rsidRDefault="007409F5">
            <w:pPr>
              <w:spacing w:line="240" w:lineRule="exact"/>
              <w:rPr>
                <w:b/>
                <w:color w:val="000000" w:themeColor="text1"/>
                <w:spacing w:val="-20"/>
                <w:sz w:val="20"/>
                <w:szCs w:val="20"/>
              </w:rPr>
            </w:pPr>
            <w:r>
              <w:rPr>
                <w:rFonts w:hint="eastAsia"/>
                <w:b/>
                <w:color w:val="000000" w:themeColor="text1"/>
                <w:spacing w:val="-20"/>
                <w:sz w:val="20"/>
                <w:szCs w:val="20"/>
              </w:rPr>
              <w:t>一阶段未提出</w:t>
            </w:r>
            <w:proofErr w:type="gramStart"/>
            <w:r>
              <w:rPr>
                <w:rFonts w:hint="eastAsia"/>
                <w:b/>
                <w:color w:val="000000" w:themeColor="text1"/>
                <w:spacing w:val="-20"/>
                <w:sz w:val="20"/>
                <w:szCs w:val="20"/>
              </w:rPr>
              <w:t>书面不</w:t>
            </w:r>
            <w:proofErr w:type="gramEnd"/>
            <w:r>
              <w:rPr>
                <w:rFonts w:hint="eastAsia"/>
                <w:b/>
                <w:color w:val="000000" w:themeColor="text1"/>
                <w:spacing w:val="-20"/>
                <w:sz w:val="20"/>
                <w:szCs w:val="20"/>
              </w:rPr>
              <w:t>符合</w:t>
            </w:r>
          </w:p>
        </w:tc>
      </w:tr>
      <w:tr w:rsidR="00E74128" w:rsidTr="00D1005F">
        <w:trPr>
          <w:cantSplit/>
          <w:trHeight w:val="426"/>
          <w:jc w:val="center"/>
        </w:trPr>
        <w:tc>
          <w:tcPr>
            <w:tcW w:w="720" w:type="dxa"/>
            <w:vMerge/>
            <w:vAlign w:val="center"/>
          </w:tcPr>
          <w:p w:rsidR="00E74128" w:rsidRDefault="00E7412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E74128" w:rsidRDefault="007409F5" w:rsidP="00D1005F">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r w:rsidR="00D1005F">
              <w:rPr>
                <w:rFonts w:hint="eastAsia"/>
                <w:b/>
                <w:color w:val="000000" w:themeColor="text1"/>
                <w:sz w:val="20"/>
                <w:szCs w:val="20"/>
              </w:rPr>
              <w:t>不涉及</w:t>
            </w:r>
          </w:p>
        </w:tc>
      </w:tr>
      <w:tr w:rsidR="00E74128" w:rsidTr="00D1005F">
        <w:trPr>
          <w:cantSplit/>
          <w:trHeight w:val="547"/>
          <w:jc w:val="center"/>
        </w:trPr>
        <w:tc>
          <w:tcPr>
            <w:tcW w:w="720" w:type="dxa"/>
            <w:vMerge/>
            <w:vAlign w:val="center"/>
          </w:tcPr>
          <w:p w:rsidR="00E74128" w:rsidRDefault="00E7412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E74128" w:rsidRDefault="007409F5">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E74128" w:rsidRDefault="00E74128">
      <w:pPr>
        <w:spacing w:line="300" w:lineRule="exact"/>
        <w:rPr>
          <w:b/>
          <w:color w:val="000000" w:themeColor="text1"/>
          <w:sz w:val="26"/>
          <w:szCs w:val="26"/>
        </w:rPr>
      </w:pPr>
    </w:p>
    <w:p w:rsidR="00E74128" w:rsidRDefault="007409F5">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E74128" w:rsidRDefault="007409F5">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w:t>
      </w:r>
      <w:proofErr w:type="gramStart"/>
      <w:r>
        <w:rPr>
          <w:rFonts w:hint="eastAsia"/>
          <w:b/>
          <w:color w:val="000000" w:themeColor="text1"/>
        </w:rPr>
        <w:t>审核共</w:t>
      </w:r>
      <w:proofErr w:type="gramEnd"/>
      <w:r>
        <w:rPr>
          <w:rFonts w:hint="eastAsia"/>
          <w:b/>
          <w:color w:val="000000" w:themeColor="text1"/>
        </w:rPr>
        <w:t>开具不符合项报告项；其中</w:t>
      </w:r>
      <w:r w:rsidR="000A3CDC">
        <w:rPr>
          <w:b/>
          <w:color w:val="000000" w:themeColor="text1"/>
        </w:rPr>
        <w:pict>
          <v:line id="直接连接符 1" o:spid="_x0000_s1026" style="position:absolute;left:0;text-align:left;z-index:251659264;mso-position-horizontal-relative:text;mso-position-vertical-relative:text;mso-width-relative:page;mso-height-relative:page"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color w:val="000000" w:themeColor="text1"/>
        </w:rPr>
        <w:t>严重不符合项，一般不符合项，观察项项分布在部门条款，</w:t>
      </w:r>
      <w:proofErr w:type="gramStart"/>
      <w:r>
        <w:rPr>
          <w:rFonts w:hint="eastAsia"/>
          <w:b/>
          <w:color w:val="000000" w:themeColor="text1"/>
        </w:rPr>
        <w:t>分布见</w:t>
      </w:r>
      <w:proofErr w:type="gramEnd"/>
      <w:r>
        <w:rPr>
          <w:rFonts w:hint="eastAsia"/>
          <w:b/>
          <w:color w:val="000000" w:themeColor="text1"/>
        </w:rPr>
        <w:t>附件。（</w:t>
      </w:r>
      <w:r>
        <w:rPr>
          <w:rFonts w:hint="eastAsia"/>
          <w:b/>
          <w:color w:val="000000" w:themeColor="text1"/>
        </w:rPr>
        <w:t>Q/J/E/S</w:t>
      </w:r>
      <w:r>
        <w:rPr>
          <w:rFonts w:hint="eastAsia"/>
          <w:b/>
          <w:color w:val="000000" w:themeColor="text1"/>
        </w:rPr>
        <w:t>分开填写）</w:t>
      </w:r>
    </w:p>
    <w:p w:rsidR="00E74128" w:rsidRDefault="007409F5">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sym w:font="Wingdings 2" w:char="0052"/>
      </w:r>
      <w:r>
        <w:rPr>
          <w:rFonts w:hint="eastAsia"/>
          <w:b/>
          <w:color w:val="000000" w:themeColor="text1"/>
        </w:rPr>
        <w:t>不大</w:t>
      </w:r>
    </w:p>
    <w:p w:rsidR="00E74128" w:rsidRDefault="007409F5">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E74128" w:rsidRDefault="007409F5">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7"/>
        <w:tblW w:w="10065" w:type="dxa"/>
        <w:tblInd w:w="-885" w:type="dxa"/>
        <w:tblLayout w:type="fixed"/>
        <w:tblLook w:val="04A0" w:firstRow="1" w:lastRow="0" w:firstColumn="1" w:lastColumn="0" w:noHBand="0" w:noVBand="1"/>
      </w:tblPr>
      <w:tblGrid>
        <w:gridCol w:w="5246"/>
        <w:gridCol w:w="4819"/>
      </w:tblGrid>
      <w:tr w:rsidR="00E74128">
        <w:tc>
          <w:tcPr>
            <w:tcW w:w="5246" w:type="dxa"/>
          </w:tcPr>
          <w:p w:rsidR="00E74128" w:rsidRDefault="007409F5">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E74128" w:rsidRDefault="007409F5">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E74128">
        <w:tc>
          <w:tcPr>
            <w:tcW w:w="5246" w:type="dxa"/>
          </w:tcPr>
          <w:p w:rsidR="00E74128" w:rsidRDefault="007409F5">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E74128" w:rsidRDefault="00E74128">
            <w:pPr>
              <w:snapToGrid w:val="0"/>
              <w:spacing w:line="360" w:lineRule="auto"/>
              <w:rPr>
                <w:rFonts w:ascii="宋体" w:hAnsi="宋体"/>
                <w:b/>
                <w:color w:val="000000" w:themeColor="text1"/>
                <w:szCs w:val="21"/>
              </w:rPr>
            </w:pPr>
          </w:p>
        </w:tc>
      </w:tr>
      <w:tr w:rsidR="00E74128">
        <w:tc>
          <w:tcPr>
            <w:tcW w:w="5246" w:type="dxa"/>
          </w:tcPr>
          <w:p w:rsidR="00E74128" w:rsidRDefault="007409F5">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E74128" w:rsidRDefault="00E74128">
            <w:pPr>
              <w:snapToGrid w:val="0"/>
              <w:spacing w:line="360" w:lineRule="auto"/>
              <w:rPr>
                <w:rFonts w:ascii="宋体" w:hAnsi="宋体"/>
                <w:b/>
                <w:color w:val="000000" w:themeColor="text1"/>
                <w:szCs w:val="21"/>
              </w:rPr>
            </w:pPr>
          </w:p>
        </w:tc>
      </w:tr>
      <w:tr w:rsidR="00E74128">
        <w:tc>
          <w:tcPr>
            <w:tcW w:w="5246" w:type="dxa"/>
          </w:tcPr>
          <w:p w:rsidR="00E74128" w:rsidRDefault="007409F5">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E74128" w:rsidRDefault="00E74128">
            <w:pPr>
              <w:snapToGrid w:val="0"/>
              <w:spacing w:line="360" w:lineRule="auto"/>
              <w:rPr>
                <w:rFonts w:ascii="宋体" w:hAnsi="宋体"/>
                <w:b/>
                <w:color w:val="000000" w:themeColor="text1"/>
                <w:szCs w:val="21"/>
              </w:rPr>
            </w:pPr>
          </w:p>
        </w:tc>
      </w:tr>
    </w:tbl>
    <w:p w:rsidR="00E74128" w:rsidRDefault="00E74128">
      <w:pPr>
        <w:snapToGrid w:val="0"/>
        <w:spacing w:line="360" w:lineRule="auto"/>
        <w:ind w:leftChars="-337" w:left="-191" w:hangingChars="271" w:hanging="517"/>
        <w:rPr>
          <w:b/>
          <w:color w:val="000000" w:themeColor="text1"/>
          <w:spacing w:val="-10"/>
          <w:szCs w:val="21"/>
        </w:rPr>
      </w:pPr>
    </w:p>
    <w:p w:rsidR="00E74128" w:rsidRDefault="00E74128">
      <w:pPr>
        <w:snapToGrid w:val="0"/>
        <w:spacing w:line="360" w:lineRule="auto"/>
        <w:rPr>
          <w:b/>
          <w:color w:val="000000" w:themeColor="text1"/>
          <w:spacing w:val="-10"/>
          <w:szCs w:val="21"/>
        </w:rPr>
      </w:pPr>
    </w:p>
    <w:p w:rsidR="00E74128" w:rsidRDefault="007409F5">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E74128" w:rsidRDefault="007409F5" w:rsidP="007409F5">
      <w:pPr>
        <w:snapToGrid w:val="0"/>
        <w:spacing w:line="360" w:lineRule="auto"/>
        <w:ind w:leftChars="-337" w:left="-137" w:hangingChars="271" w:hanging="571"/>
        <w:rPr>
          <w:rFonts w:ascii="宋体" w:hAnsi="宋体"/>
          <w:b/>
          <w:color w:val="000000" w:themeColor="text1"/>
          <w:szCs w:val="21"/>
        </w:rPr>
      </w:pPr>
      <w:r>
        <w:rPr>
          <w:rFonts w:hint="eastAsia"/>
          <w:b/>
          <w:color w:val="000000" w:themeColor="text1"/>
          <w:spacing w:val="-10"/>
          <w:szCs w:val="21"/>
        </w:rPr>
        <w:sym w:font="Wingdings 2" w:char="0052"/>
      </w:r>
      <w:r>
        <w:rPr>
          <w:rFonts w:ascii="宋体" w:hAnsi="宋体" w:hint="eastAsia"/>
          <w:b/>
          <w:color w:val="000000" w:themeColor="text1"/>
          <w:szCs w:val="21"/>
        </w:rPr>
        <w:t xml:space="preserve">达到审核目的 </w:t>
      </w:r>
    </w:p>
    <w:p w:rsidR="00E74128" w:rsidRDefault="007409F5">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E74128" w:rsidRDefault="007409F5">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E74128">
        <w:trPr>
          <w:trHeight w:val="90"/>
        </w:trPr>
        <w:tc>
          <w:tcPr>
            <w:tcW w:w="10080" w:type="dxa"/>
          </w:tcPr>
          <w:p w:rsidR="00C63BDD" w:rsidRDefault="00C63BDD" w:rsidP="00C63BDD">
            <w:pPr>
              <w:spacing w:line="280" w:lineRule="exact"/>
              <w:rPr>
                <w:sz w:val="22"/>
                <w:szCs w:val="22"/>
              </w:rPr>
            </w:pPr>
            <w:r>
              <w:rPr>
                <w:rFonts w:hint="eastAsia"/>
                <w:b/>
                <w:color w:val="000000" w:themeColor="text1"/>
                <w:spacing w:val="-10"/>
                <w:sz w:val="22"/>
                <w:szCs w:val="22"/>
              </w:rPr>
              <w:t>1</w:t>
            </w:r>
            <w:r>
              <w:rPr>
                <w:rFonts w:hint="eastAsia"/>
                <w:b/>
                <w:spacing w:val="-10"/>
                <w:sz w:val="22"/>
                <w:szCs w:val="22"/>
              </w:rPr>
              <w:t>.</w:t>
            </w:r>
            <w:r>
              <w:rPr>
                <w:rFonts w:hint="eastAsia"/>
                <w:spacing w:val="-10"/>
                <w:sz w:val="22"/>
                <w:szCs w:val="22"/>
              </w:rPr>
              <w:t xml:space="preserve"> </w:t>
            </w:r>
            <w:r>
              <w:rPr>
                <w:rFonts w:hint="eastAsia"/>
                <w:spacing w:val="-10"/>
                <w:sz w:val="22"/>
                <w:szCs w:val="22"/>
              </w:rPr>
              <w:t>审核所收集证据看企业</w:t>
            </w:r>
            <w:r>
              <w:rPr>
                <w:rFonts w:ascii="宋体" w:hAnsi="宋体" w:cs="宋体" w:hint="eastAsia"/>
                <w:b/>
                <w:szCs w:val="21"/>
              </w:rPr>
              <w:t>■</w:t>
            </w:r>
            <w:r>
              <w:rPr>
                <w:rFonts w:hint="eastAsia"/>
                <w:sz w:val="22"/>
                <w:szCs w:val="22"/>
              </w:rPr>
              <w:t>QMS</w:t>
            </w:r>
            <w:r>
              <w:rPr>
                <w:rFonts w:hint="eastAsia"/>
                <w:spacing w:val="-10"/>
                <w:szCs w:val="21"/>
              </w:rPr>
              <w:t>□</w:t>
            </w:r>
            <w:r>
              <w:rPr>
                <w:rFonts w:hint="eastAsia"/>
                <w:sz w:val="22"/>
                <w:szCs w:val="22"/>
              </w:rPr>
              <w:t xml:space="preserve">EMS  </w:t>
            </w:r>
            <w:r>
              <w:rPr>
                <w:rFonts w:hint="eastAsia"/>
                <w:spacing w:val="-10"/>
                <w:szCs w:val="21"/>
              </w:rPr>
              <w:t>□</w:t>
            </w:r>
            <w:r>
              <w:rPr>
                <w:rFonts w:hint="eastAsia"/>
                <w:sz w:val="22"/>
                <w:szCs w:val="22"/>
              </w:rPr>
              <w:t>OHSMS</w:t>
            </w:r>
            <w:r>
              <w:rPr>
                <w:rFonts w:hint="eastAsia"/>
                <w:sz w:val="22"/>
                <w:szCs w:val="22"/>
              </w:rPr>
              <w:t>的适宜性、充分性、运行有效性，自我完善机制等。管理体系满足适用要求和实现预期结果的能力。</w:t>
            </w:r>
          </w:p>
          <w:p w:rsidR="00C63BDD" w:rsidRDefault="00C63BDD" w:rsidP="00C63BDD">
            <w:pPr>
              <w:spacing w:line="280" w:lineRule="exact"/>
              <w:ind w:leftChars="100" w:left="210"/>
              <w:rPr>
                <w:sz w:val="22"/>
                <w:szCs w:val="22"/>
              </w:rPr>
            </w:pPr>
            <w:r>
              <w:rPr>
                <w:rFonts w:hint="eastAsia"/>
                <w:sz w:val="22"/>
                <w:szCs w:val="22"/>
              </w:rPr>
              <w:t>组织实施“过程控制”，满足标准要求和目标，向顾客提供稳定、合格产品，满足适用的法规要求，运行有效。</w:t>
            </w:r>
          </w:p>
          <w:p w:rsidR="00C63BDD" w:rsidRDefault="00C63BDD" w:rsidP="00C63BDD">
            <w:pPr>
              <w:spacing w:line="280" w:lineRule="exact"/>
              <w:ind w:left="220" w:hangingChars="100" w:hanging="220"/>
              <w:rPr>
                <w:sz w:val="22"/>
                <w:szCs w:val="22"/>
              </w:rPr>
            </w:pPr>
          </w:p>
          <w:p w:rsidR="00C63BDD" w:rsidRDefault="00C63BDD" w:rsidP="00C63BDD">
            <w:pPr>
              <w:spacing w:line="240" w:lineRule="exact"/>
              <w:rPr>
                <w:sz w:val="22"/>
                <w:szCs w:val="22"/>
              </w:rPr>
            </w:pPr>
            <w:r>
              <w:rPr>
                <w:rFonts w:ascii="宋体" w:hAnsi="宋体" w:cs="宋体" w:hint="eastAsia"/>
                <w:b/>
                <w:szCs w:val="21"/>
              </w:rPr>
              <w:t>■</w:t>
            </w:r>
            <w:r>
              <w:rPr>
                <w:rFonts w:hint="eastAsia"/>
                <w:sz w:val="22"/>
                <w:szCs w:val="22"/>
              </w:rPr>
              <w:t xml:space="preserve">QMS  </w:t>
            </w:r>
            <w:r>
              <w:rPr>
                <w:rFonts w:hint="eastAsia"/>
                <w:spacing w:val="-10"/>
                <w:szCs w:val="21"/>
              </w:rPr>
              <w:t>□</w:t>
            </w:r>
            <w:r>
              <w:rPr>
                <w:rFonts w:hint="eastAsia"/>
                <w:sz w:val="22"/>
                <w:szCs w:val="22"/>
              </w:rPr>
              <w:t xml:space="preserve">EMS  </w:t>
            </w:r>
            <w:r>
              <w:rPr>
                <w:rFonts w:hint="eastAsia"/>
                <w:spacing w:val="-10"/>
                <w:szCs w:val="21"/>
              </w:rPr>
              <w:t>□</w:t>
            </w:r>
            <w:r>
              <w:rPr>
                <w:rFonts w:hint="eastAsia"/>
                <w:sz w:val="22"/>
                <w:szCs w:val="22"/>
              </w:rPr>
              <w:t>OHSMS</w:t>
            </w:r>
            <w:r>
              <w:rPr>
                <w:rFonts w:hint="eastAsia"/>
                <w:sz w:val="22"/>
                <w:szCs w:val="22"/>
              </w:rPr>
              <w:t>持续的符合性及运行的有效性，以及与认证范围的持续相关性和适宜性及自我完善机制等。（远程审核）</w:t>
            </w:r>
          </w:p>
          <w:tbl>
            <w:tblPr>
              <w:tblW w:w="4904" w:type="dxa"/>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firstRow="1" w:lastRow="0" w:firstColumn="1" w:lastColumn="0" w:noHBand="0" w:noVBand="1"/>
            </w:tblPr>
            <w:tblGrid>
              <w:gridCol w:w="2803"/>
              <w:gridCol w:w="967"/>
              <w:gridCol w:w="1134"/>
            </w:tblGrid>
            <w:tr w:rsidR="00C63BDD" w:rsidTr="00A54B1B">
              <w:tc>
                <w:tcPr>
                  <w:tcW w:w="2803" w:type="dxa"/>
                </w:tcPr>
                <w:p w:rsidR="00C63BDD" w:rsidRDefault="00C63BDD" w:rsidP="00A54B1B">
                  <w:pPr>
                    <w:pStyle w:val="Default"/>
                    <w:spacing w:line="34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C63BDD" w:rsidRDefault="00C63BDD" w:rsidP="00A54B1B">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hint="eastAsia"/>
                      <w:color w:val="auto"/>
                      <w:kern w:val="2"/>
                      <w:sz w:val="21"/>
                      <w:szCs w:val="21"/>
                      <w:lang w:val="en-GB"/>
                    </w:rPr>
                    <w:t>符合</w:t>
                  </w:r>
                </w:p>
              </w:tc>
              <w:tc>
                <w:tcPr>
                  <w:tcW w:w="1134" w:type="dxa"/>
                </w:tcPr>
                <w:p w:rsidR="00C63BDD" w:rsidRDefault="00C63BDD" w:rsidP="00A54B1B">
                  <w:pPr>
                    <w:pStyle w:val="Default"/>
                    <w:spacing w:line="340" w:lineRule="exact"/>
                    <w:jc w:val="both"/>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不符合</w:t>
                  </w:r>
                </w:p>
              </w:tc>
            </w:tr>
            <w:tr w:rsidR="00C63BDD" w:rsidTr="00A54B1B">
              <w:tc>
                <w:tcPr>
                  <w:tcW w:w="2803" w:type="dxa"/>
                </w:tcPr>
                <w:p w:rsidR="00C63BDD" w:rsidRDefault="00C63BDD" w:rsidP="00A54B1B">
                  <w:pPr>
                    <w:pStyle w:val="Default"/>
                    <w:spacing w:line="340" w:lineRule="exact"/>
                    <w:jc w:val="both"/>
                    <w:rPr>
                      <w:color w:val="auto"/>
                      <w:kern w:val="2"/>
                      <w:sz w:val="21"/>
                      <w:szCs w:val="21"/>
                      <w:lang w:val="en-GB"/>
                    </w:rPr>
                  </w:pPr>
                  <w:r>
                    <w:rPr>
                      <w:rFonts w:cs="宋体" w:hint="eastAsia"/>
                      <w:color w:val="auto"/>
                      <w:sz w:val="21"/>
                      <w:szCs w:val="21"/>
                    </w:rPr>
                    <w:t>适用要求</w:t>
                  </w:r>
                </w:p>
              </w:tc>
              <w:tc>
                <w:tcPr>
                  <w:tcW w:w="967" w:type="dxa"/>
                </w:tcPr>
                <w:p w:rsidR="00C63BDD" w:rsidRDefault="00C63BDD" w:rsidP="00A54B1B">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cs="宋体" w:hint="eastAsia"/>
                      <w:color w:val="auto"/>
                      <w:sz w:val="21"/>
                      <w:szCs w:val="21"/>
                    </w:rPr>
                    <w:t>满足</w:t>
                  </w:r>
                </w:p>
              </w:tc>
              <w:tc>
                <w:tcPr>
                  <w:tcW w:w="1134" w:type="dxa"/>
                </w:tcPr>
                <w:p w:rsidR="00C63BDD" w:rsidRDefault="00C63BDD" w:rsidP="00A54B1B">
                  <w:pPr>
                    <w:pStyle w:val="Default"/>
                    <w:spacing w:line="340" w:lineRule="exact"/>
                    <w:jc w:val="both"/>
                    <w:rPr>
                      <w:color w:val="auto"/>
                      <w:kern w:val="2"/>
                      <w:sz w:val="21"/>
                      <w:szCs w:val="21"/>
                      <w:lang w:val="en-GB"/>
                    </w:rPr>
                  </w:pPr>
                  <w:r>
                    <w:rPr>
                      <w:rFonts w:cs="宋体" w:hint="eastAsia"/>
                      <w:b/>
                      <w:color w:val="auto"/>
                      <w:sz w:val="21"/>
                      <w:szCs w:val="21"/>
                    </w:rPr>
                    <w:t>□</w:t>
                  </w:r>
                  <w:r>
                    <w:rPr>
                      <w:rFonts w:cs="宋体" w:hint="eastAsia"/>
                      <w:color w:val="auto"/>
                      <w:sz w:val="21"/>
                      <w:szCs w:val="21"/>
                    </w:rPr>
                    <w:t>不满足</w:t>
                  </w:r>
                </w:p>
              </w:tc>
            </w:tr>
            <w:tr w:rsidR="00C63BDD" w:rsidTr="00A54B1B">
              <w:tc>
                <w:tcPr>
                  <w:tcW w:w="2803" w:type="dxa"/>
                </w:tcPr>
                <w:p w:rsidR="00C63BDD" w:rsidRDefault="00C63BDD" w:rsidP="00A54B1B">
                  <w:pPr>
                    <w:pStyle w:val="Default"/>
                    <w:spacing w:line="340" w:lineRule="exact"/>
                    <w:jc w:val="both"/>
                    <w:rPr>
                      <w:color w:val="auto"/>
                      <w:kern w:val="2"/>
                      <w:sz w:val="21"/>
                      <w:szCs w:val="21"/>
                      <w:lang w:val="en-GB"/>
                    </w:rPr>
                  </w:pPr>
                  <w:r>
                    <w:rPr>
                      <w:rFonts w:cs="宋体" w:hint="eastAsia"/>
                      <w:color w:val="auto"/>
                      <w:sz w:val="21"/>
                      <w:szCs w:val="21"/>
                    </w:rPr>
                    <w:t>实现预期结果的能力</w:t>
                  </w:r>
                </w:p>
              </w:tc>
              <w:tc>
                <w:tcPr>
                  <w:tcW w:w="967" w:type="dxa"/>
                </w:tcPr>
                <w:p w:rsidR="00C63BDD" w:rsidRDefault="00C63BDD" w:rsidP="00A54B1B">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cs="宋体" w:hint="eastAsia"/>
                      <w:color w:val="auto"/>
                      <w:sz w:val="21"/>
                      <w:szCs w:val="21"/>
                    </w:rPr>
                    <w:t>满足</w:t>
                  </w:r>
                </w:p>
              </w:tc>
              <w:tc>
                <w:tcPr>
                  <w:tcW w:w="1134" w:type="dxa"/>
                </w:tcPr>
                <w:p w:rsidR="00C63BDD" w:rsidRDefault="00C63BDD" w:rsidP="00A54B1B">
                  <w:pPr>
                    <w:pStyle w:val="Default"/>
                    <w:spacing w:line="340" w:lineRule="exact"/>
                    <w:jc w:val="both"/>
                    <w:rPr>
                      <w:color w:val="auto"/>
                      <w:kern w:val="2"/>
                      <w:sz w:val="21"/>
                      <w:szCs w:val="21"/>
                      <w:lang w:val="en-GB"/>
                    </w:rPr>
                  </w:pPr>
                  <w:r>
                    <w:rPr>
                      <w:rFonts w:cs="宋体" w:hint="eastAsia"/>
                      <w:b/>
                      <w:color w:val="auto"/>
                      <w:sz w:val="21"/>
                      <w:szCs w:val="21"/>
                    </w:rPr>
                    <w:t>□</w:t>
                  </w:r>
                  <w:r>
                    <w:rPr>
                      <w:rFonts w:cs="宋体" w:hint="eastAsia"/>
                      <w:color w:val="auto"/>
                      <w:sz w:val="21"/>
                      <w:szCs w:val="21"/>
                    </w:rPr>
                    <w:t>不满足</w:t>
                  </w:r>
                </w:p>
              </w:tc>
            </w:tr>
            <w:tr w:rsidR="00C63BDD" w:rsidTr="00A54B1B">
              <w:tc>
                <w:tcPr>
                  <w:tcW w:w="2803" w:type="dxa"/>
                </w:tcPr>
                <w:p w:rsidR="00C63BDD" w:rsidRDefault="00C63BDD" w:rsidP="00A54B1B">
                  <w:pPr>
                    <w:pStyle w:val="Default"/>
                    <w:spacing w:line="340" w:lineRule="exact"/>
                    <w:jc w:val="both"/>
                    <w:rPr>
                      <w:color w:val="auto"/>
                      <w:kern w:val="2"/>
                      <w:sz w:val="21"/>
                      <w:szCs w:val="21"/>
                      <w:lang w:val="en-GB"/>
                    </w:rPr>
                  </w:pPr>
                  <w:r>
                    <w:rPr>
                      <w:rFonts w:cs="宋体" w:hint="eastAsia"/>
                      <w:color w:val="auto"/>
                      <w:sz w:val="21"/>
                      <w:szCs w:val="21"/>
                    </w:rPr>
                    <w:t>内部审核和管理评审过程</w:t>
                  </w:r>
                </w:p>
              </w:tc>
              <w:tc>
                <w:tcPr>
                  <w:tcW w:w="967" w:type="dxa"/>
                </w:tcPr>
                <w:p w:rsidR="00C63BDD" w:rsidRDefault="00C63BDD" w:rsidP="00A54B1B">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cs="宋体" w:hint="eastAsia"/>
                      <w:color w:val="auto"/>
                      <w:sz w:val="21"/>
                      <w:szCs w:val="21"/>
                    </w:rPr>
                    <w:t>有效</w:t>
                  </w:r>
                </w:p>
              </w:tc>
              <w:tc>
                <w:tcPr>
                  <w:tcW w:w="1134" w:type="dxa"/>
                </w:tcPr>
                <w:p w:rsidR="00C63BDD" w:rsidRDefault="00C63BDD" w:rsidP="00A54B1B">
                  <w:pPr>
                    <w:pStyle w:val="Default"/>
                    <w:spacing w:line="340" w:lineRule="exact"/>
                    <w:jc w:val="both"/>
                    <w:rPr>
                      <w:color w:val="auto"/>
                      <w:kern w:val="2"/>
                      <w:sz w:val="21"/>
                      <w:szCs w:val="21"/>
                      <w:lang w:val="en-GB"/>
                    </w:rPr>
                  </w:pPr>
                  <w:r>
                    <w:rPr>
                      <w:rFonts w:cs="宋体" w:hint="eastAsia"/>
                      <w:b/>
                      <w:color w:val="auto"/>
                      <w:sz w:val="21"/>
                      <w:szCs w:val="21"/>
                    </w:rPr>
                    <w:t>□</w:t>
                  </w:r>
                  <w:r>
                    <w:rPr>
                      <w:rFonts w:cs="宋体" w:hint="eastAsia"/>
                      <w:color w:val="auto"/>
                      <w:sz w:val="21"/>
                      <w:szCs w:val="21"/>
                    </w:rPr>
                    <w:t>无效</w:t>
                  </w:r>
                </w:p>
              </w:tc>
            </w:tr>
            <w:tr w:rsidR="00C63BDD" w:rsidTr="00A54B1B">
              <w:tc>
                <w:tcPr>
                  <w:tcW w:w="2803" w:type="dxa"/>
                </w:tcPr>
                <w:p w:rsidR="00C63BDD" w:rsidRDefault="00C63BDD" w:rsidP="00A54B1B">
                  <w:pPr>
                    <w:pStyle w:val="Default"/>
                    <w:spacing w:line="340" w:lineRule="exact"/>
                    <w:jc w:val="both"/>
                    <w:rPr>
                      <w:color w:val="auto"/>
                      <w:kern w:val="2"/>
                      <w:sz w:val="21"/>
                      <w:szCs w:val="21"/>
                      <w:lang w:val="en-GB"/>
                    </w:rPr>
                  </w:pPr>
                  <w:r>
                    <w:rPr>
                      <w:rFonts w:cs="宋体" w:hint="eastAsia"/>
                      <w:color w:val="auto"/>
                      <w:sz w:val="21"/>
                      <w:szCs w:val="21"/>
                    </w:rPr>
                    <w:t>审核目的</w:t>
                  </w:r>
                </w:p>
              </w:tc>
              <w:tc>
                <w:tcPr>
                  <w:tcW w:w="967" w:type="dxa"/>
                </w:tcPr>
                <w:p w:rsidR="00C63BDD" w:rsidRDefault="00C63BDD" w:rsidP="00A54B1B">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cs="宋体" w:hint="eastAsia"/>
                      <w:color w:val="auto"/>
                      <w:sz w:val="21"/>
                      <w:szCs w:val="21"/>
                    </w:rPr>
                    <w:t>达到</w:t>
                  </w:r>
                </w:p>
              </w:tc>
              <w:tc>
                <w:tcPr>
                  <w:tcW w:w="1134" w:type="dxa"/>
                </w:tcPr>
                <w:p w:rsidR="00C63BDD" w:rsidRDefault="00C63BDD" w:rsidP="00A54B1B">
                  <w:pPr>
                    <w:pStyle w:val="Default"/>
                    <w:spacing w:line="340" w:lineRule="exact"/>
                    <w:jc w:val="both"/>
                    <w:rPr>
                      <w:color w:val="auto"/>
                      <w:kern w:val="2"/>
                      <w:sz w:val="21"/>
                      <w:szCs w:val="21"/>
                      <w:lang w:val="en-GB"/>
                    </w:rPr>
                  </w:pPr>
                  <w:r>
                    <w:rPr>
                      <w:rFonts w:cs="宋体" w:hint="eastAsia"/>
                      <w:b/>
                      <w:color w:val="auto"/>
                      <w:sz w:val="21"/>
                      <w:szCs w:val="21"/>
                    </w:rPr>
                    <w:t>□</w:t>
                  </w:r>
                  <w:r>
                    <w:rPr>
                      <w:rFonts w:cs="宋体" w:hint="eastAsia"/>
                      <w:color w:val="auto"/>
                      <w:sz w:val="21"/>
                      <w:szCs w:val="21"/>
                    </w:rPr>
                    <w:t>未达到</w:t>
                  </w:r>
                </w:p>
              </w:tc>
            </w:tr>
            <w:tr w:rsidR="00C63BDD" w:rsidTr="00A54B1B">
              <w:tc>
                <w:tcPr>
                  <w:tcW w:w="2803" w:type="dxa"/>
                </w:tcPr>
                <w:p w:rsidR="00C63BDD" w:rsidRDefault="00C63BDD" w:rsidP="00A54B1B">
                  <w:pPr>
                    <w:pStyle w:val="Default"/>
                    <w:spacing w:line="34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C63BDD" w:rsidRDefault="00C63BDD" w:rsidP="00A54B1B">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cs="宋体" w:hint="eastAsia"/>
                      <w:color w:val="auto"/>
                      <w:sz w:val="21"/>
                      <w:szCs w:val="21"/>
                    </w:rPr>
                    <w:t>有效</w:t>
                  </w:r>
                </w:p>
              </w:tc>
              <w:tc>
                <w:tcPr>
                  <w:tcW w:w="1134" w:type="dxa"/>
                </w:tcPr>
                <w:p w:rsidR="00C63BDD" w:rsidRDefault="00C63BDD" w:rsidP="00A54B1B">
                  <w:pPr>
                    <w:pStyle w:val="Default"/>
                    <w:spacing w:line="340" w:lineRule="exact"/>
                    <w:jc w:val="both"/>
                    <w:rPr>
                      <w:color w:val="auto"/>
                      <w:kern w:val="2"/>
                      <w:sz w:val="21"/>
                      <w:szCs w:val="21"/>
                      <w:lang w:val="en-GB"/>
                    </w:rPr>
                  </w:pPr>
                  <w:r>
                    <w:rPr>
                      <w:rFonts w:cs="宋体" w:hint="eastAsia"/>
                      <w:b/>
                      <w:color w:val="auto"/>
                      <w:sz w:val="21"/>
                      <w:szCs w:val="21"/>
                    </w:rPr>
                    <w:t>□</w:t>
                  </w:r>
                  <w:r>
                    <w:rPr>
                      <w:rFonts w:cs="宋体" w:hint="eastAsia"/>
                      <w:color w:val="auto"/>
                      <w:sz w:val="21"/>
                      <w:szCs w:val="21"/>
                    </w:rPr>
                    <w:t>无效</w:t>
                  </w:r>
                </w:p>
              </w:tc>
            </w:tr>
          </w:tbl>
          <w:p w:rsidR="00E74128" w:rsidRPr="00D1005F" w:rsidRDefault="00E74128">
            <w:pPr>
              <w:spacing w:line="240" w:lineRule="exact"/>
              <w:rPr>
                <w:b/>
                <w:color w:val="000000" w:themeColor="text1"/>
                <w:sz w:val="22"/>
                <w:szCs w:val="22"/>
              </w:rPr>
            </w:pPr>
          </w:p>
        </w:tc>
      </w:tr>
      <w:tr w:rsidR="00E74128" w:rsidTr="00D1005F">
        <w:trPr>
          <w:trHeight w:val="1417"/>
        </w:trPr>
        <w:tc>
          <w:tcPr>
            <w:tcW w:w="10080" w:type="dxa"/>
          </w:tcPr>
          <w:p w:rsidR="00E74128" w:rsidRDefault="007409F5">
            <w:pPr>
              <w:rPr>
                <w:b/>
                <w:color w:val="000000" w:themeColor="text1"/>
              </w:rPr>
            </w:pPr>
            <w:r>
              <w:rPr>
                <w:rFonts w:hint="eastAsia"/>
                <w:b/>
                <w:color w:val="000000" w:themeColor="text1"/>
              </w:rPr>
              <w:t>2.</w:t>
            </w:r>
            <w:r>
              <w:rPr>
                <w:rFonts w:hint="eastAsia"/>
                <w:b/>
                <w:color w:val="000000" w:themeColor="text1"/>
              </w:rPr>
              <w:t>对审核范围适宜性结论</w:t>
            </w:r>
          </w:p>
          <w:p w:rsidR="00E74128" w:rsidRDefault="00D1005F">
            <w:pPr>
              <w:rPr>
                <w:b/>
                <w:color w:val="000000" w:themeColor="text1"/>
              </w:rPr>
            </w:pPr>
            <w:r>
              <w:rPr>
                <w:rFonts w:hint="eastAsia"/>
                <w:b/>
                <w:color w:val="000000" w:themeColor="text1"/>
                <w:spacing w:val="-10"/>
                <w:szCs w:val="21"/>
              </w:rPr>
              <w:sym w:font="Wingdings 2" w:char="0052"/>
            </w:r>
            <w:r w:rsidR="007409F5">
              <w:rPr>
                <w:rFonts w:hint="eastAsia"/>
                <w:b/>
                <w:color w:val="000000" w:themeColor="text1"/>
              </w:rPr>
              <w:t>审核范围适宜，与申请范围一致</w:t>
            </w:r>
          </w:p>
          <w:p w:rsidR="00E74128" w:rsidRDefault="00E74128" w:rsidP="00D1005F">
            <w:pPr>
              <w:spacing w:line="320" w:lineRule="exact"/>
              <w:rPr>
                <w:b/>
                <w:color w:val="000000" w:themeColor="text1"/>
                <w:spacing w:val="-10"/>
                <w:sz w:val="22"/>
                <w:szCs w:val="22"/>
              </w:rPr>
            </w:pPr>
          </w:p>
        </w:tc>
      </w:tr>
      <w:tr w:rsidR="00E74128">
        <w:trPr>
          <w:trHeight w:val="3045"/>
        </w:trPr>
        <w:tc>
          <w:tcPr>
            <w:tcW w:w="10080" w:type="dxa"/>
          </w:tcPr>
          <w:p w:rsidR="00E74128" w:rsidRDefault="007409F5">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E74128" w:rsidRDefault="007409F5">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74128" w:rsidRDefault="007409F5">
            <w:pPr>
              <w:rPr>
                <w:b/>
                <w:color w:val="000000" w:themeColor="text1"/>
                <w:spacing w:val="-10"/>
                <w:sz w:val="22"/>
                <w:szCs w:val="22"/>
              </w:rPr>
            </w:pPr>
            <w:r>
              <w:rPr>
                <w:rFonts w:hint="eastAsia"/>
                <w:b/>
                <w:color w:val="000000" w:themeColor="text1"/>
                <w:spacing w:val="-10"/>
                <w:szCs w:val="21"/>
              </w:rPr>
              <w:sym w:font="Wingdings 2" w:char="0052"/>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74128" w:rsidRDefault="007409F5">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74128" w:rsidRDefault="007409F5">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74128" w:rsidRDefault="007409F5">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74128" w:rsidRDefault="007409F5">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74128" w:rsidRDefault="007409F5">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74128" w:rsidRDefault="007409F5">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74128" w:rsidRDefault="007409F5">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E74128">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E74128" w:rsidRDefault="00E74128">
            <w:pPr>
              <w:spacing w:line="360" w:lineRule="auto"/>
              <w:rPr>
                <w:b/>
                <w:color w:val="000000" w:themeColor="text1"/>
              </w:rPr>
            </w:pPr>
          </w:p>
        </w:tc>
      </w:tr>
    </w:tbl>
    <w:p w:rsidR="00E74128" w:rsidRDefault="007409F5">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E74128" w:rsidRDefault="007409F5">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rsidR="00D1005F" w:rsidRDefault="00D1005F">
      <w:pPr>
        <w:tabs>
          <w:tab w:val="left" w:pos="645"/>
        </w:tabs>
        <w:spacing w:line="360" w:lineRule="auto"/>
        <w:ind w:leftChars="-405" w:left="-850"/>
        <w:rPr>
          <w:b/>
          <w:color w:val="000000" w:themeColor="text1"/>
          <w:sz w:val="26"/>
          <w:szCs w:val="26"/>
        </w:rPr>
      </w:pPr>
    </w:p>
    <w:p w:rsidR="00E74128" w:rsidRDefault="007409F5">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E74128" w:rsidRDefault="007409F5">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w:t>
      </w:r>
      <w:proofErr w:type="gramStart"/>
      <w:r>
        <w:rPr>
          <w:rFonts w:hint="eastAsia"/>
          <w:b/>
          <w:color w:val="000000" w:themeColor="text1"/>
        </w:rPr>
        <w:t>天针对</w:t>
      </w:r>
      <w:proofErr w:type="gramEnd"/>
      <w:r>
        <w:rPr>
          <w:rFonts w:hint="eastAsia"/>
          <w:b/>
          <w:color w:val="000000" w:themeColor="text1"/>
        </w:rPr>
        <w:t>不符合原因制定并实施纠正措施。验证方式见不符合项报告。</w:t>
      </w:r>
    </w:p>
    <w:p w:rsidR="00E74128" w:rsidRDefault="007409F5" w:rsidP="007409F5">
      <w:pPr>
        <w:spacing w:beforeLines="50" w:before="156" w:afterLines="50" w:after="156"/>
        <w:ind w:leftChars="-405" w:left="1" w:hangingChars="326" w:hanging="851"/>
        <w:rPr>
          <w:b/>
          <w:color w:val="000000" w:themeColor="text1"/>
          <w:sz w:val="16"/>
          <w:szCs w:val="1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：无</w:t>
      </w:r>
    </w:p>
    <w:p w:rsidR="00E74128" w:rsidRDefault="00E74128">
      <w:pPr>
        <w:snapToGrid w:val="0"/>
        <w:rPr>
          <w:b/>
          <w:bCs/>
          <w:color w:val="000000" w:themeColor="text1"/>
          <w:szCs w:val="28"/>
          <w:u w:val="single"/>
        </w:rPr>
      </w:pPr>
    </w:p>
    <w:p w:rsidR="00E74128" w:rsidRDefault="007409F5" w:rsidP="007409F5">
      <w:pPr>
        <w:snapToGrid w:val="0"/>
        <w:spacing w:afterLines="50" w:after="156"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rsidR="00E74128" w:rsidRDefault="007409F5" w:rsidP="007409F5">
      <w:pPr>
        <w:snapToGrid w:val="0"/>
        <w:spacing w:afterLines="50" w:after="156" w:line="360" w:lineRule="auto"/>
        <w:ind w:leftChars="-32" w:left="1" w:hangingChars="26" w:hanging="68"/>
        <w:rPr>
          <w:b/>
          <w:color w:val="000000" w:themeColor="text1"/>
        </w:rPr>
      </w:pPr>
      <w:r>
        <w:rPr>
          <w:rFonts w:hint="eastAsia"/>
          <w:b/>
          <w:color w:val="000000" w:themeColor="text1"/>
          <w:sz w:val="26"/>
          <w:szCs w:val="26"/>
        </w:rPr>
        <w:t>审核组组长（签名）：</w:t>
      </w:r>
      <w:r w:rsidR="00B259E0">
        <w:rPr>
          <w:b/>
          <w:color w:val="000000" w:themeColor="text1"/>
        </w:rPr>
        <w:t xml:space="preserve"> </w:t>
      </w:r>
      <w:r w:rsidR="006E2A9A">
        <w:rPr>
          <w:b/>
          <w:noProof/>
          <w:color w:val="000000" w:themeColor="text1"/>
        </w:rPr>
        <w:drawing>
          <wp:inline distT="0" distB="0" distL="0" distR="0" wp14:anchorId="79DC4AD4">
            <wp:extent cx="646430" cy="36576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6430" cy="365760"/>
                    </a:xfrm>
                    <a:prstGeom prst="rect">
                      <a:avLst/>
                    </a:prstGeom>
                    <a:noFill/>
                  </pic:spPr>
                </pic:pic>
              </a:graphicData>
            </a:graphic>
          </wp:inline>
        </w:drawing>
      </w:r>
    </w:p>
    <w:p w:rsidR="00E74128" w:rsidRPr="00C63BDD" w:rsidRDefault="00C63BDD" w:rsidP="00C63BDD">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r>
        <w:rPr>
          <w:noProof/>
        </w:rPr>
        <w:drawing>
          <wp:inline distT="0" distB="0" distL="0" distR="0" wp14:anchorId="132ADCEE" wp14:editId="00247C89">
            <wp:extent cx="512859" cy="25171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16026" cy="253264"/>
                    </a:xfrm>
                    <a:prstGeom prst="rect">
                      <a:avLst/>
                    </a:prstGeom>
                  </pic:spPr>
                </pic:pic>
              </a:graphicData>
            </a:graphic>
          </wp:inline>
        </w:drawing>
      </w:r>
    </w:p>
    <w:p w:rsidR="00E74128" w:rsidRDefault="007409F5">
      <w:pPr>
        <w:snapToGrid w:val="0"/>
        <w:spacing w:line="360" w:lineRule="auto"/>
        <w:ind w:firstLineChars="1461" w:firstLine="3080"/>
        <w:rPr>
          <w:b/>
          <w:color w:val="000000" w:themeColor="text1"/>
          <w:sz w:val="16"/>
          <w:szCs w:val="16"/>
        </w:rPr>
      </w:pPr>
      <w:r>
        <w:rPr>
          <w:rFonts w:hint="eastAsia"/>
          <w:b/>
          <w:color w:val="000000" w:themeColor="text1"/>
        </w:rPr>
        <w:t>日期：</w:t>
      </w:r>
      <w:r>
        <w:rPr>
          <w:rFonts w:hint="eastAsia"/>
          <w:b/>
          <w:color w:val="000000" w:themeColor="text1"/>
        </w:rPr>
        <w:t>20</w:t>
      </w:r>
      <w:r w:rsidR="00B259E0">
        <w:rPr>
          <w:rFonts w:hint="eastAsia"/>
          <w:b/>
          <w:color w:val="000000" w:themeColor="text1"/>
        </w:rPr>
        <w:t>20</w:t>
      </w:r>
      <w:r>
        <w:rPr>
          <w:rFonts w:asciiTheme="minorEastAsia" w:eastAsiaTheme="minorEastAsia" w:hAnsiTheme="minorEastAsia" w:hint="eastAsia"/>
          <w:b/>
          <w:color w:val="000000" w:themeColor="text1"/>
        </w:rPr>
        <w:t xml:space="preserve">年  </w:t>
      </w:r>
      <w:r w:rsidR="00B259E0">
        <w:rPr>
          <w:rFonts w:asciiTheme="minorEastAsia" w:eastAsiaTheme="minorEastAsia" w:hAnsiTheme="minorEastAsia" w:hint="eastAsia"/>
          <w:b/>
          <w:color w:val="000000" w:themeColor="text1"/>
        </w:rPr>
        <w:t>1</w:t>
      </w:r>
      <w:r w:rsidR="00C63BDD">
        <w:rPr>
          <w:rFonts w:asciiTheme="minorEastAsia" w:eastAsiaTheme="minorEastAsia" w:hAnsiTheme="minorEastAsia" w:hint="eastAsia"/>
          <w:b/>
          <w:color w:val="000000" w:themeColor="text1"/>
        </w:rPr>
        <w:t xml:space="preserve">2 </w:t>
      </w:r>
      <w:r>
        <w:rPr>
          <w:rFonts w:asciiTheme="minorEastAsia" w:eastAsiaTheme="minorEastAsia" w:hAnsiTheme="minorEastAsia" w:hint="eastAsia"/>
          <w:b/>
          <w:color w:val="000000" w:themeColor="text1"/>
        </w:rPr>
        <w:t xml:space="preserve">月 </w:t>
      </w:r>
      <w:r w:rsidR="00C63BDD">
        <w:rPr>
          <w:rFonts w:asciiTheme="minorEastAsia" w:eastAsiaTheme="minorEastAsia" w:hAnsiTheme="minorEastAsia" w:hint="eastAsia"/>
          <w:b/>
          <w:color w:val="000000" w:themeColor="text1"/>
        </w:rPr>
        <w:t>01</w:t>
      </w:r>
      <w:r>
        <w:rPr>
          <w:rFonts w:asciiTheme="minorEastAsia" w:eastAsiaTheme="minorEastAsia" w:hAnsiTheme="minorEastAsia" w:hint="eastAsia"/>
          <w:b/>
          <w:color w:val="000000" w:themeColor="text1"/>
        </w:rPr>
        <w:t xml:space="preserve"> </w:t>
      </w:r>
      <w:bookmarkStart w:id="2" w:name="_GoBack"/>
      <w:bookmarkEnd w:id="2"/>
      <w:r>
        <w:rPr>
          <w:rFonts w:asciiTheme="minorEastAsia" w:eastAsiaTheme="minorEastAsia" w:hAnsiTheme="minorEastAsia" w:hint="eastAsia"/>
          <w:b/>
          <w:color w:val="000000" w:themeColor="text1"/>
        </w:rPr>
        <w:t>日</w:t>
      </w:r>
    </w:p>
    <w:p w:rsidR="00E74128" w:rsidRDefault="007409F5" w:rsidP="007409F5">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E74128" w:rsidRDefault="007409F5" w:rsidP="007409F5">
      <w:pPr>
        <w:snapToGrid w:val="0"/>
        <w:spacing w:beforeLines="50" w:before="156" w:afterLines="50" w:after="156"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QMS(  1 )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E74128" w:rsidRDefault="007409F5">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E74128" w:rsidRDefault="007409F5">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E74128" w:rsidRDefault="007409F5">
      <w:pPr>
        <w:spacing w:line="360" w:lineRule="auto"/>
        <w:rPr>
          <w:b/>
          <w:color w:val="000000" w:themeColor="text1"/>
          <w:szCs w:val="21"/>
          <w:u w:val="single"/>
        </w:rPr>
      </w:pPr>
      <w:r>
        <w:rPr>
          <w:rFonts w:hint="eastAsia"/>
          <w:b/>
          <w:color w:val="000000" w:themeColor="text1"/>
          <w:szCs w:val="21"/>
        </w:rPr>
        <w:t>存在问题说明及意见：</w:t>
      </w:r>
    </w:p>
    <w:p w:rsidR="00E74128" w:rsidRDefault="00E74128" w:rsidP="007409F5">
      <w:pPr>
        <w:spacing w:afterLines="50" w:after="156"/>
        <w:ind w:firstLineChars="200" w:firstLine="422"/>
        <w:rPr>
          <w:b/>
          <w:color w:val="000000" w:themeColor="text1"/>
          <w:szCs w:val="21"/>
        </w:rPr>
      </w:pPr>
    </w:p>
    <w:p w:rsidR="00E74128" w:rsidRDefault="007409F5" w:rsidP="007409F5">
      <w:pPr>
        <w:spacing w:afterLines="50" w:after="156"/>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E74128" w:rsidRDefault="007409F5" w:rsidP="007409F5">
      <w:pPr>
        <w:ind w:firstLineChars="400" w:firstLine="843"/>
        <w:rPr>
          <w:b/>
          <w:color w:val="000000" w:themeColor="text1"/>
          <w:szCs w:val="21"/>
        </w:rPr>
      </w:pPr>
      <w:r>
        <w:rPr>
          <w:rFonts w:hint="eastAsia"/>
          <w:b/>
          <w:color w:val="000000" w:themeColor="text1"/>
          <w:spacing w:val="-10"/>
          <w:szCs w:val="21"/>
        </w:rPr>
        <w:sym w:font="Wingdings 2" w:char="0052"/>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E74128" w:rsidRDefault="007409F5" w:rsidP="007409F5">
      <w:pPr>
        <w:spacing w:beforeLines="100" w:before="312" w:afterLines="50" w:after="156"/>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sidR="006E2A9A">
        <w:rPr>
          <w:noProof/>
        </w:rPr>
        <w:drawing>
          <wp:inline distT="0" distB="0" distL="0" distR="0" wp14:anchorId="06C1F902" wp14:editId="5A7A71D4">
            <wp:extent cx="643466" cy="367976"/>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644116" cy="368348"/>
                    </a:xfrm>
                    <a:prstGeom prst="rect">
                      <a:avLst/>
                    </a:prstGeom>
                  </pic:spPr>
                </pic:pic>
              </a:graphicData>
            </a:graphic>
          </wp:inline>
        </w:drawing>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w:t>
      </w:r>
      <w:r>
        <w:rPr>
          <w:rFonts w:hint="eastAsia"/>
          <w:b/>
          <w:color w:val="000000" w:themeColor="text1"/>
          <w:szCs w:val="21"/>
        </w:rPr>
        <w:t xml:space="preserve">  </w:t>
      </w:r>
      <w:r>
        <w:rPr>
          <w:rFonts w:hint="eastAsia"/>
          <w:b/>
          <w:color w:val="000000" w:themeColor="text1"/>
          <w:szCs w:val="21"/>
        </w:rPr>
        <w:t>月</w:t>
      </w:r>
      <w:r>
        <w:rPr>
          <w:rFonts w:hint="eastAsia"/>
          <w:b/>
          <w:color w:val="000000" w:themeColor="text1"/>
          <w:szCs w:val="21"/>
        </w:rPr>
        <w:t xml:space="preserve">  </w:t>
      </w:r>
      <w:r>
        <w:rPr>
          <w:rFonts w:hint="eastAsia"/>
          <w:b/>
          <w:color w:val="000000" w:themeColor="text1"/>
          <w:szCs w:val="21"/>
        </w:rPr>
        <w:t>日</w:t>
      </w:r>
    </w:p>
    <w:p w:rsidR="00E74128" w:rsidRDefault="007409F5">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E74128" w:rsidRDefault="007409F5">
      <w:pPr>
        <w:numPr>
          <w:ilvl w:val="0"/>
          <w:numId w:val="7"/>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E74128" w:rsidRDefault="007409F5">
      <w:pPr>
        <w:spacing w:line="360" w:lineRule="auto"/>
        <w:ind w:leftChars="-405" w:hangingChars="403" w:hanging="850"/>
        <w:rPr>
          <w:b/>
          <w:color w:val="000000" w:themeColor="text1"/>
        </w:rPr>
      </w:pPr>
      <w:r>
        <w:rPr>
          <w:rFonts w:hint="eastAsia"/>
          <w:b/>
          <w:color w:val="000000" w:themeColor="text1"/>
        </w:rPr>
        <w:t>认证评定负责人：</w:t>
      </w:r>
      <w:r w:rsidR="00D1005F">
        <w:rPr>
          <w:rFonts w:hint="eastAsia"/>
          <w:b/>
          <w:color w:val="000000" w:themeColor="text1"/>
        </w:rPr>
        <w:t xml:space="preserve">       </w:t>
      </w:r>
      <w:r>
        <w:rPr>
          <w:rFonts w:hint="eastAsia"/>
          <w:b/>
          <w:color w:val="000000" w:themeColor="text1"/>
        </w:rPr>
        <w:t>日期：</w:t>
      </w:r>
      <w:r w:rsidR="00D1005F">
        <w:rPr>
          <w:rFonts w:hint="eastAsia"/>
          <w:b/>
          <w:color w:val="000000" w:themeColor="text1"/>
        </w:rPr>
        <w:t xml:space="preserve">    </w:t>
      </w:r>
      <w:r>
        <w:rPr>
          <w:rFonts w:hint="eastAsia"/>
          <w:b/>
          <w:color w:val="000000" w:themeColor="text1"/>
        </w:rPr>
        <w:t>年</w:t>
      </w:r>
      <w:r w:rsidR="00D1005F">
        <w:rPr>
          <w:rFonts w:hint="eastAsia"/>
          <w:b/>
          <w:color w:val="000000" w:themeColor="text1"/>
        </w:rPr>
        <w:t xml:space="preserve">    </w:t>
      </w:r>
      <w:r>
        <w:rPr>
          <w:rFonts w:hint="eastAsia"/>
          <w:b/>
          <w:color w:val="000000" w:themeColor="text1"/>
        </w:rPr>
        <w:t>月</w:t>
      </w:r>
      <w:r w:rsidR="00D1005F">
        <w:rPr>
          <w:rFonts w:hint="eastAsia"/>
          <w:b/>
          <w:color w:val="000000" w:themeColor="text1"/>
        </w:rPr>
        <w:t xml:space="preserve">    </w:t>
      </w:r>
      <w:r>
        <w:rPr>
          <w:rFonts w:hint="eastAsia"/>
          <w:b/>
          <w:color w:val="000000" w:themeColor="text1"/>
        </w:rPr>
        <w:t>日</w:t>
      </w:r>
    </w:p>
    <w:p w:rsidR="00D1005F" w:rsidRPr="00D1005F" w:rsidRDefault="007409F5" w:rsidP="00D1005F">
      <w:pPr>
        <w:numPr>
          <w:ilvl w:val="0"/>
          <w:numId w:val="7"/>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E74128" w:rsidRDefault="007409F5">
      <w:pPr>
        <w:spacing w:line="360" w:lineRule="auto"/>
        <w:ind w:leftChars="-405" w:hangingChars="403" w:hanging="850"/>
        <w:rPr>
          <w:b/>
          <w:color w:val="000000" w:themeColor="text1"/>
        </w:rPr>
      </w:pPr>
      <w:r>
        <w:rPr>
          <w:rFonts w:hint="eastAsia"/>
          <w:b/>
          <w:color w:val="000000" w:themeColor="text1"/>
        </w:rPr>
        <w:t>批准人（总经理）：</w:t>
      </w:r>
      <w:r w:rsidR="00D1005F">
        <w:rPr>
          <w:rFonts w:hint="eastAsia"/>
          <w:b/>
          <w:color w:val="000000" w:themeColor="text1"/>
        </w:rPr>
        <w:t xml:space="preserve">       </w:t>
      </w:r>
      <w:r>
        <w:rPr>
          <w:rFonts w:hint="eastAsia"/>
          <w:b/>
          <w:color w:val="000000" w:themeColor="text1"/>
        </w:rPr>
        <w:t>日期：</w:t>
      </w:r>
      <w:r w:rsidR="00D1005F">
        <w:rPr>
          <w:rFonts w:hint="eastAsia"/>
          <w:b/>
          <w:color w:val="000000" w:themeColor="text1"/>
        </w:rPr>
        <w:t xml:space="preserve">     </w:t>
      </w:r>
      <w:r>
        <w:rPr>
          <w:rFonts w:hint="eastAsia"/>
          <w:b/>
          <w:color w:val="000000" w:themeColor="text1"/>
        </w:rPr>
        <w:t>年</w:t>
      </w:r>
      <w:r w:rsidR="00D1005F">
        <w:rPr>
          <w:rFonts w:hint="eastAsia"/>
          <w:b/>
          <w:color w:val="000000" w:themeColor="text1"/>
        </w:rPr>
        <w:t xml:space="preserve">   </w:t>
      </w:r>
      <w:r>
        <w:rPr>
          <w:rFonts w:hint="eastAsia"/>
          <w:b/>
          <w:color w:val="000000" w:themeColor="text1"/>
        </w:rPr>
        <w:t>月</w:t>
      </w:r>
      <w:r w:rsidR="00D1005F">
        <w:rPr>
          <w:rFonts w:hint="eastAsia"/>
          <w:b/>
          <w:color w:val="000000" w:themeColor="text1"/>
        </w:rPr>
        <w:t xml:space="preserve">   </w:t>
      </w:r>
      <w:r>
        <w:rPr>
          <w:rFonts w:hint="eastAsia"/>
          <w:b/>
          <w:color w:val="000000" w:themeColor="text1"/>
        </w:rPr>
        <w:t>日</w:t>
      </w:r>
    </w:p>
    <w:p w:rsidR="00D1005F" w:rsidRDefault="00D1005F">
      <w:pPr>
        <w:spacing w:line="360" w:lineRule="auto"/>
        <w:ind w:leftChars="-405" w:hangingChars="403" w:hanging="850"/>
        <w:rPr>
          <w:b/>
          <w:color w:val="000000" w:themeColor="text1"/>
        </w:rPr>
      </w:pPr>
    </w:p>
    <w:p w:rsidR="00E74128" w:rsidRDefault="007409F5">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E74128" w:rsidRDefault="00E74128">
      <w:pPr>
        <w:snapToGrid w:val="0"/>
        <w:spacing w:line="360" w:lineRule="auto"/>
        <w:ind w:leftChars="-405" w:hangingChars="403" w:hanging="850"/>
        <w:rPr>
          <w:b/>
          <w:color w:val="000000" w:themeColor="text1"/>
          <w:szCs w:val="21"/>
          <w:u w:val="single"/>
        </w:rPr>
      </w:pPr>
    </w:p>
    <w:p w:rsidR="00E74128" w:rsidRDefault="00E74128">
      <w:pPr>
        <w:snapToGrid w:val="0"/>
        <w:spacing w:line="360" w:lineRule="auto"/>
        <w:ind w:leftChars="-405" w:hangingChars="403" w:hanging="850"/>
        <w:rPr>
          <w:b/>
          <w:color w:val="000000" w:themeColor="text1"/>
          <w:szCs w:val="21"/>
          <w:u w:val="single"/>
        </w:rPr>
      </w:pPr>
    </w:p>
    <w:p w:rsidR="00E74128" w:rsidRDefault="00E74128">
      <w:pPr>
        <w:snapToGrid w:val="0"/>
        <w:spacing w:line="360" w:lineRule="auto"/>
        <w:ind w:left="738" w:hangingChars="350" w:hanging="738"/>
        <w:rPr>
          <w:b/>
          <w:color w:val="000000" w:themeColor="text1"/>
          <w:szCs w:val="21"/>
          <w:u w:val="single"/>
        </w:rPr>
      </w:pPr>
    </w:p>
    <w:p w:rsidR="00E74128" w:rsidRDefault="007409F5" w:rsidP="007409F5">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E74128" w:rsidRDefault="007409F5" w:rsidP="007409F5">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E74128" w:rsidRDefault="007409F5" w:rsidP="007409F5">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E74128" w:rsidRDefault="007409F5" w:rsidP="007409F5">
      <w:pPr>
        <w:snapToGrid w:val="0"/>
        <w:spacing w:beforeLines="50" w:before="156" w:afterLines="50" w:after="156"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E74128" w:rsidRDefault="007409F5">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E74128" w:rsidRDefault="007409F5">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E74128" w:rsidRDefault="007409F5">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E74128" w:rsidRDefault="00E74128">
      <w:pPr>
        <w:rPr>
          <w:rFonts w:ascii="宋体" w:hAnsi="宋体"/>
          <w:b/>
          <w:color w:val="000000" w:themeColor="text1"/>
          <w:sz w:val="26"/>
          <w:szCs w:val="26"/>
        </w:rPr>
      </w:pPr>
    </w:p>
    <w:sectPr w:rsidR="00E74128">
      <w:head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CDC" w:rsidRDefault="000A3CDC">
      <w:r>
        <w:separator/>
      </w:r>
    </w:p>
  </w:endnote>
  <w:endnote w:type="continuationSeparator" w:id="0">
    <w:p w:rsidR="000A3CDC" w:rsidRDefault="000A3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CDC" w:rsidRDefault="000A3CDC">
      <w:r>
        <w:separator/>
      </w:r>
    </w:p>
  </w:footnote>
  <w:footnote w:type="continuationSeparator" w:id="0">
    <w:p w:rsidR="000A3CDC" w:rsidRDefault="000A3C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CF2" w:rsidRDefault="000A3CDC">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bookmarkStart w:id="3" w:name="_Hlk8555230"/>
    <w:r>
      <w:pict>
        <v:shapetype id="_x0000_t202" coordsize="21600,21600" o:spt="202" path="m,l,21600r21600,l21600,xe">
          <v:stroke joinstyle="miter"/>
          <v:path gradientshapeok="t" o:connecttype="rect"/>
        </v:shapetype>
        <v:shape id="文本框 1" o:spid="_x0000_s2050" type="#_x0000_t202" style="position:absolute;left:0;text-align:left;margin-left:249.35pt;margin-top:5.25pt;width:164.1pt;height:20.2pt;z-index:251660288;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4E3CF2" w:rsidRDefault="004E3CF2">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-32管理体系审核报告(03版)</w:t>
                </w:r>
              </w:p>
            </w:txbxContent>
          </v:textbox>
        </v:shape>
      </w:pict>
    </w:r>
    <w:r w:rsidR="004E3CF2">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sidR="004E3CF2">
      <w:rPr>
        <w:rStyle w:val="CharChar1"/>
        <w:rFonts w:hint="default"/>
      </w:rPr>
      <w:t>北京国标联合认证有限公司</w:t>
    </w:r>
    <w:r w:rsidR="004E3CF2">
      <w:rPr>
        <w:rStyle w:val="CharChar1"/>
        <w:rFonts w:hint="default"/>
      </w:rPr>
      <w:tab/>
    </w:r>
    <w:r w:rsidR="004E3CF2">
      <w:rPr>
        <w:rStyle w:val="CharChar1"/>
        <w:rFonts w:hint="default"/>
      </w:rPr>
      <w:tab/>
    </w:r>
    <w:r w:rsidR="004E3CF2">
      <w:rPr>
        <w:rStyle w:val="CharChar1"/>
        <w:rFonts w:hint="default"/>
      </w:rPr>
      <w:tab/>
    </w:r>
    <w:bookmarkEnd w:id="3"/>
  </w:p>
  <w:p w:rsidR="004E3CF2" w:rsidRDefault="004E3CF2">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99D591"/>
    <w:multiLevelType w:val="singleLevel"/>
    <w:tmpl w:val="8C99D591"/>
    <w:lvl w:ilvl="0">
      <w:start w:val="4"/>
      <w:numFmt w:val="decimal"/>
      <w:lvlText w:val="%1."/>
      <w:lvlJc w:val="left"/>
      <w:pPr>
        <w:tabs>
          <w:tab w:val="left" w:pos="312"/>
        </w:tabs>
      </w:pPr>
    </w:lvl>
  </w:abstractNum>
  <w:abstractNum w:abstractNumId="1">
    <w:nsid w:val="9D568725"/>
    <w:multiLevelType w:val="singleLevel"/>
    <w:tmpl w:val="9D568725"/>
    <w:lvl w:ilvl="0">
      <w:start w:val="2"/>
      <w:numFmt w:val="decimal"/>
      <w:lvlText w:val="%1."/>
      <w:lvlJc w:val="left"/>
      <w:pPr>
        <w:tabs>
          <w:tab w:val="left" w:pos="312"/>
        </w:tabs>
      </w:pPr>
    </w:lvl>
  </w:abstractNum>
  <w:abstractNum w:abstractNumId="2">
    <w:nsid w:val="C2DFA272"/>
    <w:multiLevelType w:val="singleLevel"/>
    <w:tmpl w:val="C2DFA272"/>
    <w:lvl w:ilvl="0">
      <w:start w:val="8"/>
      <w:numFmt w:val="decimal"/>
      <w:suff w:val="space"/>
      <w:lvlText w:val="%1."/>
      <w:lvlJc w:val="left"/>
    </w:lvl>
  </w:abstractNum>
  <w:abstractNum w:abstractNumId="3">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66D20FB1"/>
    <w:multiLevelType w:val="singleLevel"/>
    <w:tmpl w:val="66D20FB1"/>
    <w:lvl w:ilvl="0">
      <w:start w:val="2"/>
      <w:numFmt w:val="decimal"/>
      <w:suff w:val="nothing"/>
      <w:lvlText w:val="%1、"/>
      <w:lvlJc w:val="left"/>
    </w:lvl>
  </w:abstractNum>
  <w:abstractNum w:abstractNumId="6">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3"/>
  </w:num>
  <w:num w:numId="2">
    <w:abstractNumId w:val="5"/>
  </w:num>
  <w:num w:numId="3">
    <w:abstractNumId w:val="4"/>
  </w:num>
  <w:num w:numId="4">
    <w:abstractNumId w:val="0"/>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1113C"/>
    <w:rsid w:val="00003BF2"/>
    <w:rsid w:val="000247CC"/>
    <w:rsid w:val="000443F0"/>
    <w:rsid w:val="00071D0F"/>
    <w:rsid w:val="0007548F"/>
    <w:rsid w:val="00075C70"/>
    <w:rsid w:val="000833FB"/>
    <w:rsid w:val="0008517E"/>
    <w:rsid w:val="000A3CDC"/>
    <w:rsid w:val="000C0C81"/>
    <w:rsid w:val="000F2F8F"/>
    <w:rsid w:val="001D399B"/>
    <w:rsid w:val="001D5696"/>
    <w:rsid w:val="0023683F"/>
    <w:rsid w:val="002B120A"/>
    <w:rsid w:val="002D0DC0"/>
    <w:rsid w:val="002D1483"/>
    <w:rsid w:val="002F549E"/>
    <w:rsid w:val="00341103"/>
    <w:rsid w:val="00373391"/>
    <w:rsid w:val="00376915"/>
    <w:rsid w:val="003C4F5B"/>
    <w:rsid w:val="003E1392"/>
    <w:rsid w:val="003E3D4F"/>
    <w:rsid w:val="003F74C1"/>
    <w:rsid w:val="003F7D21"/>
    <w:rsid w:val="004100EA"/>
    <w:rsid w:val="00411E4F"/>
    <w:rsid w:val="004614A7"/>
    <w:rsid w:val="00464786"/>
    <w:rsid w:val="00484B0B"/>
    <w:rsid w:val="004C1602"/>
    <w:rsid w:val="004D3E71"/>
    <w:rsid w:val="004E3CF2"/>
    <w:rsid w:val="004F3778"/>
    <w:rsid w:val="005164BD"/>
    <w:rsid w:val="00532B87"/>
    <w:rsid w:val="00584F23"/>
    <w:rsid w:val="00592421"/>
    <w:rsid w:val="005B675E"/>
    <w:rsid w:val="005E1CBB"/>
    <w:rsid w:val="005F696C"/>
    <w:rsid w:val="00603285"/>
    <w:rsid w:val="00610FA8"/>
    <w:rsid w:val="006112A8"/>
    <w:rsid w:val="006306D9"/>
    <w:rsid w:val="00632A83"/>
    <w:rsid w:val="006437E9"/>
    <w:rsid w:val="00692141"/>
    <w:rsid w:val="006C6F24"/>
    <w:rsid w:val="006C71EE"/>
    <w:rsid w:val="006D4FFC"/>
    <w:rsid w:val="006E2A9A"/>
    <w:rsid w:val="00712F52"/>
    <w:rsid w:val="007409F5"/>
    <w:rsid w:val="00770469"/>
    <w:rsid w:val="00775D3A"/>
    <w:rsid w:val="007C4DD7"/>
    <w:rsid w:val="008030AC"/>
    <w:rsid w:val="00845D78"/>
    <w:rsid w:val="00850E86"/>
    <w:rsid w:val="00857EF7"/>
    <w:rsid w:val="008648E8"/>
    <w:rsid w:val="00877EB8"/>
    <w:rsid w:val="008A6929"/>
    <w:rsid w:val="008B6EAA"/>
    <w:rsid w:val="008E67FF"/>
    <w:rsid w:val="009203AC"/>
    <w:rsid w:val="0092740B"/>
    <w:rsid w:val="00932B07"/>
    <w:rsid w:val="009352D4"/>
    <w:rsid w:val="00945190"/>
    <w:rsid w:val="00973D1D"/>
    <w:rsid w:val="00993023"/>
    <w:rsid w:val="009A7BA8"/>
    <w:rsid w:val="009E35D1"/>
    <w:rsid w:val="009E741A"/>
    <w:rsid w:val="00A057D9"/>
    <w:rsid w:val="00A112DB"/>
    <w:rsid w:val="00A11BB9"/>
    <w:rsid w:val="00A209F0"/>
    <w:rsid w:val="00A335F6"/>
    <w:rsid w:val="00A34B5C"/>
    <w:rsid w:val="00A934BA"/>
    <w:rsid w:val="00AB1797"/>
    <w:rsid w:val="00AB48E0"/>
    <w:rsid w:val="00AB7D3D"/>
    <w:rsid w:val="00AC3F5D"/>
    <w:rsid w:val="00AE3533"/>
    <w:rsid w:val="00AE71F3"/>
    <w:rsid w:val="00AF0F3D"/>
    <w:rsid w:val="00AF66F6"/>
    <w:rsid w:val="00B051ED"/>
    <w:rsid w:val="00B259E0"/>
    <w:rsid w:val="00B34573"/>
    <w:rsid w:val="00B773AB"/>
    <w:rsid w:val="00BC2C46"/>
    <w:rsid w:val="00BC3244"/>
    <w:rsid w:val="00BD2793"/>
    <w:rsid w:val="00C007AD"/>
    <w:rsid w:val="00C54428"/>
    <w:rsid w:val="00C634D9"/>
    <w:rsid w:val="00C63BDD"/>
    <w:rsid w:val="00C757A7"/>
    <w:rsid w:val="00D00BA6"/>
    <w:rsid w:val="00D1005F"/>
    <w:rsid w:val="00D1113C"/>
    <w:rsid w:val="00D40E52"/>
    <w:rsid w:val="00D81706"/>
    <w:rsid w:val="00D97A64"/>
    <w:rsid w:val="00DB6E2E"/>
    <w:rsid w:val="00DD2268"/>
    <w:rsid w:val="00E148C5"/>
    <w:rsid w:val="00E255D2"/>
    <w:rsid w:val="00E32B36"/>
    <w:rsid w:val="00E74128"/>
    <w:rsid w:val="00E9214A"/>
    <w:rsid w:val="00EB63D3"/>
    <w:rsid w:val="00EE2D5C"/>
    <w:rsid w:val="00EF1481"/>
    <w:rsid w:val="00F326DC"/>
    <w:rsid w:val="00F32AFF"/>
    <w:rsid w:val="00F64301"/>
    <w:rsid w:val="00F86288"/>
    <w:rsid w:val="00FA5C98"/>
    <w:rsid w:val="00FD38F7"/>
    <w:rsid w:val="00FD6EB5"/>
    <w:rsid w:val="00FF6078"/>
    <w:rsid w:val="0197616B"/>
    <w:rsid w:val="071A3D97"/>
    <w:rsid w:val="14AC699D"/>
    <w:rsid w:val="1867589B"/>
    <w:rsid w:val="19C02C10"/>
    <w:rsid w:val="1C440198"/>
    <w:rsid w:val="1CDE4C89"/>
    <w:rsid w:val="1EE279D3"/>
    <w:rsid w:val="1F0E66B6"/>
    <w:rsid w:val="21611269"/>
    <w:rsid w:val="275D566B"/>
    <w:rsid w:val="29057EA9"/>
    <w:rsid w:val="2EFD0AC2"/>
    <w:rsid w:val="354257D5"/>
    <w:rsid w:val="357361BB"/>
    <w:rsid w:val="38B2417C"/>
    <w:rsid w:val="3C6210A8"/>
    <w:rsid w:val="3CD42491"/>
    <w:rsid w:val="425D16D4"/>
    <w:rsid w:val="4B4A3A22"/>
    <w:rsid w:val="4CDA228F"/>
    <w:rsid w:val="57137F4C"/>
    <w:rsid w:val="5785603A"/>
    <w:rsid w:val="5CDD1C2D"/>
    <w:rsid w:val="623F73BD"/>
    <w:rsid w:val="62DD0304"/>
    <w:rsid w:val="64B313D9"/>
    <w:rsid w:val="66334214"/>
    <w:rsid w:val="66BD44B2"/>
    <w:rsid w:val="6F0F2A64"/>
    <w:rsid w:val="71957EE2"/>
    <w:rsid w:val="737A0DF8"/>
    <w:rsid w:val="794C4560"/>
    <w:rsid w:val="7DB570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rules v:ext="edit">
        <o:r id="V:Rule1" type="connector" idref="#_x0000_s1031"/>
        <o:r id="V:Rule2" type="connector" idref="#_x0000_s10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next w:val="a"/>
    <w:link w:val="Char1"/>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qFormat/>
    <w:rPr>
      <w:color w:val="0000FF"/>
      <w:u w:val="single"/>
    </w:rPr>
  </w:style>
  <w:style w:type="character" w:customStyle="1" w:styleId="Char2">
    <w:name w:val="页眉 Char"/>
    <w:rPr>
      <w:kern w:val="2"/>
      <w:sz w:val="18"/>
      <w:szCs w:val="18"/>
    </w:rPr>
  </w:style>
  <w:style w:type="paragraph" w:styleId="a9">
    <w:name w:val="List Paragraph"/>
    <w:basedOn w:val="a"/>
    <w:uiPriority w:val="34"/>
    <w:qFormat/>
    <w:pPr>
      <w:ind w:firstLineChars="200" w:firstLine="420"/>
    </w:pPr>
  </w:style>
  <w:style w:type="character" w:customStyle="1" w:styleId="Char1">
    <w:name w:val="页眉 Char1"/>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Default">
    <w:name w:val="Default"/>
    <w:qFormat/>
    <w:rsid w:val="00C63BDD"/>
    <w:pPr>
      <w:widowControl w:val="0"/>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11</Pages>
  <Words>1701</Words>
  <Characters>9702</Characters>
  <Application>Microsoft Office Word</Application>
  <DocSecurity>0</DocSecurity>
  <Lines>80</Lines>
  <Paragraphs>22</Paragraphs>
  <ScaleCrop>false</ScaleCrop>
  <Company>微软中国</Company>
  <LinksUpToDate>false</LinksUpToDate>
  <CharactersWithSpaces>11381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68</cp:revision>
  <cp:lastPrinted>2019-05-13T03:19:00Z</cp:lastPrinted>
  <dcterms:created xsi:type="dcterms:W3CDTF">2015-06-17T14:51:00Z</dcterms:created>
  <dcterms:modified xsi:type="dcterms:W3CDTF">2020-12-01T03:10:00Z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