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浙江旭派克智能科技有限公司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rFonts w:ascii="微软雅黑" w:hAnsi="微软雅黑" w:eastAsia="微软雅黑" w:cs="微软雅黑"/>
          <w:i w:val="0"/>
          <w:caps w:val="0"/>
          <w:spacing w:val="0"/>
          <w:sz w:val="19"/>
          <w:szCs w:val="19"/>
          <w:shd w:val="clear" w:fill="FFFFFF"/>
        </w:rPr>
        <w:t>Zhejiang Xup</w:t>
      </w:r>
      <w:r>
        <w:rPr>
          <w:rFonts w:hint="eastAsia" w:ascii="微软雅黑" w:hAnsi="微软雅黑" w:eastAsia="微软雅黑" w:cs="微软雅黑"/>
          <w:i w:val="0"/>
          <w:caps w:val="0"/>
          <w:spacing w:val="0"/>
          <w:sz w:val="19"/>
          <w:szCs w:val="19"/>
          <w:shd w:val="clear" w:fill="FFFFFF"/>
          <w:lang w:val="en-US" w:eastAsia="zh-CN"/>
        </w:rPr>
        <w:t xml:space="preserve">ack </w:t>
      </w:r>
      <w:r>
        <w:rPr>
          <w:rFonts w:ascii="微软雅黑" w:hAnsi="微软雅黑" w:eastAsia="微软雅黑" w:cs="微软雅黑"/>
          <w:i w:val="0"/>
          <w:caps w:val="0"/>
          <w:spacing w:val="0"/>
          <w:sz w:val="19"/>
          <w:szCs w:val="19"/>
          <w:shd w:val="clear" w:fill="FFFFFF"/>
        </w:rPr>
        <w:t>Intelligent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浙江省湖州市吴兴区外溪路569号</w:t>
      </w:r>
      <w:bookmarkEnd w:id="2"/>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313002</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lang w:val="en-US" w:eastAsia="zh-CN"/>
        </w:rPr>
        <w:t>NO.</w:t>
      </w:r>
      <w:r>
        <w:rPr>
          <w:rFonts w:ascii="微软雅黑" w:hAnsi="微软雅黑" w:eastAsia="微软雅黑" w:cs="微软雅黑"/>
          <w:i w:val="0"/>
          <w:caps w:val="0"/>
          <w:spacing w:val="0"/>
          <w:sz w:val="19"/>
          <w:szCs w:val="19"/>
          <w:shd w:val="clear" w:fill="FFFFFF"/>
        </w:rPr>
        <w:t>569 Wai Xi Road, Wuxing District, Huzhou City, Zhejiang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浙江省湖州市吴兴区外溪路569号</w:t>
      </w:r>
      <w:bookmarkEnd w:id="4"/>
      <w:r>
        <w:rPr>
          <w:rFonts w:hint="eastAsia"/>
          <w:b/>
          <w:color w:val="000000" w:themeColor="text1"/>
          <w:sz w:val="22"/>
          <w:szCs w:val="22"/>
        </w:rPr>
        <w:t>邮编</w:t>
      </w:r>
      <w:r>
        <w:rPr>
          <w:rFonts w:hint="eastAsia" w:ascii="宋体" w:hAnsi="宋体"/>
          <w:b/>
          <w:color w:val="000000" w:themeColor="text1"/>
          <w:sz w:val="22"/>
          <w:szCs w:val="22"/>
        </w:rPr>
        <w:t>:</w:t>
      </w:r>
      <w:bookmarkStart w:id="5" w:name="生产邮编"/>
      <w:r>
        <w:rPr>
          <w:b/>
          <w:color w:val="000000" w:themeColor="text1"/>
          <w:sz w:val="22"/>
          <w:szCs w:val="22"/>
        </w:rPr>
        <w:t>313002</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lang w:val="en-US" w:eastAsia="zh-CN"/>
        </w:rPr>
        <w:t>NO.</w:t>
      </w:r>
      <w:r>
        <w:rPr>
          <w:rFonts w:ascii="微软雅黑" w:hAnsi="微软雅黑" w:eastAsia="微软雅黑" w:cs="微软雅黑"/>
          <w:i w:val="0"/>
          <w:caps w:val="0"/>
          <w:spacing w:val="0"/>
          <w:sz w:val="19"/>
          <w:szCs w:val="19"/>
          <w:shd w:val="clear" w:fill="FFFFFF"/>
        </w:rPr>
        <w:t>569 Wai Xi Road, Wuxing District, Huzhou City, Zhejiang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91330502MA28CWG29Y</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13567286978</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耿辉</w:t>
      </w:r>
      <w:bookmarkEnd w:id="9"/>
      <w:r>
        <w:rPr>
          <w:rFonts w:hint="eastAsia"/>
          <w:b/>
          <w:color w:val="000000" w:themeColor="text1"/>
          <w:sz w:val="22"/>
          <w:szCs w:val="22"/>
        </w:rPr>
        <w:t>管代/联系人(职务)：</w:t>
      </w:r>
      <w:bookmarkStart w:id="10" w:name="管理者代表"/>
      <w:r>
        <w:rPr>
          <w:rFonts w:hint="eastAsia"/>
          <w:b/>
          <w:color w:val="000000" w:themeColor="text1"/>
          <w:sz w:val="22"/>
          <w:szCs w:val="22"/>
        </w:rPr>
        <w:t>郑红梅</w:t>
      </w:r>
      <w:bookmarkEnd w:id="10"/>
      <w:r>
        <w:rPr>
          <w:rFonts w:hint="eastAsia"/>
          <w:b/>
          <w:color w:val="000000" w:themeColor="text1"/>
          <w:sz w:val="22"/>
          <w:szCs w:val="22"/>
        </w:rPr>
        <w:t>组织人数：</w:t>
      </w:r>
      <w:bookmarkStart w:id="11" w:name="企业人数"/>
      <w:r>
        <w:rPr>
          <w:b/>
          <w:color w:val="000000" w:themeColor="text1"/>
          <w:sz w:val="22"/>
          <w:szCs w:val="22"/>
        </w:rPr>
        <w:t>45</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 24001-2016/ISO14001:2015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rPr>
        <w:t>智能包装设备的生产所涉及场所的相关环境管理活动</w:t>
      </w:r>
      <w:bookmarkEnd w:id="14"/>
    </w:p>
    <w:p>
      <w:pPr>
        <w:pStyle w:val="2"/>
        <w:spacing w:line="240" w:lineRule="auto"/>
        <w:ind w:firstLine="0"/>
        <w:rPr>
          <w:b/>
          <w:color w:val="000000" w:themeColor="text1"/>
          <w:sz w:val="22"/>
          <w:szCs w:val="22"/>
          <w:u w:val="single"/>
        </w:rPr>
      </w:pPr>
      <w:r>
        <w:rPr>
          <w:rFonts w:hint="eastAsia"/>
          <w:b/>
          <w:color w:val="000000" w:themeColor="text1"/>
          <w:sz w:val="22"/>
          <w:szCs w:val="22"/>
        </w:rPr>
        <w:sym w:font="Wingdings 2" w:char="00A3"/>
      </w:r>
      <w:r>
        <w:rPr>
          <w:rFonts w:hint="eastAsia"/>
          <w:b/>
          <w:color w:val="000000" w:themeColor="text1"/>
          <w:sz w:val="22"/>
          <w:szCs w:val="22"/>
        </w:rPr>
        <w:t>QMS（英文：）：</w:t>
      </w:r>
      <w:bookmarkStart w:id="15" w:name="_GoBack"/>
      <w:bookmarkEnd w:id="15"/>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r>
        <w:rPr>
          <w:rFonts w:ascii="微软雅黑" w:hAnsi="微软雅黑" w:eastAsia="微软雅黑" w:cs="微软雅黑"/>
          <w:i w:val="0"/>
          <w:caps w:val="0"/>
          <w:spacing w:val="0"/>
          <w:sz w:val="19"/>
          <w:szCs w:val="19"/>
          <w:shd w:val="clear" w:fill="FFFFFF"/>
        </w:rPr>
        <w:t>Environmental management activities related to premises involved in the production of intelligent packaging equipment</w:t>
      </w:r>
    </w:p>
    <w:p>
      <w:pPr>
        <w:pStyle w:val="2"/>
        <w:spacing w:line="240" w:lineRule="auto"/>
        <w:ind w:firstLine="0"/>
        <w:rPr>
          <w:b/>
          <w:color w:val="000000" w:themeColor="text1"/>
          <w:sz w:val="22"/>
          <w:szCs w:val="22"/>
          <w:u w:val="single"/>
        </w:rPr>
      </w:pPr>
      <w:r>
        <w:rPr>
          <w:rFonts w:hint="eastAsia"/>
          <w:b/>
          <w:color w:val="000000" w:themeColor="text1"/>
          <w:sz w:val="22"/>
          <w:szCs w:val="22"/>
        </w:rPr>
        <w:drawing>
          <wp:anchor distT="0" distB="0" distL="114300" distR="114300" simplePos="0" relativeHeight="251663360" behindDoc="1" locked="0" layoutInCell="1" allowOverlap="1">
            <wp:simplePos x="0" y="0"/>
            <wp:positionH relativeFrom="column">
              <wp:posOffset>-79375</wp:posOffset>
            </wp:positionH>
            <wp:positionV relativeFrom="paragraph">
              <wp:posOffset>140970</wp:posOffset>
            </wp:positionV>
            <wp:extent cx="1604645" cy="1626235"/>
            <wp:effectExtent l="0" t="0" r="10795" b="4445"/>
            <wp:wrapNone/>
            <wp:docPr id="4" name="图片 4" descr="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章"/>
                    <pic:cNvPicPr>
                      <a:picLocks noChangeAspect="1"/>
                    </pic:cNvPicPr>
                  </pic:nvPicPr>
                  <pic:blipFill>
                    <a:blip r:embed="rId5"/>
                    <a:srcRect r="8572"/>
                    <a:stretch>
                      <a:fillRect/>
                    </a:stretch>
                  </pic:blipFill>
                  <pic:spPr>
                    <a:xfrm>
                      <a:off x="0" y="0"/>
                      <a:ext cx="1604645" cy="1626235"/>
                    </a:xfrm>
                    <a:prstGeom prst="rect">
                      <a:avLst/>
                    </a:prstGeom>
                  </pic:spPr>
                </pic:pic>
              </a:graphicData>
            </a:graphic>
          </wp:anchor>
        </w:drawing>
      </w: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ascii="宋体" w:hAnsi="宋体"/>
          <w:bCs/>
          <w:kern w:val="2"/>
          <w:sz w:val="21"/>
          <w:szCs w:val="21"/>
          <w:lang w:val="en-US" w:eastAsia="zh-CN" w:bidi="ar-SA"/>
        </w:rPr>
        <w:drawing>
          <wp:anchor distT="0" distB="0" distL="114300" distR="114300" simplePos="0" relativeHeight="251662336" behindDoc="1" locked="0" layoutInCell="1" allowOverlap="1">
            <wp:simplePos x="0" y="0"/>
            <wp:positionH relativeFrom="column">
              <wp:posOffset>3789045</wp:posOffset>
            </wp:positionH>
            <wp:positionV relativeFrom="paragraph">
              <wp:posOffset>131445</wp:posOffset>
            </wp:positionV>
            <wp:extent cx="576580" cy="417195"/>
            <wp:effectExtent l="0" t="0" r="2540" b="9525"/>
            <wp:wrapNone/>
            <wp:docPr id="3" name="图片 2"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林兵签名"/>
                    <pic:cNvPicPr>
                      <a:picLocks noChangeAspect="1"/>
                    </pic:cNvPicPr>
                  </pic:nvPicPr>
                  <pic:blipFill>
                    <a:blip r:embed="rId6"/>
                    <a:stretch>
                      <a:fillRect/>
                    </a:stretch>
                  </pic:blipFill>
                  <pic:spPr>
                    <a:xfrm>
                      <a:off x="0" y="0"/>
                      <a:ext cx="576580" cy="417195"/>
                    </a:xfrm>
                    <a:prstGeom prst="rect">
                      <a:avLst/>
                    </a:prstGeom>
                    <a:noFill/>
                    <a:ln>
                      <a:noFill/>
                    </a:ln>
                  </pic:spPr>
                </pic:pic>
              </a:graphicData>
            </a:graphic>
          </wp:anchor>
        </w:drawing>
      </w:r>
      <w:r>
        <w:rPr>
          <w:rFonts w:hint="eastAsia" w:eastAsia="宋体"/>
          <w:lang w:eastAsia="zh-CN"/>
        </w:rPr>
        <w:drawing>
          <wp:anchor distT="0" distB="0" distL="114300" distR="114300" simplePos="0" relativeHeight="251661312" behindDoc="1" locked="0" layoutInCell="1" allowOverlap="1">
            <wp:simplePos x="0" y="0"/>
            <wp:positionH relativeFrom="column">
              <wp:posOffset>1541145</wp:posOffset>
            </wp:positionH>
            <wp:positionV relativeFrom="paragraph">
              <wp:posOffset>203835</wp:posOffset>
            </wp:positionV>
            <wp:extent cx="758190" cy="357505"/>
            <wp:effectExtent l="0" t="0" r="3810" b="8255"/>
            <wp:wrapNone/>
            <wp:docPr id="2" name="图片 2"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
                    <pic:cNvPicPr>
                      <a:picLocks noChangeAspect="1"/>
                    </pic:cNvPicPr>
                  </pic:nvPicPr>
                  <pic:blipFill>
                    <a:blip r:embed="rId7"/>
                    <a:stretch>
                      <a:fillRect/>
                    </a:stretch>
                  </pic:blipFill>
                  <pic:spPr>
                    <a:xfrm>
                      <a:off x="0" y="0"/>
                      <a:ext cx="758190" cy="357505"/>
                    </a:xfrm>
                    <a:prstGeom prst="rect">
                      <a:avLst/>
                    </a:prstGeom>
                    <a:noFill/>
                    <a:ln>
                      <a:noFill/>
                    </a:ln>
                  </pic:spPr>
                </pic:pic>
              </a:graphicData>
            </a:graphic>
          </wp:anchor>
        </w:drawing>
      </w:r>
      <w:r>
        <w:rPr>
          <w:rFonts w:hint="eastAsia"/>
          <w:b/>
          <w:color w:val="000000" w:themeColor="text1"/>
          <w:sz w:val="22"/>
          <w:szCs w:val="22"/>
        </w:rPr>
        <w:t>备注：</w:t>
      </w:r>
    </w:p>
    <w:p>
      <w:pPr>
        <w:pStyle w:val="2"/>
        <w:spacing w:line="240" w:lineRule="auto"/>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2020-12-5                             </w:t>
      </w:r>
      <w:r>
        <w:rPr>
          <w:rFonts w:hint="eastAsia"/>
          <w:b/>
          <w:color w:val="000000" w:themeColor="text1"/>
          <w:sz w:val="22"/>
          <w:szCs w:val="22"/>
        </w:rPr>
        <w:t>日期：</w:t>
      </w:r>
      <w:r>
        <w:rPr>
          <w:rFonts w:hint="eastAsia"/>
          <w:b/>
          <w:color w:val="000000" w:themeColor="text1"/>
          <w:sz w:val="22"/>
          <w:szCs w:val="22"/>
          <w:lang w:val="en-US" w:eastAsia="zh-CN"/>
        </w:rPr>
        <w:t xml:space="preserve"> 2020-12-5    </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6553A9A"/>
    <w:rsid w:val="79BD23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639</Words>
  <Characters>958</Characters>
  <Lines>5</Lines>
  <Paragraphs>1</Paragraphs>
  <TotalTime>1</TotalTime>
  <ScaleCrop>false</ScaleCrop>
  <LinksUpToDate>false</LinksUpToDate>
  <CharactersWithSpaces>1055</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森林</cp:lastModifiedBy>
  <cp:lastPrinted>2019-05-13T03:13:00Z</cp:lastPrinted>
  <dcterms:modified xsi:type="dcterms:W3CDTF">2020-12-05T02:06:53Z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