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739"/>
        <w:gridCol w:w="503"/>
        <w:gridCol w:w="75"/>
        <w:gridCol w:w="101"/>
        <w:gridCol w:w="589"/>
        <w:gridCol w:w="261"/>
        <w:gridCol w:w="34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浙江旭派克智能科技有限公司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浙江省湖州市吴兴区外溪路569号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郑红梅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13567286978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313002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0659-2020-E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智能包装设备的生产所涉及场所的相关环境管理活动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18.05.07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2020年12月05日 上午至2020年12月05日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林兵</w:t>
            </w:r>
            <w:r>
              <w:rPr>
                <w:rFonts w:hint="eastAsia"/>
                <w:sz w:val="20"/>
                <w:lang w:val="en-US" w:eastAsia="zh-CN"/>
              </w:rPr>
              <w:t>/A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任泽华</w:t>
            </w:r>
            <w:r>
              <w:rPr>
                <w:rFonts w:hint="eastAsia"/>
                <w:sz w:val="20"/>
                <w:lang w:val="en-US" w:eastAsia="zh-CN"/>
              </w:rPr>
              <w:t>/B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王央央</w:t>
            </w:r>
            <w:r>
              <w:rPr>
                <w:rFonts w:hint="eastAsia"/>
                <w:sz w:val="20"/>
                <w:lang w:val="en-US" w:eastAsia="zh-CN"/>
              </w:rPr>
              <w:t>/C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18.05.07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13757120929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林兵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13588800890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2020-12-4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82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84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8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42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8:00~8:30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首次会议：介绍审核内容、审核方法及审核分工；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8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组织环境、领导作用、环境管理目标、资源提供、运行策划和控制、内审、管理评审、持续改进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4.1/4.2/4.3/4.4/5.1/5.2/5.3/6.1.1/6.2/7.1/8.2/9.1.1/9.2/9.3/10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人事行政部/财务部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部门岗位职责、环境目标、环境因素识别、重要环境因素、合规义务、环境因素管理措施管理、能力、意识和沟通、文件控制、运行策划和控制；应急准备和响应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5.3/6.2/6.1.2/6.1.3/6.1.4/7.2/7.3/7.4/8.1/8.2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8:30~12:00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部门岗位职责、环境目标、环境因素识别、重要环境因素、环境因素管理措施管理、运行策划和控制；应急准备和响应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5.3/6.2/6.1.2/6.1.4/8.1/8.2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8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13:00~15:00</w:t>
            </w: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2602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部门岗位职责、环境目标、环境因素识别、重要环境因素、环境因素管理措施管理、运行策划和控制；应急准备和响应</w:t>
            </w:r>
          </w:p>
        </w:tc>
        <w:tc>
          <w:tcPr>
            <w:tcW w:w="2795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5.3/6.2/6.1.2/6.1.4/8.1/8.2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8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13:00~15:00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各自继续完善审核；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15:00~16:30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审核组内部交流，形成审核结论，编写审核报告；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842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16:30~17:00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与受审核方领导交流，末次会议，介绍审核发现情况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F636C6"/>
    <w:rsid w:val="4A714A87"/>
    <w:rsid w:val="653729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1187</Words>
  <Characters>1745</Characters>
  <Lines>8</Lines>
  <Paragraphs>2</Paragraphs>
  <TotalTime>1</TotalTime>
  <ScaleCrop>false</ScaleCrop>
  <LinksUpToDate>false</LinksUpToDate>
  <CharactersWithSpaces>1754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森林</cp:lastModifiedBy>
  <dcterms:modified xsi:type="dcterms:W3CDTF">2020-12-04T23:35:56Z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