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浙江旭派克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4日 上午至2020年12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