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 xml:space="preserve">234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134"/>
        <w:gridCol w:w="1134"/>
        <w:gridCol w:w="245"/>
        <w:gridCol w:w="1456"/>
        <w:gridCol w:w="851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SF-3000录井仪立压测量单元压力校验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（40±0.8）MPa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</w:rPr>
              <w:t>YASF/-01 SF-3000录井仪立压测量单元压力校验</w:t>
            </w:r>
            <w:r>
              <w:rPr>
                <w:rFonts w:hint="eastAsia" w:ascii="Times New Roman" w:hAnsi="Times New Roman" w:cs="Times New Roman"/>
              </w:rPr>
              <w:t>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计量要求导出方法：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7029"/>
              </w:tabs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测量参数公差范围：T=</w:t>
            </w:r>
            <w:r>
              <w:rPr>
                <w:rFonts w:hint="eastAsia" w:ascii="Arial" w:hAnsi="Arial" w:eastAsia="宋体" w:cs="Arial"/>
                <w:szCs w:val="21"/>
              </w:rPr>
              <w:t>1.6</w:t>
            </w:r>
            <w:r>
              <w:rPr>
                <w:rFonts w:hint="eastAsia"/>
              </w:rPr>
              <w:t xml:space="preserve"> MPa</w:t>
            </w:r>
            <w:r>
              <w:rPr>
                <w:rFonts w:hint="eastAsia" w:ascii="Arial" w:hAnsi="Arial" w:eastAsia="宋体" w:cs="Arial"/>
                <w:szCs w:val="21"/>
              </w:rPr>
              <w:tab/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测量设备的最大允许误差：MPE:T/3=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1.6</w:t>
            </w:r>
            <w:r>
              <w:rPr>
                <w:rFonts w:ascii="Times New Roman" w:hAnsi="Times New Roman" w:eastAsia="宋体" w:cs="Times New Roman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0.53</w:t>
            </w:r>
            <w:r>
              <w:rPr>
                <w:rFonts w:hint="eastAsia"/>
              </w:rPr>
              <w:t xml:space="preserve"> MPa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=±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0.27</w:t>
            </w:r>
            <w:r>
              <w:rPr>
                <w:rFonts w:hint="eastAsia"/>
              </w:rPr>
              <w:t xml:space="preserve"> MPa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测量设备校准不确定度推导：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95允=</w:t>
            </w:r>
            <w:r>
              <w:rPr>
                <w:rFonts w:ascii="Times New Roman" w:hAnsi="Times New Roman" w:eastAsia="宋体" w:cs="Times New Roman"/>
                <w:szCs w:val="21"/>
              </w:rPr>
              <w:t>MPE/3=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0.53</w:t>
            </w:r>
            <w:r>
              <w:rPr>
                <w:rFonts w:ascii="Times New Roman" w:hAnsi="Times New Roman" w:eastAsia="宋体" w:cs="Times New Roman"/>
                <w:szCs w:val="21"/>
              </w:rPr>
              <w:t>/3</w:t>
            </w:r>
            <w:r>
              <w:rPr>
                <w:rFonts w:hint="eastAsia"/>
              </w:rPr>
              <w:t xml:space="preserve"> MPa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=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0.17</w:t>
            </w:r>
            <w:r>
              <w:rPr>
                <w:rFonts w:hint="eastAsia"/>
              </w:rPr>
              <w:t xml:space="preserve"> MPa</w:t>
            </w:r>
          </w:p>
          <w:p>
            <w:r>
              <w:rPr>
                <w:rFonts w:ascii="Times New Roman" w:hAnsi="Times New Roman" w:eastAsia="宋体" w:cs="Times New Roman"/>
                <w:szCs w:val="21"/>
              </w:rPr>
              <w:t>被测参数测量范围：技术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要求：</w:t>
            </w:r>
            <w:r>
              <w:rPr>
                <w:rFonts w:hint="eastAsia"/>
              </w:rPr>
              <w:t>（40±0.8）MPa</w:t>
            </w:r>
            <w:r>
              <w:rPr>
                <w:rFonts w:ascii="Times New Roman" w:hAnsi="Times New Roman" w:eastAsia="宋体" w:cs="Times New Roman"/>
                <w:szCs w:val="21"/>
              </w:rPr>
              <w:t>，则选择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造压范围（0-60）</w:t>
            </w:r>
            <w:r>
              <w:rPr>
                <w:rFonts w:hint="eastAsia"/>
              </w:rPr>
              <w:t>MPa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规格型号为ZHT-5600</w:t>
            </w:r>
            <w:r>
              <w:rPr>
                <w:rFonts w:ascii="Times New Roman" w:hAnsi="Times New Roman" w:eastAsia="宋体" w:cs="Times New Roman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压力校验台</w:t>
            </w:r>
            <w:r>
              <w:rPr>
                <w:rFonts w:ascii="Times New Roman" w:hAnsi="Times New Roman" w:eastAsia="宋体" w:cs="Times New Roman"/>
                <w:szCs w:val="21"/>
              </w:rPr>
              <w:t>进行测量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67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压力校验台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ZHT-5600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/>
                <w:szCs w:val="21"/>
              </w:rPr>
              <w:t>U</w:t>
            </w:r>
            <w:r>
              <w:rPr>
                <w:rFonts w:hint="eastAsia" w:ascii="Times New Roman" w:hAnsi="Times New Roman" w:eastAsia="宋体" w:cs="Times New Roman"/>
                <w:szCs w:val="21"/>
                <w:vertAlign w:val="subscript"/>
              </w:rPr>
              <w:t>rel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=1.0%(k=2)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GDE2011030110004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2020.11.3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/>
        </w:tc>
        <w:tc>
          <w:tcPr>
            <w:tcW w:w="11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1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计量验证记录：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1、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造压范围（0-60）</w:t>
            </w:r>
            <w:r>
              <w:rPr>
                <w:rFonts w:hint="eastAsia"/>
              </w:rPr>
              <w:t>MPa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测量范围</w:t>
            </w:r>
            <w:r>
              <w:rPr>
                <w:rFonts w:hint="eastAsia"/>
              </w:rPr>
              <w:t>（40±0.8）MPa</w:t>
            </w:r>
            <w:r>
              <w:rPr>
                <w:rFonts w:ascii="Times New Roman" w:hAnsi="Times New Roman" w:eastAsia="宋体" w:cs="Times New Roman"/>
                <w:szCs w:val="21"/>
              </w:rPr>
              <w:t>要求;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测量设备的最大允许误差为±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0.1</w:t>
            </w:r>
            <w:r>
              <w:rPr>
                <w:rFonts w:hint="eastAsia"/>
              </w:rPr>
              <w:t xml:space="preserve"> MPa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，满足导出计量要求最大允许误差±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0.27</w:t>
            </w:r>
            <w:r>
              <w:rPr>
                <w:rFonts w:hint="eastAsia"/>
              </w:rPr>
              <w:t xml:space="preserve"> MPa</w:t>
            </w:r>
            <w:r>
              <w:rPr>
                <w:rFonts w:ascii="Times New Roman" w:hAnsi="Times New Roman" w:eastAsia="宋体" w:cs="Times New Roman"/>
                <w:szCs w:val="21"/>
              </w:rPr>
              <w:t>要求;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测量设备的扩展不确定度为</w:t>
            </w:r>
            <w:r>
              <w:rPr>
                <w:rFonts w:hint="eastAsia" w:ascii="Times New Roman" w:hAnsi="Times New Roman" w:eastAsia="宋体" w:cs="Times New Roman"/>
                <w:i/>
                <w:szCs w:val="21"/>
              </w:rPr>
              <w:t>U</w:t>
            </w:r>
            <w:r>
              <w:rPr>
                <w:rFonts w:hint="eastAsia" w:ascii="Times New Roman" w:hAnsi="Times New Roman" w:eastAsia="宋体" w:cs="Times New Roman"/>
                <w:szCs w:val="21"/>
                <w:vertAlign w:val="subscript"/>
              </w:rPr>
              <w:t>rel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=1.0%(k=2)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95允</w:t>
            </w:r>
            <w:r>
              <w:rPr>
                <w:rFonts w:ascii="Times New Roman" w:hAnsi="Times New Roman" w:eastAsia="宋体" w:cs="Times New Roman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0.17</w:t>
            </w:r>
            <w:r>
              <w:rPr>
                <w:rFonts w:hint="eastAsia"/>
              </w:rPr>
              <w:t xml:space="preserve"> 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的要求.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验证结论：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Times New Roman" w:hAnsi="Times New Roman" w:eastAsia="宋体" w:cs="Times New Roman"/>
                <w:szCs w:val="21"/>
              </w:rPr>
              <w:t>符合□有缺陷□不符合（注：在选项上打√，只选一项）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姜亚辉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>验证日期： 2020 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  <w:r>
              <w:rPr>
                <w:rFonts w:hint="eastAsia"/>
                <w:lang w:val="en-US" w:eastAsia="zh-CN"/>
              </w:rPr>
              <w:t>是</w:t>
            </w:r>
          </w:p>
          <w:p/>
          <w:p>
            <w:pPr>
              <w:rPr>
                <w:rFonts w:hint="eastAsia" w:eastAsiaTheme="minorEastAsia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1547495</wp:posOffset>
                  </wp:positionH>
                  <wp:positionV relativeFrom="page">
                    <wp:posOffset>1426845</wp:posOffset>
                  </wp:positionV>
                  <wp:extent cx="688340" cy="278765"/>
                  <wp:effectExtent l="0" t="0" r="1651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4409" b="4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/>
              </w:rPr>
              <w:t>审核员意见：</w:t>
            </w:r>
            <w:r>
              <w:rPr>
                <w:rFonts w:hint="eastAsia"/>
                <w:lang w:val="en-US" w:eastAsia="zh-CN"/>
              </w:rPr>
              <w:t>满足要求。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62A35"/>
    <w:rsid w:val="001E4C67"/>
    <w:rsid w:val="00275DEC"/>
    <w:rsid w:val="002E637F"/>
    <w:rsid w:val="003130B5"/>
    <w:rsid w:val="00322CE4"/>
    <w:rsid w:val="0034250A"/>
    <w:rsid w:val="003A30A2"/>
    <w:rsid w:val="003C0BC5"/>
    <w:rsid w:val="003C1908"/>
    <w:rsid w:val="003D606F"/>
    <w:rsid w:val="00404420"/>
    <w:rsid w:val="00447994"/>
    <w:rsid w:val="0046179B"/>
    <w:rsid w:val="00497007"/>
    <w:rsid w:val="004B5271"/>
    <w:rsid w:val="00554315"/>
    <w:rsid w:val="00663751"/>
    <w:rsid w:val="0067244B"/>
    <w:rsid w:val="006A6E9A"/>
    <w:rsid w:val="006D37E3"/>
    <w:rsid w:val="00723252"/>
    <w:rsid w:val="0078189A"/>
    <w:rsid w:val="00784DEA"/>
    <w:rsid w:val="007C0B19"/>
    <w:rsid w:val="007D5F22"/>
    <w:rsid w:val="0080339F"/>
    <w:rsid w:val="0080377F"/>
    <w:rsid w:val="0080524A"/>
    <w:rsid w:val="008526DE"/>
    <w:rsid w:val="00863569"/>
    <w:rsid w:val="00875194"/>
    <w:rsid w:val="00903E95"/>
    <w:rsid w:val="009B1ABC"/>
    <w:rsid w:val="009B5D63"/>
    <w:rsid w:val="009C6468"/>
    <w:rsid w:val="009E059D"/>
    <w:rsid w:val="009E0CE9"/>
    <w:rsid w:val="00A47053"/>
    <w:rsid w:val="00A91CDC"/>
    <w:rsid w:val="00AD21F7"/>
    <w:rsid w:val="00AF284A"/>
    <w:rsid w:val="00B13EA2"/>
    <w:rsid w:val="00B94582"/>
    <w:rsid w:val="00BD3FE0"/>
    <w:rsid w:val="00C844E4"/>
    <w:rsid w:val="00C959FC"/>
    <w:rsid w:val="00D07B46"/>
    <w:rsid w:val="00D13A1F"/>
    <w:rsid w:val="00D772D0"/>
    <w:rsid w:val="00D87CED"/>
    <w:rsid w:val="00DB3D48"/>
    <w:rsid w:val="00DE2C42"/>
    <w:rsid w:val="00E66BC1"/>
    <w:rsid w:val="00E76A36"/>
    <w:rsid w:val="00F13CAD"/>
    <w:rsid w:val="00F32A8C"/>
    <w:rsid w:val="00F6099A"/>
    <w:rsid w:val="00FB458D"/>
    <w:rsid w:val="00FE70F4"/>
    <w:rsid w:val="05C53CC8"/>
    <w:rsid w:val="06B6206D"/>
    <w:rsid w:val="0B4A31E3"/>
    <w:rsid w:val="0D7D3331"/>
    <w:rsid w:val="13F03DB7"/>
    <w:rsid w:val="200265F0"/>
    <w:rsid w:val="22335E64"/>
    <w:rsid w:val="223503F0"/>
    <w:rsid w:val="2DE2588B"/>
    <w:rsid w:val="2F286A34"/>
    <w:rsid w:val="34B279C1"/>
    <w:rsid w:val="36EF53FC"/>
    <w:rsid w:val="37CB68B4"/>
    <w:rsid w:val="3C9B18E8"/>
    <w:rsid w:val="3D785061"/>
    <w:rsid w:val="49286765"/>
    <w:rsid w:val="613D6C31"/>
    <w:rsid w:val="6F8F3BB6"/>
    <w:rsid w:val="7753224A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2020-12-01T15:12:28Z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