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0139-2018-2020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071"/>
        <w:gridCol w:w="1419"/>
        <w:gridCol w:w="1418"/>
        <w:gridCol w:w="99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490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房屋使用面积测绘</w:t>
            </w:r>
          </w:p>
        </w:tc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  <w:sz w:val="24"/>
                <w:lang w:val="en-US" w:eastAsia="zh-CN"/>
              </w:rPr>
              <w:t>±4mm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70" w:type="dxa"/>
            <w:gridSpan w:val="3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被测参数要求识别依据文件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《城市测量规范》CJJ8-2011</w:t>
            </w:r>
          </w:p>
        </w:tc>
        <w:tc>
          <w:tcPr>
            <w:tcW w:w="4144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HR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1房屋使用面积测绘测量</w:t>
            </w:r>
            <w:r>
              <w:rPr>
                <w:rFonts w:hint="eastAsia"/>
              </w:rPr>
              <w:t>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</w:t>
            </w:r>
            <w:r>
              <w:rPr>
                <w:rFonts w:hint="eastAsia"/>
                <w:lang w:val="en-US" w:eastAsia="zh-CN"/>
              </w:rPr>
              <w:t>面积测绘</w:t>
            </w:r>
            <w:r>
              <w:rPr>
                <w:rFonts w:hint="eastAsia"/>
              </w:rPr>
              <w:t>过程中，</w:t>
            </w:r>
            <w:r>
              <w:rPr>
                <w:rFonts w:hint="eastAsia"/>
                <w:lang w:val="en-US" w:eastAsia="zh-CN"/>
              </w:rPr>
              <w:t>长度尺寸测量控制在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9996-10004</w:t>
            </w:r>
            <w:r>
              <w:rPr>
                <w:rFonts w:hint="eastAsia"/>
              </w:rPr>
              <w:t>）mm,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2.6mm</w:t>
            </w:r>
            <w:r>
              <w:rPr>
                <w:rFonts w:hint="eastAsia"/>
              </w:rPr>
              <w:t>,( （取1/4）)；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3．测量范围推导：（</w:t>
            </w:r>
            <w:r>
              <w:rPr>
                <w:rFonts w:hint="eastAsia"/>
                <w:lang w:val="en-US" w:eastAsia="zh-CN"/>
              </w:rPr>
              <w:t>9996-10004</w:t>
            </w:r>
            <w:r>
              <w:rPr>
                <w:rFonts w:hint="eastAsia"/>
              </w:rPr>
              <w:t>）mm，测量范围</w:t>
            </w:r>
            <w:r>
              <w:rPr>
                <w:rFonts w:hint="eastAsia"/>
                <w:lang w:val="en-US" w:eastAsia="zh-CN"/>
              </w:rPr>
              <w:t>在两边</w:t>
            </w:r>
            <w:r>
              <w:rPr>
                <w:rFonts w:hint="eastAsia"/>
              </w:rPr>
              <w:t>延伸为：（</w:t>
            </w:r>
            <w:r>
              <w:rPr>
                <w:rFonts w:hint="eastAsia"/>
                <w:lang w:val="en-US" w:eastAsia="zh-CN"/>
              </w:rPr>
              <w:t>9998-10002</w:t>
            </w:r>
            <w:r>
              <w:rPr>
                <w:rFonts w:hint="eastAsia"/>
              </w:rPr>
              <w:t>）mm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4．选择（</w:t>
            </w:r>
            <w:r>
              <w:rPr>
                <w:rFonts w:hint="eastAsia"/>
                <w:lang w:val="en-US" w:eastAsia="zh-CN"/>
              </w:rPr>
              <w:t>DL300型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手持式激光测距仪</w:t>
            </w:r>
            <w:r>
              <w:rPr>
                <w:rFonts w:hint="eastAsia"/>
              </w:rPr>
              <w:t>，设备最大示值误差为±</w:t>
            </w:r>
            <w:r>
              <w:rPr>
                <w:rFonts w:hint="eastAsia"/>
                <w:lang w:val="en-US" w:eastAsia="zh-CN"/>
              </w:rPr>
              <w:t>2.1</w:t>
            </w:r>
            <w:r>
              <w:rPr>
                <w:rFonts w:hint="eastAsia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8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2071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80" w:type="dxa"/>
            <w:vMerge w:val="continue"/>
          </w:tcPr>
          <w:p/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手持式激光测距仪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PD-510SC/024828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2.1mm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HCJ2051084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80" w:type="dxa"/>
            <w:vMerge w:val="continue"/>
          </w:tcPr>
          <w:p/>
        </w:tc>
        <w:tc>
          <w:tcPr>
            <w:tcW w:w="2071" w:type="dxa"/>
          </w:tcPr>
          <w:p>
            <w:pPr>
              <w:rPr>
                <w:color w:val="FF0000"/>
              </w:rPr>
            </w:pPr>
          </w:p>
        </w:tc>
        <w:tc>
          <w:tcPr>
            <w:tcW w:w="1419" w:type="dxa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80" w:type="dxa"/>
            <w:vMerge w:val="continue"/>
          </w:tcPr>
          <w:p/>
        </w:tc>
        <w:tc>
          <w:tcPr>
            <w:tcW w:w="2071" w:type="dxa"/>
          </w:tcPr>
          <w:p/>
        </w:tc>
        <w:tc>
          <w:tcPr>
            <w:tcW w:w="1419" w:type="dxa"/>
          </w:tcPr>
          <w:p/>
        </w:tc>
        <w:tc>
          <w:tcPr>
            <w:tcW w:w="1418" w:type="dxa"/>
          </w:tcPr>
          <w:p/>
        </w:tc>
        <w:tc>
          <w:tcPr>
            <w:tcW w:w="142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7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500-800000</w:t>
            </w:r>
            <w:r>
              <w:rPr>
                <w:rFonts w:hint="eastAsia"/>
                <w:sz w:val="21"/>
                <w:szCs w:val="22"/>
              </w:rPr>
              <w:t>）mm，</w:t>
            </w:r>
            <w:r>
              <w:rPr>
                <w:rFonts w:hint="eastAsia"/>
                <w:lang w:val="en-US" w:eastAsia="zh-CN"/>
              </w:rPr>
              <w:t>手持式激光测距仪</w:t>
            </w:r>
            <w:r>
              <w:rPr>
                <w:rFonts w:hint="eastAsia"/>
                <w:sz w:val="21"/>
                <w:szCs w:val="22"/>
              </w:rPr>
              <w:t>在检测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10000</w:t>
            </w:r>
            <w:r>
              <w:rPr>
                <w:rFonts w:hint="eastAsia"/>
                <w:sz w:val="21"/>
                <w:szCs w:val="22"/>
              </w:rPr>
              <w:t>mm处，最大允许误差为±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2.1</w:t>
            </w:r>
            <w:r>
              <w:rPr>
                <w:rFonts w:hint="eastAsia"/>
                <w:sz w:val="21"/>
                <w:szCs w:val="22"/>
              </w:rPr>
              <w:t>mm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.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长度尺寸</w:t>
            </w:r>
            <w:r>
              <w:rPr>
                <w:rFonts w:hint="eastAsia"/>
                <w:sz w:val="21"/>
                <w:szCs w:val="22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9998-10002</w:t>
            </w:r>
            <w:r>
              <w:rPr>
                <w:rFonts w:hint="eastAsia"/>
              </w:rPr>
              <w:t>）mm</w:t>
            </w:r>
            <w:r>
              <w:rPr>
                <w:rFonts w:hint="eastAsia"/>
                <w:sz w:val="21"/>
                <w:szCs w:val="22"/>
              </w:rPr>
              <w:t>，测量最大允差为±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2.6</w:t>
            </w:r>
            <w:r>
              <w:rPr>
                <w:rFonts w:hint="eastAsia"/>
                <w:sz w:val="21"/>
                <w:szCs w:val="22"/>
              </w:rPr>
              <w:t>mm。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2"/>
              </w:rPr>
              <w:t>验证合格证书及标识：该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游标卡尺</w:t>
            </w:r>
            <w:r>
              <w:rPr>
                <w:rFonts w:hint="eastAsia"/>
                <w:sz w:val="21"/>
                <w:szCs w:val="22"/>
              </w:rPr>
              <w:t>通过计量确认合格后，填写计量确认验证纪录并粘贴确认标识。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 xml:space="preserve"> 董文斌    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验证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日期：</w:t>
            </w:r>
            <w:r>
              <w:rPr>
                <w:rFonts w:ascii="Times New Roman" w:hAnsi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25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日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9214" w:type="dxa"/>
            <w:gridSpan w:val="7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194310</wp:posOffset>
                  </wp:positionV>
                  <wp:extent cx="529590" cy="255905"/>
                  <wp:effectExtent l="0" t="0" r="3810" b="10795"/>
                  <wp:wrapNone/>
                  <wp:docPr id="2" name="图片 2" descr="C:\Documents and Settings\Administrator\桌面\mmexport1591681092074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Documents and Settings\Administrator\桌面\mmexport1591681092074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>
            <w:r>
              <w:rPr>
                <w:rFonts w:hint="eastAsia"/>
              </w:rPr>
              <w:t>审核人员签字：</w:t>
            </w:r>
          </w:p>
          <w:p>
            <w:bookmarkStart w:id="1" w:name="_GoBack"/>
            <w:bookmarkEnd w:id="1"/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  月 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D878EE"/>
    <w:rsid w:val="12626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2020-12-02T07:12:27Z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