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7F" w:rsidRDefault="00B529A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7637F">
        <w:trPr>
          <w:trHeight w:val="515"/>
        </w:trPr>
        <w:tc>
          <w:tcPr>
            <w:tcW w:w="2160" w:type="dxa"/>
            <w:vMerge w:val="restart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过程与活动、</w:t>
            </w:r>
          </w:p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涉及</w:t>
            </w:r>
          </w:p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受审核部门：管理层     主管领导/陪同人员：杨恩特</w:t>
            </w:r>
          </w:p>
        </w:tc>
        <w:tc>
          <w:tcPr>
            <w:tcW w:w="1585" w:type="dxa"/>
            <w:vMerge w:val="restart"/>
            <w:vAlign w:val="center"/>
          </w:tcPr>
          <w:p w:rsidR="0077637F" w:rsidRDefault="00B529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7637F">
        <w:trPr>
          <w:trHeight w:val="403"/>
        </w:trPr>
        <w:tc>
          <w:tcPr>
            <w:tcW w:w="21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审核员：夏爱俭     审核时间：2020年12月04日</w:t>
            </w:r>
          </w:p>
        </w:tc>
        <w:tc>
          <w:tcPr>
            <w:tcW w:w="1585" w:type="dxa"/>
            <w:vMerge/>
          </w:tcPr>
          <w:p w:rsidR="0077637F" w:rsidRDefault="0077637F"/>
        </w:tc>
      </w:tr>
      <w:tr w:rsidR="0077637F">
        <w:trPr>
          <w:trHeight w:val="516"/>
        </w:trPr>
        <w:tc>
          <w:tcPr>
            <w:tcW w:w="2160" w:type="dxa"/>
            <w:vMerge/>
            <w:vAlign w:val="center"/>
          </w:tcPr>
          <w:p w:rsidR="0077637F" w:rsidRDefault="0077637F"/>
        </w:tc>
        <w:tc>
          <w:tcPr>
            <w:tcW w:w="960" w:type="dxa"/>
            <w:vMerge/>
            <w:vAlign w:val="center"/>
          </w:tcPr>
          <w:p w:rsidR="0077637F" w:rsidRDefault="0077637F"/>
        </w:tc>
        <w:tc>
          <w:tcPr>
            <w:tcW w:w="10004" w:type="dxa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9.3管理评审、10.1改进、10.3持续改进</w:t>
            </w:r>
          </w:p>
        </w:tc>
        <w:tc>
          <w:tcPr>
            <w:tcW w:w="1585" w:type="dxa"/>
            <w:vMerge/>
          </w:tcPr>
          <w:p w:rsidR="0077637F" w:rsidRDefault="0077637F"/>
        </w:tc>
      </w:tr>
      <w:tr w:rsidR="0077637F">
        <w:trPr>
          <w:trHeight w:val="1255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szCs w:val="21"/>
              </w:rPr>
              <w:t>企业</w:t>
            </w:r>
            <w:r>
              <w:rPr>
                <w:rFonts w:hint="eastAsia"/>
                <w:szCs w:val="21"/>
              </w:rPr>
              <w:t>资质、基本情况</w:t>
            </w:r>
          </w:p>
          <w:p w:rsidR="0077637F" w:rsidRDefault="0077637F">
            <w:pPr>
              <w:rPr>
                <w:szCs w:val="21"/>
              </w:rPr>
            </w:pPr>
          </w:p>
          <w:p w:rsidR="0077637F" w:rsidRDefault="0077637F">
            <w:pPr>
              <w:rPr>
                <w:szCs w:val="21"/>
              </w:rPr>
            </w:pPr>
          </w:p>
          <w:p w:rsidR="0077637F" w:rsidRDefault="0077637F">
            <w:pPr>
              <w:rPr>
                <w:szCs w:val="21"/>
              </w:rPr>
            </w:pPr>
          </w:p>
          <w:p w:rsidR="0077637F" w:rsidRDefault="0077637F">
            <w:pPr>
              <w:rPr>
                <w:szCs w:val="21"/>
              </w:rPr>
            </w:pPr>
          </w:p>
          <w:p w:rsidR="0077637F" w:rsidRDefault="0077637F">
            <w:pPr>
              <w:rPr>
                <w:szCs w:val="21"/>
              </w:rPr>
            </w:pPr>
          </w:p>
          <w:p w:rsidR="0077637F" w:rsidRDefault="0077637F">
            <w:pPr>
              <w:rPr>
                <w:szCs w:val="21"/>
              </w:rPr>
            </w:pPr>
          </w:p>
          <w:p w:rsidR="0077637F" w:rsidRDefault="0077637F">
            <w:pPr>
              <w:rPr>
                <w:szCs w:val="21"/>
              </w:rPr>
            </w:pPr>
          </w:p>
          <w:p w:rsidR="0077637F" w:rsidRDefault="0077637F">
            <w:pPr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7637F" w:rsidRDefault="007763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F098"/>
            </w:r>
            <w:r>
              <w:rPr>
                <w:rFonts w:ascii="宋体" w:hAnsi="宋体" w:cs="宋体" w:hint="eastAsia"/>
              </w:rPr>
              <w:t>企业基本情况</w:t>
            </w:r>
          </w:p>
          <w:p w:rsidR="0077637F" w:rsidRDefault="00B529A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1、总经理：杨恩特；</w:t>
            </w:r>
          </w:p>
          <w:p w:rsidR="0077637F" w:rsidRDefault="00B529A0">
            <w:pPr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2、按照认证范围公司提供的法律证明文件有：营业执照，统一社会信用代码：91371623MA3N23TR84 1-1</w:t>
            </w:r>
          </w:p>
          <w:p w:rsidR="0077637F" w:rsidRDefault="00B529A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3、滨州启邦标牌有限公司成立于2018年4月27日,注册资本200万元</w:t>
            </w:r>
          </w:p>
          <w:p w:rsidR="0077637F" w:rsidRDefault="00B529A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注册地址：山东省滨州市无棣县西城工业园59号</w:t>
            </w:r>
          </w:p>
          <w:p w:rsidR="0077637F" w:rsidRDefault="00B529A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生产地址：山东省滨州市无棣县西城工业园59号</w:t>
            </w:r>
          </w:p>
          <w:p w:rsidR="0077637F" w:rsidRDefault="00B529A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主要经营范围：标牌、交通设施及标志、护栏等生产销售。</w:t>
            </w:r>
          </w:p>
          <w:p w:rsidR="0077637F" w:rsidRDefault="00B529A0">
            <w:pPr>
              <w:tabs>
                <w:tab w:val="left" w:pos="738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4、资质确认：营业执照真实有效，无特殊资质要求。</w:t>
            </w:r>
          </w:p>
          <w:p w:rsidR="0077637F" w:rsidRDefault="00B529A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5、公司设有管理层、供销部、办公室、质检部、生产部。体系覆盖人数25人</w:t>
            </w:r>
          </w:p>
          <w:p w:rsidR="0077637F" w:rsidRDefault="00B529A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6、被投诉情况：无</w:t>
            </w:r>
          </w:p>
          <w:p w:rsidR="0077637F" w:rsidRDefault="00B529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7、</w:t>
            </w:r>
            <w:r>
              <w:rPr>
                <w:rFonts w:ascii="宋体" w:hAnsi="宋体" w:cs="宋体" w:hint="eastAsia"/>
                <w:szCs w:val="21"/>
              </w:rPr>
              <w:t>政府主管部门监管情况：无</w:t>
            </w:r>
          </w:p>
          <w:p w:rsidR="0077637F" w:rsidRDefault="00B529A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  <w:r w:rsidR="00543C37">
              <w:rPr>
                <w:rFonts w:ascii="宋体" w:hAnsi="宋体" w:cs="宋体" w:hint="eastAsia"/>
              </w:rPr>
              <w:t>、一阶段问题验证：完成。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949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4..1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公司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2020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年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08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01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日发布实施了管理手册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\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程序文件，管理手册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\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程序文件按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GB/T19001-2016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、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GB/T24001-2016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标准要求编制，由管理者代表组织人员编写，总经理批准实施。文件中描述了质量管理体系建立的原则及质量管理体系的各个过程。确定了质量管理体系的过程及控制方法，配备了所需设施及符合能力要求的各任职人员。对相关人员进行了培训，从而能更好的贯彻标准。</w:t>
            </w:r>
          </w:p>
          <w:p w:rsidR="0077637F" w:rsidRDefault="00B529A0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公司识别、确定了与战略、目标相关、影响实现管理体系预期结果的内外部因素，并且关注不断变化的内外部信息</w:t>
            </w:r>
          </w:p>
          <w:p w:rsidR="0077637F" w:rsidRDefault="00B529A0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企业对内外部环境进行了识别：</w:t>
            </w:r>
          </w:p>
          <w:p w:rsidR="0077637F" w:rsidRDefault="00B529A0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内部环境主要有公司的理念、价值观、文化、资源、能力与结构等。</w:t>
            </w:r>
          </w:p>
          <w:p w:rsidR="0077637F" w:rsidRDefault="00B529A0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lastRenderedPageBreak/>
              <w:t>外部环境主要有文化、社会、政治、法律、监管、财政、技术、经济、自然和竞争环境（产业内竞争对手、潜在的进入者、供方、买方、其他利益相关方），包括国际、国内、外地或本地等。</w:t>
            </w:r>
          </w:p>
          <w:p w:rsidR="0077637F" w:rsidRDefault="00B529A0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  <w:lang w:val="en-GB"/>
              </w:rPr>
              <w:t>内外部环境分析基本符合公司情况。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lastRenderedPageBreak/>
              <w:t>Y</w:t>
            </w:r>
          </w:p>
        </w:tc>
      </w:tr>
      <w:tr w:rsidR="0077637F">
        <w:trPr>
          <w:trHeight w:val="211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公司确定了与质量管理体系</w:t>
            </w:r>
            <w:r>
              <w:rPr>
                <w:rFonts w:hint="eastAsia"/>
                <w:szCs w:val="22"/>
              </w:rPr>
              <w:t>有关的相关方包括；包括顾客（接受本公司产品和服务的组织或个人）、供方（含外包方）、员工（包括管理者）、政府部门（包括主管部门）、贷款单位以及其他人员。</w:t>
            </w:r>
          </w:p>
          <w:p w:rsidR="0077637F" w:rsidRDefault="00B529A0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相关方对企业的要求</w:t>
            </w:r>
            <w:r>
              <w:rPr>
                <w:rFonts w:hint="eastAsia"/>
                <w:szCs w:val="22"/>
              </w:rPr>
              <w:t>有：价格合理，高质量、交货及时、服务好；价格合理、付款及时、共同发展；按期还贷；良好的工作环境、收入合理、有发展机会等。</w:t>
            </w:r>
          </w:p>
          <w:p w:rsidR="0077637F" w:rsidRDefault="00B529A0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公司通过以下行为满足相关方需求和期望：</w:t>
            </w:r>
          </w:p>
          <w:p w:rsidR="0077637F" w:rsidRDefault="00B529A0">
            <w:r>
              <w:rPr>
                <w:rFonts w:hint="eastAsia"/>
              </w:rPr>
              <w:t>——关注顾客需求，通过持续改进增强用户满意；</w:t>
            </w:r>
          </w:p>
          <w:p w:rsidR="0077637F" w:rsidRDefault="00B529A0">
            <w:r>
              <w:rPr>
                <w:rFonts w:hint="eastAsia"/>
              </w:rPr>
              <w:t>——持续改进管理体系过程，提升质量绩效。</w:t>
            </w:r>
          </w:p>
          <w:p w:rsidR="0077637F" w:rsidRDefault="00B529A0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77637F" w:rsidRDefault="00B529A0">
            <w:r>
              <w:sym w:font="Wingdings 2" w:char="F098"/>
            </w:r>
            <w:r>
              <w:t>对这些相关方监视和评审的方法有：上级文件、标准和规范的获取、客户走访调查、沟通等。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1027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0004" w:type="dxa"/>
            <w:vAlign w:val="center"/>
          </w:tcPr>
          <w:p w:rsidR="0077637F" w:rsidRDefault="00B529A0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根据客户需求（外</w:t>
            </w:r>
            <w:r>
              <w:rPr>
                <w:rFonts w:cs="宋体" w:hint="eastAsia"/>
                <w:color w:val="000000"/>
                <w:szCs w:val="22"/>
              </w:rPr>
              <w:t>部信息）、企业内部状况（经营能力、资金状况水平、售后服务等）及相关方要求，确定体系覆盖的范围：位于山东省滨州市无棣县滨州启邦标牌有限公司的标牌、标志、标志桩、护栏生产销售所涉及的过程、部门和场所的质量管理活动。</w:t>
            </w:r>
          </w:p>
          <w:p w:rsidR="0077637F" w:rsidRPr="00543C37" w:rsidRDefault="00B529A0">
            <w:pPr>
              <w:rPr>
                <w:rFonts w:cs="宋体"/>
                <w:color w:val="000000"/>
                <w:szCs w:val="22"/>
              </w:rPr>
            </w:pPr>
            <w:r>
              <w:sym w:font="Wingdings 2" w:char="F098"/>
            </w:r>
            <w:r>
              <w:rPr>
                <w:rFonts w:asciiTheme="minorEastAsia" w:eastAsiaTheme="minorEastAsia" w:hAnsiTheme="minorEastAsia" w:cs="宋体" w:hint="eastAsia"/>
                <w:bCs/>
              </w:rPr>
              <w:t>根据公司产品和服</w:t>
            </w:r>
            <w:r w:rsidRPr="00543C37">
              <w:rPr>
                <w:rFonts w:cs="宋体" w:hint="eastAsia"/>
                <w:color w:val="000000"/>
                <w:szCs w:val="22"/>
              </w:rPr>
              <w:t>务特点，除</w:t>
            </w:r>
            <w:r w:rsidRPr="00543C37">
              <w:rPr>
                <w:rFonts w:cs="宋体" w:hint="eastAsia"/>
                <w:color w:val="000000"/>
                <w:szCs w:val="22"/>
              </w:rPr>
              <w:t>8.3</w:t>
            </w:r>
            <w:r w:rsidR="00543C37" w:rsidRPr="00543C37">
              <w:rPr>
                <w:rFonts w:cs="宋体" w:hint="eastAsia"/>
                <w:color w:val="000000"/>
                <w:szCs w:val="22"/>
              </w:rPr>
              <w:t>设计和开发删减外，其他条款均适用于公司，</w:t>
            </w:r>
            <w:r w:rsidRPr="00543C37">
              <w:rPr>
                <w:rFonts w:cs="宋体" w:hint="eastAsia"/>
                <w:color w:val="000000"/>
                <w:szCs w:val="22"/>
              </w:rPr>
              <w:t>删减理由</w:t>
            </w:r>
            <w:r w:rsidR="00543C37" w:rsidRPr="00543C37">
              <w:rPr>
                <w:rFonts w:cs="宋体" w:hint="eastAsia"/>
                <w:color w:val="000000"/>
                <w:szCs w:val="22"/>
              </w:rPr>
              <w:t>适宜</w:t>
            </w:r>
            <w:r w:rsidRPr="00543C37">
              <w:rPr>
                <w:rFonts w:cs="宋体" w:hint="eastAsia"/>
                <w:color w:val="000000"/>
                <w:szCs w:val="22"/>
              </w:rPr>
              <w:t>。</w:t>
            </w:r>
          </w:p>
          <w:p w:rsidR="0077637F" w:rsidRPr="00543C37" w:rsidRDefault="00B529A0">
            <w:pPr>
              <w:rPr>
                <w:rFonts w:cs="宋体"/>
                <w:color w:val="000000"/>
                <w:szCs w:val="22"/>
              </w:rPr>
            </w:pPr>
            <w:r w:rsidRPr="00543C37">
              <w:rPr>
                <w:rFonts w:cs="宋体" w:hint="eastAsia"/>
                <w:color w:val="000000"/>
                <w:szCs w:val="22"/>
              </w:rPr>
              <w:sym w:font="Wingdings 2" w:char="F098"/>
            </w:r>
            <w:r w:rsidRPr="00543C37">
              <w:rPr>
                <w:rFonts w:cs="宋体" w:hint="eastAsia"/>
                <w:color w:val="000000"/>
                <w:szCs w:val="22"/>
              </w:rPr>
              <w:t>通过查验：质量管理体系覆盖范围已形成文件，并经总经理批准。</w:t>
            </w:r>
          </w:p>
          <w:p w:rsidR="0077637F" w:rsidRPr="00543C37" w:rsidRDefault="00B529A0">
            <w:pPr>
              <w:rPr>
                <w:rFonts w:cs="宋体"/>
                <w:color w:val="000000"/>
                <w:szCs w:val="22"/>
              </w:rPr>
            </w:pPr>
            <w:r w:rsidRPr="00543C37">
              <w:rPr>
                <w:rFonts w:cs="宋体" w:hint="eastAsia"/>
                <w:color w:val="000000"/>
                <w:szCs w:val="22"/>
              </w:rPr>
              <w:t>1</w:t>
            </w:r>
            <w:r w:rsidRPr="00543C37">
              <w:rPr>
                <w:rFonts w:cs="宋体" w:hint="eastAsia"/>
                <w:color w:val="000000"/>
                <w:szCs w:val="22"/>
              </w:rPr>
              <w:t>、通过文件发放的方式在公司内部进行传递；</w:t>
            </w:r>
          </w:p>
          <w:p w:rsidR="0077637F" w:rsidRDefault="00B529A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、在与客户沟通中，及时通知客户，为相关方获取。</w:t>
            </w:r>
          </w:p>
          <w:p w:rsidR="0077637F" w:rsidRDefault="0077637F"/>
        </w:tc>
        <w:tc>
          <w:tcPr>
            <w:tcW w:w="1585" w:type="dxa"/>
          </w:tcPr>
          <w:p w:rsidR="0077637F" w:rsidRDefault="0077637F"/>
        </w:tc>
      </w:tr>
      <w:tr w:rsidR="0077637F">
        <w:trPr>
          <w:trHeight w:val="2110"/>
        </w:trPr>
        <w:tc>
          <w:tcPr>
            <w:tcW w:w="2160" w:type="dxa"/>
            <w:vAlign w:val="center"/>
          </w:tcPr>
          <w:p w:rsidR="0077637F" w:rsidRDefault="00B529A0">
            <w:r>
              <w:rPr>
                <w:rFonts w:hint="eastAsia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:rsidR="0077637F" w:rsidRDefault="00B529A0">
            <w:r>
              <w:rPr>
                <w:rFonts w:hint="eastAsia"/>
              </w:rPr>
              <w:t>4.4</w:t>
            </w:r>
          </w:p>
        </w:tc>
        <w:tc>
          <w:tcPr>
            <w:tcW w:w="10004" w:type="dxa"/>
            <w:vAlign w:val="center"/>
          </w:tcPr>
          <w:p w:rsidR="0077637F" w:rsidRDefault="00B529A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、公司依据</w:t>
            </w:r>
            <w:r>
              <w:rPr>
                <w:rFonts w:hint="eastAsia"/>
              </w:rPr>
              <w:t xml:space="preserve"> GB/T19001-2016</w:t>
            </w:r>
            <w:r>
              <w:rPr>
                <w:rFonts w:hint="eastAsia"/>
              </w:rPr>
              <w:t>标准，于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日建立了质量手册。遵循</w:t>
            </w:r>
            <w:r>
              <w:rPr>
                <w:rFonts w:hint="eastAsia"/>
              </w:rPr>
              <w:t>PDCA</w:t>
            </w:r>
            <w:r>
              <w:rPr>
                <w:rFonts w:hint="eastAsia"/>
              </w:rPr>
              <w:t>方法，识别了标准中的四大过程，确定了过程的相互顺序和作用：管理职责确定－资源提供－产品实现－测量和改进。</w:t>
            </w:r>
          </w:p>
          <w:p w:rsidR="0077637F" w:rsidRDefault="00B529A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、公司明确规定产品的执行标准（国家、行业标准）和客户要求，并通过各工序控制，监视、测量、考核使其达到有效运行。</w:t>
            </w:r>
          </w:p>
          <w:p w:rsidR="0077637F" w:rsidRDefault="00B529A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、公司编制了质量手册、程序文件及作业管理性文件、记录表格等。</w:t>
            </w:r>
          </w:p>
          <w:p w:rsidR="0077637F" w:rsidRDefault="00B529A0">
            <w:r>
              <w:rPr>
                <w:rFonts w:hint="eastAsia"/>
              </w:rPr>
              <w:t>通过质量手册、程序文件明确各部门职责、权限；资源管理，测量分析和改进、运行控制等过程。</w:t>
            </w:r>
          </w:p>
          <w:p w:rsidR="0077637F" w:rsidRDefault="00B529A0"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、通过对各主要工序的风险评估，识别，评价并制定相应措施进行风险控制（包括实施过程中所需要的变更）。</w:t>
            </w:r>
          </w:p>
          <w:p w:rsidR="0077637F" w:rsidRDefault="00B529A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、通过监视、测量和分析结果以及内审管理评审等达到持续改进的目的。</w:t>
            </w:r>
          </w:p>
          <w:p w:rsidR="0077637F" w:rsidRDefault="00B529A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、经识别：无外包过程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lastRenderedPageBreak/>
              <w:t>Y</w:t>
            </w:r>
          </w:p>
        </w:tc>
      </w:tr>
      <w:tr w:rsidR="0077637F">
        <w:trPr>
          <w:trHeight w:val="211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5.1.1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最高管理层都具有较强的管理意识，明确管理承诺，主要通过以下活动来实现管理承诺：</w:t>
            </w:r>
          </w:p>
          <w:p w:rsidR="0077637F" w:rsidRDefault="00B529A0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向公司全体员工宣传满足顾客要求和法律法规要求的重要性；</w:t>
            </w:r>
          </w:p>
          <w:p w:rsidR="0077637F" w:rsidRDefault="00B529A0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制定管理方针；</w:t>
            </w:r>
          </w:p>
          <w:p w:rsidR="0077637F" w:rsidRDefault="00B529A0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确保公司目标的制定和完成；</w:t>
            </w:r>
          </w:p>
          <w:p w:rsidR="0077637F" w:rsidRDefault="00B529A0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各部门针对本部门的工作进行风险评估，采取适当的应对风险和机会的措施；</w:t>
            </w:r>
          </w:p>
          <w:p w:rsidR="0077637F" w:rsidRDefault="00B529A0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定期进行管理评审；</w:t>
            </w:r>
          </w:p>
          <w:p w:rsidR="0077637F" w:rsidRDefault="00B529A0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持续保证质量管理工作的投入，提供充分的资源，确保公司管理体系有效运行。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szCs w:val="21"/>
              </w:rPr>
              <w:t>目前各项工作基本得到实施，并取得了一定的效果。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1459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通过与顾客沟通、协商、市场调研、预测等了解顾客的需求和期望，确定顾客相关要求，提供相应产品与相关服务，对顾客使用情况进行跟踪调查；并对顾客满意度感受进行测量与分析，以改进产品与服务。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并策划和规定了由供销部定期对顾客实施满意度测评，从各方面提高顾客的满意度。具体见供销部</w:t>
            </w:r>
            <w:r>
              <w:rPr>
                <w:rFonts w:hint="eastAsia"/>
                <w:szCs w:val="21"/>
              </w:rPr>
              <w:t xml:space="preserve">9.1.2 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1213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400" w:lineRule="exact"/>
              <w:jc w:val="left"/>
              <w:rPr>
                <w:rFonts w:ascii="宋体" w:hAnsi="宋体"/>
                <w:b/>
                <w:bCs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质量方针：以技术创新和优质产品，持续满足顾客要求，为电力行业提供优质产品和服务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方针与企业的经营宗旨相适应，协调一致；通过会议等方式传达，沟通，让全体员工理解执行。并定期进行评审（一般一年一次）。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管理方针基本适宜。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211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组织的岗位、职责权限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公司质量管理体系覆盖的部门包括：</w:t>
            </w:r>
            <w:r>
              <w:rPr>
                <w:rFonts w:hint="eastAsia"/>
              </w:rPr>
              <w:t>公司设有</w:t>
            </w:r>
            <w:r>
              <w:rPr>
                <w:rFonts w:ascii="宋体" w:hAnsi="宋体" w:cs="宋体" w:hint="eastAsia"/>
              </w:rPr>
              <w:t>管理层、供销部、办公室、质检部、生产部</w:t>
            </w:r>
            <w:r>
              <w:rPr>
                <w:rFonts w:hint="eastAsia"/>
                <w:szCs w:val="21"/>
              </w:rPr>
              <w:t>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在《部门及岗位的职责、权限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相关制度包括设备设施管理制度、文明生产管理制度、统计技术应用指导书、工艺管理制度等，基本明确了各级人员的质量管理职责等。确认公司目前人力资源、基础设施、技术人员、财力、信息等资源均能保证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详见各部门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211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>
              <w:rPr>
                <w:rFonts w:cs="宋体" w:hint="eastAsia"/>
              </w:rPr>
              <w:t>查</w:t>
            </w:r>
            <w:r>
              <w:rPr>
                <w:rFonts w:cs="宋体" w:hint="eastAsia"/>
                <w:szCs w:val="22"/>
              </w:rPr>
              <w:t>《风险和机遇应对控制程序》规</w:t>
            </w:r>
            <w:r>
              <w:rPr>
                <w:rFonts w:cs="宋体" w:hint="eastAsia"/>
              </w:rPr>
              <w:t>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:rsidR="0077637F" w:rsidRDefault="00B529A0">
            <w:r>
              <w:rPr>
                <w:rFonts w:cs="宋体" w:hint="eastAsia"/>
              </w:rPr>
              <w:sym w:font="Wingdings 2" w:char="F098"/>
            </w:r>
            <w:r>
              <w:rPr>
                <w:rFonts w:hint="eastAsia"/>
              </w:rPr>
              <w:t>在策划管理体系时，领导层考虑了公司运行标准所处的环境，包括上述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识别的内外部环境。手册里有对风险和机遇应对控制的要求。</w:t>
            </w:r>
          </w:p>
          <w:p w:rsidR="0077637F" w:rsidRDefault="00B529A0">
            <w:pPr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>
              <w:rPr>
                <w:rFonts w:cs="宋体" w:hint="eastAsia"/>
              </w:rPr>
              <w:t>公司面临的风险和机遇主要是：</w:t>
            </w:r>
            <w:r>
              <w:rPr>
                <w:rFonts w:ascii="宋体" w:hAnsi="宋体" w:cs="宋体" w:hint="eastAsia"/>
                <w:szCs w:val="21"/>
              </w:rPr>
              <w:t>加工设备损坏或出现故障、供方交货延期、采购物资物流不畅、产品交付后发现不合格</w:t>
            </w:r>
            <w:r>
              <w:rPr>
                <w:rFonts w:cs="宋体" w:hint="eastAsia"/>
              </w:rPr>
              <w:t>等严重影响企业发展。</w:t>
            </w:r>
          </w:p>
          <w:p w:rsidR="0077637F" w:rsidRDefault="00B529A0">
            <w:pPr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>
              <w:rPr>
                <w:rFonts w:cs="宋体" w:hint="eastAsia"/>
              </w:rPr>
              <w:t>公司为了应对现阶段的风险和机遇所采取措施如下：</w:t>
            </w:r>
          </w:p>
          <w:p w:rsidR="0077637F" w:rsidRDefault="00B529A0">
            <w:pPr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设备定期维护保养及检修、常用设备故障后有备用设备、采购时安排制定合理的交货期，尽早下出采购订单、重要材料定期催缴或进行驻厂、常用材料储备安全库存、严格按照工艺执行并严格检查等</w:t>
            </w:r>
            <w:r>
              <w:rPr>
                <w:rFonts w:cs="宋体" w:hint="eastAsia"/>
              </w:rPr>
              <w:t>；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cs="宋体" w:hint="eastAsia"/>
              </w:rPr>
              <w:sym w:font="Wingdings 2" w:char="F098"/>
            </w:r>
            <w:r>
              <w:rPr>
                <w:rFonts w:cs="宋体" w:hint="eastAsia"/>
              </w:rPr>
              <w:t>基本符合要求。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211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企业质量目标：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、产品生产一次交验合格率</w:t>
            </w:r>
            <w:r>
              <w:rPr>
                <w:rFonts w:hint="eastAsia"/>
                <w:szCs w:val="21"/>
              </w:rPr>
              <w:t>98%</w:t>
            </w:r>
            <w:r>
              <w:rPr>
                <w:rFonts w:hint="eastAsia"/>
                <w:szCs w:val="21"/>
              </w:rPr>
              <w:t>以上；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、顾客满意率达到</w:t>
            </w:r>
            <w:r>
              <w:rPr>
                <w:rFonts w:hint="eastAsia"/>
                <w:szCs w:val="21"/>
              </w:rPr>
              <w:t>95%</w:t>
            </w:r>
            <w:r>
              <w:rPr>
                <w:rFonts w:hint="eastAsia"/>
                <w:szCs w:val="21"/>
              </w:rPr>
              <w:t>以上。</w:t>
            </w:r>
          </w:p>
          <w:p w:rsidR="0077637F" w:rsidRDefault="00B529A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质量目标满足产品要求；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质量目标进行层层分解，落实到责任部门，每月进行考核。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月份质量目标完成情况：考核日期：</w:t>
            </w:r>
            <w:r>
              <w:rPr>
                <w:rFonts w:hint="eastAsia"/>
                <w:szCs w:val="21"/>
              </w:rPr>
              <w:t>2020.11.4</w:t>
            </w:r>
            <w:r>
              <w:rPr>
                <w:rFonts w:hint="eastAsia"/>
                <w:szCs w:val="21"/>
              </w:rPr>
              <w:t>，考核人：</w:t>
            </w:r>
            <w:r w:rsidR="00B12565">
              <w:rPr>
                <w:rFonts w:hint="eastAsia"/>
                <w:szCs w:val="21"/>
              </w:rPr>
              <w:t>杨恩待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、顾客满意度达</w:t>
            </w:r>
            <w:r>
              <w:rPr>
                <w:rFonts w:hint="eastAsia"/>
                <w:szCs w:val="21"/>
              </w:rPr>
              <w:t>90%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 xml:space="preserve">            96.5%</w:t>
            </w:r>
          </w:p>
          <w:p w:rsidR="0077637F" w:rsidRDefault="00B529A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、产品生产一次交检合格率</w:t>
            </w:r>
            <w:r>
              <w:rPr>
                <w:rFonts w:hint="eastAsia"/>
                <w:szCs w:val="21"/>
              </w:rPr>
              <w:t>100%     100%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211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变更的策划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6.3 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变更的策划：</w:t>
            </w:r>
          </w:p>
          <w:p w:rsidR="0077637F" w:rsidRDefault="00B529A0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77637F" w:rsidRDefault="00B529A0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明确了管评、内审未能达到预期效果、部门职责发生转变、企业重组等情况下，需要对体系进行变更。</w:t>
            </w:r>
          </w:p>
          <w:p w:rsidR="0077637F" w:rsidRDefault="00B529A0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77637F" w:rsidRDefault="00B529A0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对变更前、变更中、变更后的全过程实施监控。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、组织应对变更的有效性进行评价，确保质量管理体系的完整性。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345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7.1.1</w:t>
            </w:r>
          </w:p>
        </w:tc>
        <w:tc>
          <w:tcPr>
            <w:tcW w:w="10004" w:type="dxa"/>
            <w:vAlign w:val="center"/>
          </w:tcPr>
          <w:p w:rsidR="0077637F" w:rsidRDefault="00B529A0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公司为了实施管理体系运行并持续改进其有效性，增强顾客满意度，提供了各方面的资源保证。</w:t>
            </w:r>
          </w:p>
          <w:p w:rsidR="0077637F" w:rsidRDefault="00B529A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、人力资源：企业目前在职员工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人；</w:t>
            </w:r>
          </w:p>
          <w:p w:rsidR="0077637F" w:rsidRDefault="00B529A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、基础设施：配备有办公室、会议室、车间等基础设施，办公主要设施：电脑、电话、复印机等，满足办公需求；</w:t>
            </w:r>
          </w:p>
          <w:p w:rsidR="0077637F" w:rsidRDefault="00B529A0">
            <w:r>
              <w:rPr>
                <w:rFonts w:hint="eastAsia"/>
              </w:rPr>
              <w:t>主要生产设备：冲床、切割机、钻孔机、冲压机</w:t>
            </w:r>
            <w:r w:rsidR="00987767">
              <w:rPr>
                <w:rFonts w:hint="eastAsia"/>
              </w:rPr>
              <w:t>、印刷机、覆膜机</w:t>
            </w:r>
            <w:r>
              <w:rPr>
                <w:rFonts w:hint="eastAsia"/>
              </w:rPr>
              <w:t>等，满足生产需求。</w:t>
            </w:r>
          </w:p>
          <w:p w:rsidR="0077637F" w:rsidRDefault="00B529A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、工作环境：办公生产区域面积约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平米；布局合理，场所卫生干净整洁，工作环境良好，</w:t>
            </w:r>
          </w:p>
          <w:p w:rsidR="0077637F" w:rsidRDefault="00B529A0">
            <w:r>
              <w:rPr>
                <w:rFonts w:hint="eastAsia"/>
              </w:rPr>
              <w:t>车间：面积约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平米，库房约</w:t>
            </w:r>
            <w:r>
              <w:rPr>
                <w:rFonts w:hint="eastAsia"/>
              </w:rPr>
              <w:t>93</w:t>
            </w:r>
            <w:r>
              <w:rPr>
                <w:rFonts w:hint="eastAsia"/>
              </w:rPr>
              <w:t>平米，工具分类排放，设备摆放有序；</w:t>
            </w:r>
          </w:p>
          <w:p w:rsidR="0077637F" w:rsidRDefault="00B529A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、检验检测设备：</w:t>
            </w:r>
            <w:r>
              <w:t>游标卡尺</w:t>
            </w:r>
            <w:r>
              <w:rPr>
                <w:rFonts w:hint="eastAsia"/>
              </w:rPr>
              <w:t>、</w:t>
            </w:r>
            <w:r w:rsidR="00C87F21">
              <w:rPr>
                <w:rFonts w:hint="eastAsia"/>
              </w:rPr>
              <w:t>米</w:t>
            </w:r>
            <w:r>
              <w:rPr>
                <w:rFonts w:hint="eastAsia"/>
              </w:rPr>
              <w:t>尺，满足检验需求。</w:t>
            </w:r>
          </w:p>
          <w:p w:rsidR="0077637F" w:rsidRDefault="00B529A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、资金支持：注册资金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万元。</w:t>
            </w:r>
          </w:p>
          <w:p w:rsidR="0077637F" w:rsidRDefault="00B529A0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能够满足产品生产和服务需要。</w:t>
            </w:r>
          </w:p>
        </w:tc>
        <w:tc>
          <w:tcPr>
            <w:tcW w:w="1585" w:type="dxa"/>
          </w:tcPr>
          <w:p w:rsidR="0077637F" w:rsidRDefault="0077637F"/>
        </w:tc>
      </w:tr>
      <w:tr w:rsidR="0077637F">
        <w:trPr>
          <w:trHeight w:val="1333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查管理评审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、计划：管理评审的时间：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  <w:p w:rsidR="0077637F" w:rsidRDefault="00B529A0">
            <w:pPr>
              <w:tabs>
                <w:tab w:val="left" w:pos="0"/>
                <w:tab w:val="left" w:pos="360"/>
                <w:tab w:val="left" w:pos="540"/>
                <w:tab w:val="left" w:pos="720"/>
              </w:tabs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主持人：总经理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参加人：</w:t>
            </w:r>
            <w:r>
              <w:rPr>
                <w:szCs w:val="21"/>
              </w:rPr>
              <w:t>公司各部门主管</w:t>
            </w:r>
            <w:r>
              <w:rPr>
                <w:szCs w:val="21"/>
              </w:rPr>
              <w:t> 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由办公室于</w:t>
            </w:r>
            <w:r>
              <w:rPr>
                <w:rFonts w:hint="eastAsia"/>
                <w:szCs w:val="21"/>
              </w:rPr>
              <w:t>2020.11.10</w:t>
            </w:r>
            <w:r>
              <w:rPr>
                <w:rFonts w:hint="eastAsia"/>
                <w:szCs w:val="21"/>
              </w:rPr>
              <w:t>发管理评审会议通知。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、查看管理评审输入的资料：</w:t>
            </w:r>
            <w:r>
              <w:rPr>
                <w:szCs w:val="21"/>
              </w:rPr>
              <w:t>质量管理体系内部审核报告；质量方针</w:t>
            </w:r>
            <w:r>
              <w:rPr>
                <w:szCs w:val="21"/>
              </w:rPr>
              <w:t>\</w:t>
            </w:r>
            <w:r>
              <w:rPr>
                <w:szCs w:val="21"/>
              </w:rPr>
              <w:t>质量目标及其实施情况；重大质量事故的处理情况；体系内外部因素变化情况；过程质量趋势；不合格的控制及纠正预防措施实施情况；</w:t>
            </w:r>
            <w:r>
              <w:rPr>
                <w:rFonts w:hint="eastAsia"/>
                <w:szCs w:val="21"/>
              </w:rPr>
              <w:t>产品质量情况及趋势分析报告</w:t>
            </w:r>
            <w:r>
              <w:rPr>
                <w:szCs w:val="21"/>
              </w:rPr>
              <w:t>；企业的组织机构、职责分配，资源配备是否适宜；体系的要素及相应的文件是否有修正的需求；顾客或员工对质量管理体系的建议；改进的机会。输入内容基本符合标准要求</w:t>
            </w:r>
            <w:r>
              <w:rPr>
                <w:rFonts w:hint="eastAsia"/>
                <w:szCs w:val="21"/>
              </w:rPr>
              <w:t>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、查看管理评审报告，批准：杨恩特</w:t>
            </w:r>
            <w:r>
              <w:rPr>
                <w:rFonts w:hint="eastAsia"/>
                <w:szCs w:val="21"/>
              </w:rPr>
              <w:t xml:space="preserve">    2020.11.12</w:t>
            </w:r>
            <w:r w:rsidR="00C81E08">
              <w:rPr>
                <w:rFonts w:hint="eastAsia"/>
                <w:szCs w:val="21"/>
              </w:rPr>
              <w:t>日，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持续改进：加强顾客满意度测量、统计技术及应用的培训需求，办公室将此类专业技术培训纳入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年的新增培训计划。</w:t>
            </w:r>
          </w:p>
          <w:p w:rsidR="0077637F" w:rsidRDefault="00B529A0">
            <w:pPr>
              <w:rPr>
                <w:rFonts w:hint="eastAsia"/>
                <w:szCs w:val="21"/>
              </w:rPr>
            </w:pPr>
            <w:r w:rsidRPr="00C81E08">
              <w:rPr>
                <w:rFonts w:hint="eastAsia"/>
                <w:szCs w:val="21"/>
              </w:rPr>
              <w:t>查此项措施的实施：出示的</w:t>
            </w:r>
            <w:r w:rsidRPr="00C81E08">
              <w:rPr>
                <w:rFonts w:hint="eastAsia"/>
                <w:szCs w:val="21"/>
              </w:rPr>
              <w:t>2020</w:t>
            </w:r>
            <w:r w:rsidRPr="00C81E08">
              <w:rPr>
                <w:rFonts w:hint="eastAsia"/>
                <w:szCs w:val="21"/>
              </w:rPr>
              <w:t>年度培训计划中未新增统计技术及应用的培训内容</w:t>
            </w:r>
            <w:r w:rsidR="00607927" w:rsidRPr="00C81E08">
              <w:rPr>
                <w:rFonts w:hint="eastAsia"/>
                <w:szCs w:val="21"/>
              </w:rPr>
              <w:t>，已交流</w:t>
            </w:r>
            <w:r w:rsidRPr="00C81E08">
              <w:rPr>
                <w:rFonts w:hint="eastAsia"/>
                <w:szCs w:val="21"/>
              </w:rPr>
              <w:t>。</w:t>
            </w:r>
          </w:p>
          <w:p w:rsidR="00C81E08" w:rsidRDefault="00C81E08">
            <w:pPr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22EC276" wp14:editId="36E71C1C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88900</wp:posOffset>
                  </wp:positionV>
                  <wp:extent cx="2969895" cy="1969135"/>
                  <wp:effectExtent l="0" t="0" r="0" b="0"/>
                  <wp:wrapNone/>
                  <wp:docPr id="2" name="图片 2" descr="E:\360安全云盘同步版\国标联合审核\202012\滨州启邦标牌有限公司\2020-12-04 07.06.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12\滨州启邦标牌有限公司\2020-12-04 07.06.28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60" b="40496"/>
                          <a:stretch/>
                        </pic:blipFill>
                        <pic:spPr bwMode="auto">
                          <a:xfrm>
                            <a:off x="0" y="0"/>
                            <a:ext cx="296989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E08" w:rsidRDefault="00C81E08">
            <w:pPr>
              <w:rPr>
                <w:rFonts w:hint="eastAsia"/>
                <w:szCs w:val="21"/>
              </w:rPr>
            </w:pPr>
          </w:p>
          <w:p w:rsidR="00C81E08" w:rsidRDefault="00C81E08">
            <w:pPr>
              <w:rPr>
                <w:rFonts w:hint="eastAsia"/>
                <w:szCs w:val="21"/>
              </w:rPr>
            </w:pPr>
          </w:p>
          <w:p w:rsidR="00C81E08" w:rsidRDefault="00C81E08">
            <w:pPr>
              <w:rPr>
                <w:rFonts w:hint="eastAsia"/>
                <w:szCs w:val="21"/>
              </w:rPr>
            </w:pPr>
          </w:p>
          <w:p w:rsidR="00C81E08" w:rsidRDefault="00C81E08">
            <w:pPr>
              <w:rPr>
                <w:rFonts w:hint="eastAsia"/>
                <w:szCs w:val="21"/>
              </w:rPr>
            </w:pPr>
          </w:p>
          <w:p w:rsidR="00C81E08" w:rsidRDefault="00C81E08">
            <w:pPr>
              <w:rPr>
                <w:rFonts w:hint="eastAsia"/>
                <w:szCs w:val="21"/>
              </w:rPr>
            </w:pPr>
          </w:p>
          <w:p w:rsidR="00C81E08" w:rsidRDefault="00C81E08">
            <w:pPr>
              <w:rPr>
                <w:rFonts w:hint="eastAsia"/>
                <w:szCs w:val="21"/>
              </w:rPr>
            </w:pPr>
          </w:p>
          <w:p w:rsidR="00C81E08" w:rsidRDefault="00C81E08">
            <w:pPr>
              <w:rPr>
                <w:rFonts w:hint="eastAsia"/>
                <w:szCs w:val="21"/>
              </w:rPr>
            </w:pPr>
          </w:p>
          <w:p w:rsidR="00C81E08" w:rsidRDefault="00C81E08">
            <w:pPr>
              <w:rPr>
                <w:rFonts w:hint="eastAsia"/>
                <w:szCs w:val="21"/>
              </w:rPr>
            </w:pPr>
          </w:p>
          <w:p w:rsidR="00C81E08" w:rsidRDefault="00C81E08">
            <w:pPr>
              <w:rPr>
                <w:rFonts w:hint="eastAsia"/>
                <w:szCs w:val="21"/>
              </w:rPr>
            </w:pPr>
          </w:p>
          <w:p w:rsidR="00C81E08" w:rsidRDefault="00C81E08">
            <w:pPr>
              <w:rPr>
                <w:szCs w:val="21"/>
              </w:rPr>
            </w:pP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lastRenderedPageBreak/>
              <w:t>N</w:t>
            </w:r>
          </w:p>
        </w:tc>
      </w:tr>
      <w:tr w:rsidR="0077637F">
        <w:trPr>
          <w:trHeight w:val="1333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查公司在建立、实施管理体系中：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、制订各种控制程序文件；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、通过内审、管理评审评价管理体系的符合性；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、通过产品的监视测量评价产品的符合性；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、通过顾客满意度调查，反馈信息，改进产品质量；</w:t>
            </w:r>
          </w:p>
          <w:p w:rsidR="0077637F" w:rsidRDefault="00B529A0">
            <w:pPr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、改进措施：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）改进产品和服务以满足要求并关注未来的需求和期望；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）纠正、预防或减少不利影响；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）改进质量管理体系的绩效和有效性。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706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10.3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查持续改进：</w:t>
            </w:r>
          </w:p>
          <w:p w:rsidR="0077637F" w:rsidRDefault="00B529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1、通过质量管理体系运行，质量方针、质量目标的实施，内审、管理评审及时发现体系运行中的不足进行持续改进；</w:t>
            </w:r>
          </w:p>
          <w:p w:rsidR="0077637F" w:rsidRDefault="00B529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2、通过对产品进行检验和验证、确定产品的符合性；</w:t>
            </w:r>
          </w:p>
          <w:p w:rsidR="0077637F" w:rsidRDefault="00B529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3、通过数据分析、纠正、预防措施实施达到持续改进；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4、通过顾客满意度调查以及回访，了解客户意见，改进、提高产品质量，满足顾客需求，达到持续改进的目的。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</w:tbl>
    <w:p w:rsidR="0077637F" w:rsidRDefault="00B529A0">
      <w:r>
        <w:ptab w:relativeTo="margin" w:alignment="center" w:leader="none"/>
      </w:r>
    </w:p>
    <w:p w:rsidR="0077637F" w:rsidRDefault="00B529A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77637F">
      <w:pPr>
        <w:pStyle w:val="a4"/>
      </w:pPr>
    </w:p>
    <w:p w:rsidR="0077637F" w:rsidRDefault="00B529A0">
      <w:pPr>
        <w:pageBreakBefore/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7637F">
        <w:trPr>
          <w:trHeight w:val="515"/>
        </w:trPr>
        <w:tc>
          <w:tcPr>
            <w:tcW w:w="2160" w:type="dxa"/>
            <w:vMerge w:val="restart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过程与活动、</w:t>
            </w:r>
          </w:p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涉及</w:t>
            </w:r>
          </w:p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受审核部门：办公室    </w:t>
            </w:r>
            <w:r w:rsidR="008C188F">
              <w:rPr>
                <w:rFonts w:ascii="宋体" w:hAnsi="宋体" w:cs="Arial" w:hint="eastAsia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Cs w:val="21"/>
              </w:rPr>
              <w:t>主管领导/陪同人员：刘秀红</w:t>
            </w:r>
          </w:p>
        </w:tc>
        <w:tc>
          <w:tcPr>
            <w:tcW w:w="1585" w:type="dxa"/>
            <w:vMerge w:val="restart"/>
            <w:vAlign w:val="center"/>
          </w:tcPr>
          <w:p w:rsidR="0077637F" w:rsidRDefault="00B529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7637F">
        <w:trPr>
          <w:trHeight w:val="403"/>
        </w:trPr>
        <w:tc>
          <w:tcPr>
            <w:tcW w:w="21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审核员：夏爱俭     审核时间：2020年12月04日</w:t>
            </w:r>
          </w:p>
        </w:tc>
        <w:tc>
          <w:tcPr>
            <w:tcW w:w="1585" w:type="dxa"/>
            <w:vMerge/>
          </w:tcPr>
          <w:p w:rsidR="0077637F" w:rsidRDefault="0077637F"/>
        </w:tc>
      </w:tr>
      <w:tr w:rsidR="0077637F">
        <w:trPr>
          <w:trHeight w:val="516"/>
        </w:trPr>
        <w:tc>
          <w:tcPr>
            <w:tcW w:w="21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条款：Q：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内部审核，</w:t>
            </w:r>
          </w:p>
        </w:tc>
        <w:tc>
          <w:tcPr>
            <w:tcW w:w="1585" w:type="dxa"/>
            <w:vMerge/>
          </w:tcPr>
          <w:p w:rsidR="0077637F" w:rsidRDefault="0077637F"/>
        </w:tc>
      </w:tr>
      <w:tr w:rsidR="0077637F">
        <w:trPr>
          <w:trHeight w:val="1255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部门负责人：刘秀红</w:t>
            </w:r>
          </w:p>
          <w:p w:rsidR="0077637F" w:rsidRDefault="00B529A0">
            <w:pPr>
              <w:spacing w:line="300" w:lineRule="exact"/>
            </w:pPr>
            <w:r>
              <w:rPr>
                <w:rFonts w:hint="eastAsia"/>
              </w:rPr>
              <w:t>查企业提供的资料见《职务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岗位说明书》中，规定了公司各个岗位的主要职责和相关要求。</w:t>
            </w:r>
          </w:p>
          <w:p w:rsidR="0077637F" w:rsidRDefault="00B529A0">
            <w:pPr>
              <w:spacing w:line="300" w:lineRule="exact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/>
              </w:rPr>
              <w:t>办公室的主要</w:t>
            </w:r>
            <w:r>
              <w:rPr>
                <w:rFonts w:ascii="宋体" w:hAnsi="宋体" w:hint="eastAsia"/>
                <w:color w:val="000000"/>
                <w:szCs w:val="22"/>
              </w:rPr>
              <w:t>职责有：</w:t>
            </w:r>
          </w:p>
          <w:p w:rsidR="0077637F" w:rsidRDefault="00B529A0">
            <w:pPr>
              <w:spacing w:line="300" w:lineRule="exact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  <w:szCs w:val="22"/>
              </w:rPr>
              <w:t>全面负责公司人事、考核、档案管理工作；负责制订人事工作年度计划、人事管理的规章制度；负责人力资源招聘培训等工作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ascii="宋体" w:hAnsi="宋体" w:hint="eastAsia"/>
                <w:color w:val="000000"/>
              </w:rPr>
              <w:t>与负责人电话沟通，明确其基本职责和权限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1255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部门质量目标：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考核情况</w:t>
            </w:r>
          </w:p>
          <w:p w:rsidR="0077637F" w:rsidRDefault="00B529A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文件受控</w:t>
            </w:r>
            <w:r>
              <w:rPr>
                <w:szCs w:val="21"/>
              </w:rPr>
              <w:t>率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          100%     </w:t>
            </w:r>
          </w:p>
          <w:p w:rsidR="0077637F" w:rsidRDefault="00B529A0">
            <w:pPr>
              <w:spacing w:line="300" w:lineRule="exact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培训计划完成</w:t>
            </w:r>
            <w:r>
              <w:rPr>
                <w:szCs w:val="21"/>
              </w:rPr>
              <w:t>率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      100%</w:t>
            </w:r>
          </w:p>
          <w:p w:rsidR="0077637F" w:rsidRDefault="00B529A0">
            <w:pPr>
              <w:spacing w:line="300" w:lineRule="exact"/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Cs/>
                <w:szCs w:val="21"/>
              </w:rPr>
              <w:t>特殊工序持证上岗</w:t>
            </w:r>
            <w:r>
              <w:rPr>
                <w:szCs w:val="21"/>
              </w:rPr>
              <w:t>率</w:t>
            </w:r>
            <w:r>
              <w:rPr>
                <w:szCs w:val="21"/>
              </w:rPr>
              <w:t>100%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             100%</w:t>
            </w:r>
          </w:p>
          <w:p w:rsidR="0077637F" w:rsidRDefault="00B529A0">
            <w:pPr>
              <w:spacing w:line="300" w:lineRule="exact"/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每月进行一次考核，目标基本实现。考核人：</w:t>
            </w:r>
            <w:r w:rsidR="008C188F">
              <w:rPr>
                <w:rFonts w:hint="eastAsia"/>
              </w:rPr>
              <w:t>杨恩待</w:t>
            </w:r>
            <w:r>
              <w:rPr>
                <w:rFonts w:hint="eastAsia"/>
              </w:rPr>
              <w:t xml:space="preserve">  2020-11-04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675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企业目前在职员工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人，包括管理人员、业务人员、生产人员等，职工队伍相对稳定，均有在相关企业的经验，实践经验丰富。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332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组织运行所需的知识从内、外部来源获取的有：</w:t>
            </w:r>
          </w:p>
          <w:p w:rsidR="0077637F" w:rsidRDefault="00B529A0">
            <w:pPr>
              <w:pStyle w:val="a6"/>
              <w:numPr>
                <w:ilvl w:val="0"/>
                <w:numId w:val="3"/>
              </w:numPr>
              <w:spacing w:line="30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内部知识：知识产权（专利）、从经历获得的知识、良好案例、失败案例、企业标准、获取和分享未形成文件的知识和经验；过程、产品和服务的改进结果等</w:t>
            </w:r>
          </w:p>
          <w:p w:rsidR="0077637F" w:rsidRDefault="00B529A0">
            <w:pPr>
              <w:pStyle w:val="a6"/>
              <w:numPr>
                <w:ilvl w:val="0"/>
                <w:numId w:val="3"/>
              </w:numPr>
              <w:spacing w:line="30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外部知识：标准、学术成果、会议资料、调查报告等。</w:t>
            </w:r>
          </w:p>
          <w:p w:rsidR="0077637F" w:rsidRDefault="00B529A0">
            <w:pPr>
              <w:pStyle w:val="a6"/>
              <w:numPr>
                <w:ilvl w:val="0"/>
                <w:numId w:val="3"/>
              </w:numPr>
              <w:spacing w:line="30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获取及保持方法：老员工传帮带新员工；存档产品信息；</w:t>
            </w:r>
          </w:p>
          <w:p w:rsidR="0077637F" w:rsidRDefault="00B529A0">
            <w:pPr>
              <w:pStyle w:val="a6"/>
              <w:numPr>
                <w:ilvl w:val="0"/>
                <w:numId w:val="3"/>
              </w:numPr>
              <w:spacing w:line="30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为应对不断变化的需求和法阵趋势，组织策划进行体系标准及相关知识的再培训、招聘有专业知识的生产、销售人员等方式，对确定的知识及时更新；</w:t>
            </w:r>
          </w:p>
          <w:p w:rsidR="0077637F" w:rsidRDefault="00B529A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对外来文件进行了识别收集，现场提供有《外来文件清单》包括</w:t>
            </w:r>
            <w:r>
              <w:rPr>
                <w:rFonts w:hint="eastAsia"/>
              </w:rPr>
              <w:t>产品质量法、合同法、</w:t>
            </w:r>
            <w:r>
              <w:rPr>
                <w:rFonts w:ascii="宋体" w:hAnsi="宋体"/>
                <w:szCs w:val="21"/>
              </w:rPr>
              <w:t>招标投标法</w:t>
            </w:r>
            <w:r>
              <w:rPr>
                <w:rFonts w:hint="eastAsia"/>
              </w:rPr>
              <w:t>、安全生产法等</w:t>
            </w:r>
            <w:r>
              <w:t>，经常网上查阅、及时与顾客沟通确保最新版本。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企业知识管理符合要求。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lastRenderedPageBreak/>
              <w:t>Y</w:t>
            </w:r>
          </w:p>
        </w:tc>
      </w:tr>
      <w:tr w:rsidR="0077637F">
        <w:trPr>
          <w:trHeight w:val="56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</w:t>
            </w:r>
            <w:r>
              <w:rPr>
                <w:rFonts w:hint="eastAsia"/>
              </w:rPr>
              <w:t>人力资源控制程序</w:t>
            </w:r>
            <w:r>
              <w:rPr>
                <w:rFonts w:hint="eastAsia"/>
                <w:szCs w:val="21"/>
              </w:rPr>
              <w:t>》，规定了人员的资源需求、岗位能力要求、职权的规定、培训需求、方式以及对人员的培训管理等，确保人员数量、能力能满足体系的运行要求，基本有效。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编制“岗位入职要求”，规定了公司领导、部门领导、各级人员等的任职要求以及岗位职责等，对整体人员需求、能力要求及作用进行规定，其中对重要岗位人员的能力要求进行了评定，确保人员满足岗位要求。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办公室经理岗位，符合规定。查内审员经培训考核合格上岗。查对公司目前人员的评价记录，也经过管理评审，确认目前人员能满足岗位要求。主要对关键工序以及公司各级管理人员等进行了评价。提供员工能力考核表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提供“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年度培训计划”共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项，覆盖标准、体系文件等方面，目前已全部实施完成。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查内部培训记录，提供《培训记录表》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2020.08.16</w:t>
            </w:r>
            <w:r>
              <w:rPr>
                <w:rFonts w:hint="eastAsia"/>
                <w:szCs w:val="21"/>
              </w:rPr>
              <w:t>培训题目：</w:t>
            </w:r>
            <w:r>
              <w:rPr>
                <w:rFonts w:hint="eastAsia"/>
                <w:szCs w:val="21"/>
              </w:rPr>
              <w:t>ISO 9001</w:t>
            </w:r>
            <w:r>
              <w:rPr>
                <w:rFonts w:hint="eastAsia"/>
                <w:szCs w:val="21"/>
              </w:rPr>
              <w:t>标准；培训方式：面授，杨恩特讲课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Cs w:val="21"/>
              </w:rPr>
              <w:t>包括：培训内容摘要、培训效果评价。</w:t>
            </w:r>
          </w:p>
          <w:p w:rsidR="0077637F" w:rsidRDefault="00B529A0">
            <w:pPr>
              <w:spacing w:line="300" w:lineRule="exac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</w:t>
            </w:r>
            <w:r>
              <w:rPr>
                <w:rFonts w:hint="eastAsia"/>
                <w:spacing w:val="-6"/>
                <w:szCs w:val="21"/>
              </w:rPr>
              <w:t>、</w:t>
            </w:r>
            <w:r>
              <w:rPr>
                <w:rFonts w:hint="eastAsia"/>
                <w:spacing w:val="-6"/>
                <w:szCs w:val="21"/>
              </w:rPr>
              <w:t>2020.09.15</w:t>
            </w:r>
            <w:r>
              <w:rPr>
                <w:rFonts w:hint="eastAsia"/>
                <w:spacing w:val="-6"/>
                <w:szCs w:val="21"/>
              </w:rPr>
              <w:t>培训题目：文件编写要求；培训方式：面授，杨恩特讲课，包括：培训内容摘要、培训效果评价。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抽其他培训项目：质量手册、程序文件、作业指导书等，均进行了考核，符合要求。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56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询问部门负责人，能回答出公司的质量方针和本岗位的质量目标，能通过培训提高岗位作业水平和质量意识，明确各岗位要求，自身工作对质量目标的影响，及如何通过培训和交流提高产品质量等。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56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7.5.1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策划了公司管理体系文件，包括以下层次：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质量手册</w:t>
            </w:r>
            <w:r>
              <w:rPr>
                <w:rFonts w:hint="eastAsia"/>
                <w:szCs w:val="21"/>
              </w:rPr>
              <w:t>TC/2020-01-A-0  A</w:t>
            </w:r>
            <w:r>
              <w:rPr>
                <w:rFonts w:hint="eastAsia"/>
                <w:szCs w:val="21"/>
              </w:rPr>
              <w:t>版，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>日发表实施（含质量方针、目标）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程序文件</w:t>
            </w:r>
            <w:r>
              <w:rPr>
                <w:rFonts w:hint="eastAsia"/>
                <w:szCs w:val="21"/>
              </w:rPr>
              <w:t>TC/2020-01-B-0  A</w:t>
            </w:r>
            <w:r>
              <w:rPr>
                <w:rFonts w:hint="eastAsia"/>
                <w:szCs w:val="21"/>
              </w:rPr>
              <w:t>版，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>日发表实施，含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个程序文件，包括标准要求的程序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管理、作业文件，包括：设施设备管理制度、统计技术应用指导书、原材料检验规范等。</w:t>
            </w:r>
          </w:p>
          <w:p w:rsidR="0077637F" w:rsidRDefault="00B529A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4.体系运行所需要的记录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102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查文件编制及更新要求：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、查质量手册：内容包括：标题、编制人员、日期，文件编号等；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、查设备管理制度：内容包括：标题、编制人员、日期，文件编号等。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文件审批符合要求且手续齐全完整。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56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成文信息的记录和控制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编制《文件控制程序》和《记录控制程序》，内容基本符合标准要求。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77637F" w:rsidRDefault="00B529A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外来文件：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对外来文件进行了识别收集，现场提供有《外来文件清单》包括</w:t>
            </w:r>
            <w:r>
              <w:rPr>
                <w:rFonts w:hint="eastAsia"/>
              </w:rPr>
              <w:t>产品质量法、合同法、安全生产法、</w:t>
            </w:r>
            <w:r>
              <w:rPr>
                <w:rFonts w:asciiTheme="minorEastAsia" w:eastAsiaTheme="minorEastAsia" w:hAnsiTheme="minorEastAsia" w:hint="eastAsia"/>
              </w:rPr>
              <w:t>GB/T 19000-2016《质量管理体系 基础和术语》等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7637F" w:rsidRDefault="00B529A0">
            <w:pPr>
              <w:spacing w:line="3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提供“质量记录清单”，显示了记录名称、编号、保存期、主管部门等内容。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抽查：</w:t>
            </w:r>
            <w:r>
              <w:rPr>
                <w:rFonts w:hint="eastAsia"/>
              </w:rPr>
              <w:t>文件发放记录</w:t>
            </w:r>
            <w:r>
              <w:rPr>
                <w:rFonts w:hint="eastAsia"/>
                <w:szCs w:val="21"/>
              </w:rPr>
              <w:t>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各成文信息由各部门负责保存，以便查阅，办公室定期检查记录的使用、保管情况，目前尚无文件销毁的记录。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560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策划了对绩效的监视和测量，对绩效的分析和评价，对</w:t>
            </w:r>
            <w:r>
              <w:rPr>
                <w:rFonts w:hint="eastAsia"/>
                <w:szCs w:val="21"/>
              </w:rPr>
              <w:t>事</w:t>
            </w:r>
            <w:r>
              <w:rPr>
                <w:szCs w:val="21"/>
              </w:rPr>
              <w:t>项进行汇报的程序等。保留了必要的记录文件。</w:t>
            </w:r>
          </w:p>
          <w:p w:rsidR="0077637F" w:rsidRDefault="00B529A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rFonts w:ascii="宋体" w:hAnsi="宋体" w:hint="eastAsia"/>
                <w:szCs w:val="21"/>
              </w:rPr>
              <w:t>对质量、环境目标完成相关数据进行了统计,在管理评审过程中对过程监视和测量情况、产品符合性情况、顾客信息反馈及投诉处理情况、内部审核结果等相关数据进行了分析评价,识别了改进的机会。收集了顾客满意度信息，供方产品质量和公司服务过程及产品质量等方面的数据和信息，在数据分析和评价过程中有使用一些简单的数据统计方法，对收集的数据和信息分析，提出改进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328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查通过体系运行进行监视和测量结果的分析评价：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、产品的符合性：通过进货检验、工序检验、成品检验及不合格品的控制达到产品的符合性；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、顾客满意程度：每年对客户进行一次顾客满意度调查，经统计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年度顾客满意度达到</w:t>
            </w:r>
            <w:r>
              <w:rPr>
                <w:rFonts w:hint="eastAsia"/>
                <w:szCs w:val="21"/>
              </w:rPr>
              <w:t>96.5%</w:t>
            </w:r>
            <w:r>
              <w:rPr>
                <w:rFonts w:hint="eastAsia"/>
                <w:szCs w:val="21"/>
              </w:rPr>
              <w:t>，达到了预期目标；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、供应商绩效：每月统计供应商交付绩效，从产品质量、生产能力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供货能力、品种、技术力量、工艺装备和检验手段、信誉和服务、产品的价格和交货及时性等方面进行评价。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、质量管理绩效和有效性：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对员工：每月进行业绩考核，奖惩分明；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对公司：</w:t>
            </w: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遵章守法，严格执行客户提供的产品图纸，不断满足客户潜在的要求，赢得市场，赢得效益；</w:t>
            </w:r>
          </w:p>
          <w:p w:rsidR="0077637F" w:rsidRDefault="00B529A0">
            <w:pPr>
              <w:spacing w:line="30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通过内审、管评，不断改进完善质量管理体系运行；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、针对识别出的风险和机遇采取了相应的措施。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、管理体系改进的需求：通过体系运行，产品的符合性、内审、管评的有效性及企业持续改进，不断完善各项软硬件环境，提高产品质量，满足客户需求。</w:t>
            </w:r>
          </w:p>
          <w:p w:rsidR="0077637F" w:rsidRDefault="00B529A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综上所述，基本符合标准要求。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8C188F" w:rsidTr="007D773B">
        <w:trPr>
          <w:trHeight w:val="328"/>
        </w:trPr>
        <w:tc>
          <w:tcPr>
            <w:tcW w:w="2160" w:type="dxa"/>
            <w:vAlign w:val="center"/>
          </w:tcPr>
          <w:p w:rsidR="008C188F" w:rsidRPr="00D61F54" w:rsidRDefault="008C188F" w:rsidP="00D71264">
            <w:pPr>
              <w:spacing w:line="360" w:lineRule="auto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lastRenderedPageBreak/>
              <w:t>内审</w:t>
            </w:r>
          </w:p>
        </w:tc>
        <w:tc>
          <w:tcPr>
            <w:tcW w:w="960" w:type="dxa"/>
            <w:vAlign w:val="center"/>
          </w:tcPr>
          <w:p w:rsidR="008C188F" w:rsidRPr="00D61F54" w:rsidRDefault="008C188F" w:rsidP="00D71264">
            <w:pPr>
              <w:spacing w:line="360" w:lineRule="auto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t xml:space="preserve"> 9.2</w:t>
            </w:r>
          </w:p>
        </w:tc>
        <w:tc>
          <w:tcPr>
            <w:tcW w:w="10004" w:type="dxa"/>
            <w:vAlign w:val="center"/>
          </w:tcPr>
          <w:p w:rsidR="008C188F" w:rsidRPr="00D61F54" w:rsidRDefault="008C188F" w:rsidP="00D71264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t>公司制定《内部审核控制程序》，对内部审核方案策划规定：内</w:t>
            </w:r>
            <w:proofErr w:type="gramStart"/>
            <w:r w:rsidRPr="00D61F54">
              <w:rPr>
                <w:rFonts w:hint="eastAsia"/>
                <w:szCs w:val="21"/>
              </w:rPr>
              <w:t>审每年</w:t>
            </w:r>
            <w:proofErr w:type="gramEnd"/>
            <w:r w:rsidRPr="00D61F54">
              <w:rPr>
                <w:rFonts w:hint="eastAsia"/>
                <w:szCs w:val="21"/>
              </w:rPr>
              <w:t>进行一次，按部门</w:t>
            </w:r>
            <w:r w:rsidRPr="00D61F54">
              <w:rPr>
                <w:rFonts w:hint="eastAsia"/>
                <w:szCs w:val="21"/>
              </w:rPr>
              <w:t>/</w:t>
            </w:r>
            <w:r w:rsidRPr="00D61F54">
              <w:rPr>
                <w:rFonts w:hint="eastAsia"/>
                <w:szCs w:val="21"/>
              </w:rPr>
              <w:t>过程审核。</w:t>
            </w:r>
          </w:p>
          <w:p w:rsidR="008C188F" w:rsidRPr="00D61F54" w:rsidRDefault="008C188F" w:rsidP="00D71264">
            <w:pPr>
              <w:spacing w:line="360" w:lineRule="auto"/>
              <w:rPr>
                <w:szCs w:val="21"/>
              </w:rPr>
            </w:pPr>
            <w:proofErr w:type="gramStart"/>
            <w:r w:rsidRPr="00D61F54">
              <w:rPr>
                <w:rFonts w:hint="eastAsia"/>
                <w:szCs w:val="21"/>
              </w:rPr>
              <w:t>管代介绍内</w:t>
            </w:r>
            <w:proofErr w:type="gramEnd"/>
            <w:r w:rsidRPr="00D61F54">
              <w:rPr>
                <w:rFonts w:hint="eastAsia"/>
                <w:szCs w:val="21"/>
              </w:rPr>
              <w:t>审的安排和做法，与程序文件“内部审核控制程序”相符。</w:t>
            </w:r>
            <w:r w:rsidRPr="00D61F54">
              <w:rPr>
                <w:rFonts w:hint="eastAsia"/>
                <w:szCs w:val="21"/>
              </w:rPr>
              <w:br/>
            </w:r>
            <w:proofErr w:type="gramStart"/>
            <w:r w:rsidRPr="00D61F54">
              <w:rPr>
                <w:rFonts w:hint="eastAsia"/>
                <w:szCs w:val="21"/>
              </w:rPr>
              <w:t>查最近</w:t>
            </w:r>
            <w:proofErr w:type="gramEnd"/>
            <w:r w:rsidRPr="00D61F54">
              <w:rPr>
                <w:rFonts w:hint="eastAsia"/>
                <w:szCs w:val="21"/>
              </w:rPr>
              <w:t>一次内审记录：</w:t>
            </w:r>
            <w:r w:rsidRPr="00D61F54">
              <w:rPr>
                <w:rFonts w:hint="eastAsia"/>
                <w:szCs w:val="21"/>
              </w:rPr>
              <w:t>2020</w:t>
            </w:r>
            <w:r w:rsidRPr="00D61F5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D61F54">
              <w:rPr>
                <w:rFonts w:hint="eastAsia"/>
                <w:szCs w:val="21"/>
              </w:rPr>
              <w:t>月</w:t>
            </w:r>
            <w:r w:rsidRPr="00D61F54">
              <w:rPr>
                <w:rFonts w:hint="eastAsia"/>
                <w:szCs w:val="21"/>
              </w:rPr>
              <w:t>6</w:t>
            </w:r>
            <w:r w:rsidRPr="00D61F54">
              <w:rPr>
                <w:rFonts w:hint="eastAsia"/>
                <w:szCs w:val="21"/>
              </w:rPr>
              <w:t>日进行</w:t>
            </w:r>
            <w:r>
              <w:rPr>
                <w:rFonts w:hint="eastAsia"/>
                <w:szCs w:val="21"/>
              </w:rPr>
              <w:t>质量管理</w:t>
            </w:r>
            <w:r w:rsidRPr="00D61F54">
              <w:rPr>
                <w:rFonts w:hint="eastAsia"/>
                <w:szCs w:val="21"/>
              </w:rPr>
              <w:t>体系内部审核，审核组组长：</w:t>
            </w:r>
            <w:proofErr w:type="gramStart"/>
            <w:r>
              <w:rPr>
                <w:rFonts w:hint="eastAsia"/>
                <w:szCs w:val="21"/>
              </w:rPr>
              <w:t>杨恩厚</w:t>
            </w:r>
            <w:proofErr w:type="gramEnd"/>
            <w:r w:rsidRPr="00D61F54">
              <w:rPr>
                <w:rFonts w:hint="eastAsia"/>
                <w:szCs w:val="21"/>
              </w:rPr>
              <w:t xml:space="preserve">(A) </w:t>
            </w:r>
            <w:r w:rsidRPr="00D61F54">
              <w:rPr>
                <w:rFonts w:hint="eastAsia"/>
                <w:szCs w:val="21"/>
              </w:rPr>
              <w:t>组员：</w:t>
            </w:r>
            <w:r w:rsidR="0049077F">
              <w:rPr>
                <w:rFonts w:hint="eastAsia"/>
                <w:szCs w:val="21"/>
              </w:rPr>
              <w:t>刘明瑞</w:t>
            </w:r>
            <w:r w:rsidRPr="00D61F54">
              <w:rPr>
                <w:rFonts w:hint="eastAsia"/>
                <w:szCs w:val="21"/>
              </w:rPr>
              <w:t>（</w:t>
            </w:r>
            <w:r w:rsidRPr="00D61F54">
              <w:rPr>
                <w:rFonts w:hint="eastAsia"/>
                <w:szCs w:val="21"/>
              </w:rPr>
              <w:t>B</w:t>
            </w:r>
            <w:r w:rsidRPr="00D61F54">
              <w:rPr>
                <w:rFonts w:hint="eastAsia"/>
                <w:szCs w:val="21"/>
              </w:rPr>
              <w:t>）</w:t>
            </w:r>
            <w:r w:rsidRPr="00D61F54">
              <w:rPr>
                <w:rFonts w:hint="eastAsia"/>
                <w:szCs w:val="21"/>
              </w:rPr>
              <w:t xml:space="preserve"> </w:t>
            </w:r>
            <w:r w:rsidRPr="00D61F54">
              <w:rPr>
                <w:rFonts w:hint="eastAsia"/>
                <w:szCs w:val="21"/>
              </w:rPr>
              <w:t>，经过培训，并经总经理任命。</w:t>
            </w:r>
            <w:r w:rsidRPr="00D61F54">
              <w:rPr>
                <w:rFonts w:hint="eastAsia"/>
                <w:szCs w:val="21"/>
              </w:rPr>
              <w:br/>
              <w:t xml:space="preserve">    </w:t>
            </w:r>
            <w:r w:rsidRPr="00D61F54">
              <w:rPr>
                <w:rFonts w:hint="eastAsia"/>
                <w:szCs w:val="21"/>
              </w:rPr>
              <w:t>查内审计划，涉及了所有部门及相关过程。计划编制合理，无漏条款现象。</w:t>
            </w:r>
          </w:p>
          <w:p w:rsidR="008C188F" w:rsidRPr="00D61F54" w:rsidRDefault="008C188F" w:rsidP="00D71264">
            <w:pPr>
              <w:spacing w:line="360" w:lineRule="auto"/>
              <w:ind w:leftChars="200" w:left="420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t>内审员按照计划安排实施了审核，记录为电子档。</w:t>
            </w:r>
            <w:r w:rsidRPr="00D61F54">
              <w:rPr>
                <w:rFonts w:hint="eastAsia"/>
                <w:szCs w:val="21"/>
              </w:rPr>
              <w:br/>
            </w:r>
            <w:r w:rsidRPr="00D61F54">
              <w:rPr>
                <w:rFonts w:hint="eastAsia"/>
                <w:szCs w:val="21"/>
              </w:rPr>
              <w:t>审核活动共提出</w:t>
            </w:r>
            <w:r>
              <w:rPr>
                <w:rFonts w:hint="eastAsia"/>
                <w:szCs w:val="21"/>
              </w:rPr>
              <w:t>1</w:t>
            </w:r>
            <w:r w:rsidRPr="00D61F54">
              <w:rPr>
                <w:rFonts w:hint="eastAsia"/>
                <w:szCs w:val="21"/>
              </w:rPr>
              <w:t>个不符合项，分别分布在</w:t>
            </w:r>
            <w:r>
              <w:rPr>
                <w:rFonts w:hint="eastAsia"/>
                <w:szCs w:val="21"/>
              </w:rPr>
              <w:t>生产部</w:t>
            </w:r>
            <w:r w:rsidRPr="00D61F54">
              <w:rPr>
                <w:rFonts w:hint="eastAsia"/>
                <w:szCs w:val="21"/>
              </w:rPr>
              <w:t>。涉及条款有</w:t>
            </w:r>
            <w:r w:rsidRPr="00D61F54">
              <w:rPr>
                <w:rFonts w:hint="eastAsia"/>
                <w:szCs w:val="21"/>
              </w:rPr>
              <w:t xml:space="preserve">Q8.5.2 </w:t>
            </w:r>
            <w:r w:rsidRPr="00D61F54">
              <w:rPr>
                <w:rFonts w:hint="eastAsia"/>
                <w:szCs w:val="21"/>
              </w:rPr>
              <w:t>条款；查不符合项报告。不符合项报告事实描述清楚，原因分析到位，纠正措施及其验证合理。不符合项</w:t>
            </w:r>
            <w:r w:rsidRPr="00D61F54">
              <w:rPr>
                <w:rFonts w:hint="eastAsia"/>
                <w:szCs w:val="21"/>
              </w:rPr>
              <w:t>2020</w:t>
            </w:r>
            <w:r w:rsidRPr="00D61F5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D61F54">
              <w:rPr>
                <w:rFonts w:hint="eastAsia"/>
                <w:szCs w:val="21"/>
              </w:rPr>
              <w:t>月</w:t>
            </w:r>
            <w:r w:rsidRPr="00D61F54">
              <w:rPr>
                <w:rFonts w:hint="eastAsia"/>
                <w:szCs w:val="21"/>
              </w:rPr>
              <w:t>7</w:t>
            </w:r>
            <w:r w:rsidRPr="00D61F54">
              <w:rPr>
                <w:rFonts w:hint="eastAsia"/>
                <w:szCs w:val="21"/>
              </w:rPr>
              <w:t>日验证关闭。</w:t>
            </w:r>
          </w:p>
          <w:p w:rsidR="008C188F" w:rsidRPr="00D61F54" w:rsidRDefault="008C188F" w:rsidP="00D71264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t>查内审报告：对体系文件和对体系的运作的符合性和有效性进行了评价，结论为：</w:t>
            </w:r>
            <w:r w:rsidRPr="00C92617">
              <w:rPr>
                <w:rFonts w:hint="eastAsia"/>
                <w:szCs w:val="21"/>
              </w:rPr>
              <w:t>本公司的质量管理体系是符合标准要求的，运行结果有效</w:t>
            </w:r>
            <w:r w:rsidRPr="00D61F54">
              <w:rPr>
                <w:rFonts w:hint="eastAsia"/>
                <w:szCs w:val="21"/>
              </w:rPr>
              <w:t>；</w:t>
            </w:r>
            <w:r w:rsidRPr="00D61F54">
              <w:rPr>
                <w:rFonts w:hint="eastAsia"/>
                <w:szCs w:val="21"/>
              </w:rPr>
              <w:t xml:space="preserve">    </w:t>
            </w:r>
          </w:p>
          <w:p w:rsidR="008C188F" w:rsidRPr="00D61F54" w:rsidRDefault="008C188F" w:rsidP="00DB18EF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t>提供了内审员培训记录，审核员没有审核自己部门工作，具有独立性。</w:t>
            </w:r>
          </w:p>
          <w:p w:rsidR="008C188F" w:rsidRPr="00D61F54" w:rsidRDefault="00DB18EF" w:rsidP="00D71264">
            <w:pPr>
              <w:pStyle w:val="2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2649EE0" wp14:editId="192FECA4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27305</wp:posOffset>
                  </wp:positionV>
                  <wp:extent cx="1799590" cy="2437130"/>
                  <wp:effectExtent l="0" t="0" r="0" b="0"/>
                  <wp:wrapNone/>
                  <wp:docPr id="5" name="图片 5" descr="E:\360安全云盘同步版\国标联合审核\202012\滨州启邦标牌有限公司\2020-12-04 07.06.2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滨州启邦标牌有限公司\2020-12-04 07.06.28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43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b w:val="0"/>
                <w:bCs w:val="0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474B67A1" wp14:editId="32D36208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18415</wp:posOffset>
                  </wp:positionV>
                  <wp:extent cx="1799590" cy="2487295"/>
                  <wp:effectExtent l="0" t="0" r="0" b="0"/>
                  <wp:wrapNone/>
                  <wp:docPr id="6" name="图片 6" descr="E:\360安全云盘同步版\国标联合审核\202012\滨州启邦标牌有限公司\2020-12-04 07.06.2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12\滨州启邦标牌有限公司\2020-12-04 07.06.2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48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188F" w:rsidRPr="00D61F54" w:rsidRDefault="008C188F" w:rsidP="00D71264">
            <w:pPr>
              <w:pStyle w:val="a7"/>
              <w:rPr>
                <w:kern w:val="2"/>
                <w:szCs w:val="21"/>
              </w:rPr>
            </w:pPr>
            <w:bookmarkStart w:id="0" w:name="_GoBack"/>
            <w:bookmarkEnd w:id="0"/>
          </w:p>
          <w:p w:rsidR="008C188F" w:rsidRPr="00D61F54" w:rsidRDefault="008C188F" w:rsidP="00D71264">
            <w:pPr>
              <w:pStyle w:val="a7"/>
              <w:rPr>
                <w:kern w:val="2"/>
                <w:szCs w:val="21"/>
              </w:rPr>
            </w:pPr>
          </w:p>
          <w:p w:rsidR="008C188F" w:rsidRPr="00D61F54" w:rsidRDefault="008C188F" w:rsidP="00D71264">
            <w:pPr>
              <w:pStyle w:val="a7"/>
              <w:rPr>
                <w:kern w:val="2"/>
                <w:szCs w:val="21"/>
              </w:rPr>
            </w:pPr>
          </w:p>
          <w:p w:rsidR="008C188F" w:rsidRPr="00D61F54" w:rsidRDefault="008C188F" w:rsidP="00D71264">
            <w:pPr>
              <w:pStyle w:val="a7"/>
              <w:rPr>
                <w:kern w:val="2"/>
                <w:szCs w:val="21"/>
              </w:rPr>
            </w:pPr>
          </w:p>
          <w:p w:rsidR="008C188F" w:rsidRPr="00D61F54" w:rsidRDefault="008C188F" w:rsidP="00D71264">
            <w:pPr>
              <w:pStyle w:val="a7"/>
              <w:rPr>
                <w:kern w:val="2"/>
                <w:szCs w:val="21"/>
              </w:rPr>
            </w:pPr>
          </w:p>
          <w:p w:rsidR="008C188F" w:rsidRPr="00D61F54" w:rsidRDefault="008C188F" w:rsidP="00D71264">
            <w:pPr>
              <w:pStyle w:val="a7"/>
              <w:rPr>
                <w:kern w:val="2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8C188F" w:rsidRDefault="008C18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C188F">
        <w:trPr>
          <w:trHeight w:val="328"/>
        </w:trPr>
        <w:tc>
          <w:tcPr>
            <w:tcW w:w="2160" w:type="dxa"/>
            <w:vAlign w:val="center"/>
          </w:tcPr>
          <w:p w:rsidR="008C188F" w:rsidRPr="006E0F5E" w:rsidRDefault="008C188F">
            <w:pPr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C188F" w:rsidRDefault="008C188F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C188F" w:rsidRDefault="008C188F">
            <w:pPr>
              <w:spacing w:line="300" w:lineRule="exact"/>
              <w:rPr>
                <w:szCs w:val="21"/>
              </w:rPr>
            </w:pPr>
          </w:p>
        </w:tc>
        <w:tc>
          <w:tcPr>
            <w:tcW w:w="1585" w:type="dxa"/>
          </w:tcPr>
          <w:p w:rsidR="008C188F" w:rsidRDefault="008C188F"/>
        </w:tc>
      </w:tr>
    </w:tbl>
    <w:p w:rsidR="0077637F" w:rsidRDefault="00B529A0">
      <w:pPr>
        <w:pStyle w:val="a4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p w:rsidR="0077637F" w:rsidRDefault="00B529A0">
      <w:pPr>
        <w:pageBreakBefore/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7637F">
        <w:trPr>
          <w:trHeight w:val="515"/>
        </w:trPr>
        <w:tc>
          <w:tcPr>
            <w:tcW w:w="2160" w:type="dxa"/>
            <w:vMerge w:val="restart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过程与活动、</w:t>
            </w:r>
          </w:p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涉及</w:t>
            </w:r>
          </w:p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受审核部门：供销部    主管领导/陪同人员：杨恩特</w:t>
            </w:r>
          </w:p>
        </w:tc>
        <w:tc>
          <w:tcPr>
            <w:tcW w:w="1585" w:type="dxa"/>
            <w:vMerge w:val="restart"/>
            <w:vAlign w:val="center"/>
          </w:tcPr>
          <w:p w:rsidR="0077637F" w:rsidRDefault="00B529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7637F">
        <w:trPr>
          <w:trHeight w:val="403"/>
        </w:trPr>
        <w:tc>
          <w:tcPr>
            <w:tcW w:w="21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审核员：夏爱俭     审核时间：2020年12月04日</w:t>
            </w:r>
          </w:p>
        </w:tc>
        <w:tc>
          <w:tcPr>
            <w:tcW w:w="1585" w:type="dxa"/>
            <w:vMerge/>
          </w:tcPr>
          <w:p w:rsidR="0077637F" w:rsidRDefault="0077637F"/>
        </w:tc>
      </w:tr>
      <w:tr w:rsidR="0077637F">
        <w:trPr>
          <w:trHeight w:val="516"/>
        </w:trPr>
        <w:tc>
          <w:tcPr>
            <w:tcW w:w="21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Default="0077637F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77637F" w:rsidRDefault="00B529A0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审核条款：Q：5.3组织的岗位、职责和权限、6.2质量目标、8.2产品和服务的要求、8.5.3顾客或外部供方的财产、9.1.2顾客满意、8.5.5交付后的活动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1585" w:type="dxa"/>
            <w:vMerge/>
          </w:tcPr>
          <w:p w:rsidR="0077637F" w:rsidRDefault="0077637F"/>
        </w:tc>
      </w:tr>
      <w:tr w:rsidR="0077637F">
        <w:trPr>
          <w:trHeight w:val="1255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部门负责人：崔国强</w:t>
            </w:r>
          </w:p>
          <w:p w:rsidR="0077637F" w:rsidRDefault="00B529A0">
            <w:r>
              <w:rPr>
                <w:rFonts w:hint="eastAsia"/>
              </w:rPr>
              <w:t>查企业提供的资料见《职务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岗位说明书》中，规定了公司各个岗位的主要职责和相关要求。</w:t>
            </w:r>
          </w:p>
          <w:p w:rsidR="0077637F" w:rsidRDefault="00B529A0">
            <w:pPr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/>
              </w:rPr>
              <w:t>供销部的主要</w:t>
            </w:r>
            <w:r>
              <w:rPr>
                <w:rFonts w:ascii="宋体" w:hAnsi="宋体" w:hint="eastAsia"/>
                <w:color w:val="000000"/>
                <w:szCs w:val="22"/>
              </w:rPr>
              <w:t>职责有：</w:t>
            </w:r>
            <w:r>
              <w:rPr>
                <w:rFonts w:hint="eastAsia"/>
                <w:szCs w:val="21"/>
              </w:rPr>
              <w:t>了解顾客需求、产品销售、合同评审等工作</w:t>
            </w:r>
            <w:r>
              <w:rPr>
                <w:rFonts w:ascii="宋体" w:hAnsi="宋体" w:hint="eastAsia"/>
                <w:color w:val="000000"/>
                <w:szCs w:val="22"/>
              </w:rPr>
              <w:t>等工作。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ascii="宋体" w:hAnsi="宋体" w:hint="eastAsia"/>
                <w:color w:val="000000"/>
              </w:rPr>
              <w:t>与负责人电话沟通，明确其基本职责和权限。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359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77637F" w:rsidRDefault="00B529A0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部门质量目标：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考核情况</w:t>
            </w:r>
          </w:p>
          <w:p w:rsidR="0077637F" w:rsidRDefault="00B529A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Cs/>
                <w:szCs w:val="21"/>
              </w:rPr>
              <w:t>合同评审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            100%     </w:t>
            </w:r>
          </w:p>
          <w:p w:rsidR="0077637F" w:rsidRDefault="00B529A0"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Cs/>
                <w:szCs w:val="21"/>
              </w:rPr>
              <w:t>合同履约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            100%</w:t>
            </w:r>
          </w:p>
          <w:p w:rsidR="0077637F" w:rsidRDefault="00B529A0"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Cs/>
                <w:szCs w:val="21"/>
              </w:rPr>
              <w:t>顾客满意度</w:t>
            </w:r>
            <w:r>
              <w:rPr>
                <w:bCs/>
                <w:szCs w:val="21"/>
              </w:rPr>
              <w:t>95%</w:t>
            </w:r>
            <w:r>
              <w:rPr>
                <w:rFonts w:hint="eastAsia"/>
                <w:bCs/>
                <w:szCs w:val="21"/>
              </w:rPr>
              <w:t>以上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                  96.5%</w:t>
            </w:r>
          </w:p>
          <w:p w:rsidR="0077637F" w:rsidRDefault="00B529A0" w:rsidP="008C188F"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每月进行一次考核，目标基本实现。</w:t>
            </w:r>
            <w:r w:rsidR="008C188F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362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8.2.1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公司通过走访、电话、邮件等方式与顾客交流，主要进行以下沟通：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、在产品交付中向顾客提供保证产品品质的有关信息。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、接受顾客问询、询价、合同的处理。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362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查公司产品销售合同：主要有口头协议订单</w:t>
            </w:r>
          </w:p>
          <w:p w:rsidR="0077637F" w:rsidRDefault="00B529A0">
            <w:r>
              <w:rPr>
                <w:rFonts w:hint="eastAsia"/>
              </w:rPr>
              <w:t>——合同编号：</w:t>
            </w:r>
            <w:r>
              <w:rPr>
                <w:rFonts w:ascii="宋体" w:hAnsi="宋体" w:hint="eastAsia"/>
                <w:sz w:val="24"/>
              </w:rPr>
              <w:t xml:space="preserve">SD20200901 </w:t>
            </w:r>
            <w:r>
              <w:rPr>
                <w:rFonts w:hint="eastAsia"/>
                <w:szCs w:val="22"/>
              </w:rPr>
              <w:t>合同签</w:t>
            </w:r>
            <w:r>
              <w:rPr>
                <w:rFonts w:hint="eastAsia"/>
              </w:rPr>
              <w:t>订日期为</w:t>
            </w:r>
            <w:r>
              <w:rPr>
                <w:rFonts w:hint="eastAsia"/>
              </w:rPr>
              <w:t xml:space="preserve"> 2020.09.02</w:t>
            </w:r>
          </w:p>
          <w:p w:rsidR="0077637F" w:rsidRDefault="00B529A0">
            <w:pPr>
              <w:rPr>
                <w:rFonts w:cs="宋体"/>
                <w:spacing w:val="57"/>
              </w:rPr>
            </w:pPr>
            <w:r>
              <w:rPr>
                <w:rFonts w:hint="eastAsia"/>
              </w:rPr>
              <w:t>供方：滨州启邦标牌有限公司</w:t>
            </w:r>
          </w:p>
          <w:p w:rsidR="0077637F" w:rsidRDefault="00B529A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需方：</w:t>
            </w:r>
            <w:r>
              <w:rPr>
                <w:rFonts w:hint="eastAsia"/>
                <w:szCs w:val="22"/>
              </w:rPr>
              <w:t>CC</w:t>
            </w:r>
            <w:r>
              <w:rPr>
                <w:rFonts w:hint="eastAsia"/>
                <w:szCs w:val="22"/>
              </w:rPr>
              <w:t>（长城）</w:t>
            </w:r>
          </w:p>
          <w:p w:rsidR="0077637F" w:rsidRDefault="00B529A0">
            <w:r>
              <w:rPr>
                <w:rFonts w:hint="eastAsia"/>
              </w:rPr>
              <w:t>产品名</w:t>
            </w:r>
            <w:r>
              <w:rPr>
                <w:rFonts w:hint="eastAsia"/>
                <w:szCs w:val="22"/>
              </w:rPr>
              <w:t>称：标牌、标志、护栏、标志桩</w:t>
            </w:r>
          </w:p>
          <w:p w:rsidR="0077637F" w:rsidRDefault="00B529A0">
            <w:r>
              <w:rPr>
                <w:rFonts w:hint="eastAsia"/>
              </w:rPr>
              <w:t>技术要求：按照客户提供的要求进行生产</w:t>
            </w:r>
          </w:p>
          <w:p w:rsidR="0077637F" w:rsidRDefault="00B529A0">
            <w:r>
              <w:rPr>
                <w:rFonts w:hint="eastAsia"/>
              </w:rPr>
              <w:t>——合同编号：</w:t>
            </w:r>
            <w:r>
              <w:rPr>
                <w:rFonts w:ascii="宋体" w:hAnsi="宋体" w:hint="eastAsia"/>
                <w:sz w:val="24"/>
              </w:rPr>
              <w:t xml:space="preserve">SD20200301 </w:t>
            </w:r>
            <w:r>
              <w:rPr>
                <w:rFonts w:hint="eastAsia"/>
              </w:rPr>
              <w:t>合同签订日期为</w:t>
            </w:r>
            <w:r>
              <w:rPr>
                <w:rFonts w:hint="eastAsia"/>
              </w:rPr>
              <w:t xml:space="preserve"> 2020.10.03</w:t>
            </w:r>
          </w:p>
          <w:p w:rsidR="0077637F" w:rsidRDefault="00B529A0">
            <w:pPr>
              <w:rPr>
                <w:rFonts w:cs="宋体"/>
                <w:spacing w:val="57"/>
              </w:rPr>
            </w:pPr>
            <w:r>
              <w:rPr>
                <w:rFonts w:hint="eastAsia"/>
              </w:rPr>
              <w:lastRenderedPageBreak/>
              <w:t>供方：滨州启邦标牌有限公司</w:t>
            </w:r>
          </w:p>
          <w:p w:rsidR="0077637F" w:rsidRDefault="00B529A0">
            <w:r>
              <w:rPr>
                <w:rFonts w:hint="eastAsia"/>
              </w:rPr>
              <w:t>需方：</w:t>
            </w:r>
            <w:r>
              <w:rPr>
                <w:rFonts w:hint="eastAsia"/>
              </w:rPr>
              <w:t>BB</w:t>
            </w:r>
            <w:r>
              <w:rPr>
                <w:rFonts w:hint="eastAsia"/>
              </w:rPr>
              <w:t>（白博）</w:t>
            </w:r>
          </w:p>
          <w:p w:rsidR="0077637F" w:rsidRDefault="00B529A0">
            <w:r>
              <w:rPr>
                <w:rFonts w:hint="eastAsia"/>
              </w:rPr>
              <w:t>产品名</w:t>
            </w:r>
            <w:r>
              <w:rPr>
                <w:rFonts w:hint="eastAsia"/>
                <w:szCs w:val="22"/>
              </w:rPr>
              <w:t>称：标牌、标志、标志桩、护栏</w:t>
            </w:r>
          </w:p>
          <w:p w:rsidR="0077637F" w:rsidRDefault="00B529A0">
            <w:r>
              <w:rPr>
                <w:rFonts w:hint="eastAsia"/>
              </w:rPr>
              <w:t>技术要求：按照客户提供图纸和合同要求进行生产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lastRenderedPageBreak/>
              <w:t>Y</w:t>
            </w:r>
          </w:p>
        </w:tc>
      </w:tr>
      <w:tr w:rsidR="0077637F">
        <w:trPr>
          <w:trHeight w:val="362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产品有关要求的评审及变更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8.2.3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8.2.4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查上述合同的评审记录，提供《口头协议评审表》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评审日期：分别是</w:t>
            </w:r>
            <w:r>
              <w:rPr>
                <w:rFonts w:hint="eastAsia"/>
                <w:szCs w:val="21"/>
              </w:rPr>
              <w:t>2020.09.02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2020.10.03</w:t>
            </w:r>
            <w:r>
              <w:rPr>
                <w:rFonts w:hint="eastAsia"/>
                <w:szCs w:val="21"/>
              </w:rPr>
              <w:t>评审在合同签订之前进行。符合要求。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评审内容包括顾客要求是否在合同中进行明确规定、与合同不一致的要求是否得到解决、公司是否有能力满足合同要求、确定合同签定后能给组织带来利益、财务人员对付款方式进行评审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项。评审结果：同意。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公司目前暂无合同更改情况。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1255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该公司顾客财产主要为顾客提供的技术要求及顾客的个人信息等，由供销部做好技术要求及个人信息保密工作。</w:t>
            </w:r>
          </w:p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查见《顾客财产清单》，内容包括：客户名称、提供的财产、、数量等信息。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1255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>
              <w:rPr>
                <w:rFonts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77637F" w:rsidRDefault="00B529A0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>
              <w:rPr>
                <w:rFonts w:hint="eastAsia"/>
                <w:szCs w:val="21"/>
                <w:lang w:val="zh-CN"/>
              </w:rPr>
              <w:t>提供“顾客满意度调查表”，调查主要内容：产品质量性能、交货及时性、产品使用说明、外观、售后服务，</w:t>
            </w:r>
            <w:r>
              <w:rPr>
                <w:rFonts w:hint="eastAsia"/>
                <w:szCs w:val="21"/>
              </w:rPr>
              <w:t>各项得分求平均值得最终结果</w:t>
            </w:r>
            <w:r>
              <w:rPr>
                <w:rFonts w:hint="eastAsia"/>
                <w:szCs w:val="21"/>
                <w:lang w:val="zh-CN"/>
              </w:rPr>
              <w:t>。抽查</w:t>
            </w:r>
            <w:r>
              <w:rPr>
                <w:rFonts w:hint="eastAsia"/>
                <w:szCs w:val="21"/>
                <w:lang w:val="zh-CN"/>
              </w:rPr>
              <w:t>2</w:t>
            </w:r>
            <w:r>
              <w:rPr>
                <w:rFonts w:hint="eastAsia"/>
                <w:szCs w:val="21"/>
                <w:lang w:val="zh-CN"/>
              </w:rPr>
              <w:t>份客户的满意度调查。</w:t>
            </w:r>
            <w:r>
              <w:rPr>
                <w:rFonts w:hint="eastAsia"/>
                <w:szCs w:val="21"/>
              </w:rPr>
              <w:t>提供顾客满意调查分析。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年度最终顾客满意率</w:t>
            </w:r>
            <w:r>
              <w:rPr>
                <w:rFonts w:hint="eastAsia"/>
                <w:szCs w:val="21"/>
              </w:rPr>
              <w:t>96.5%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  <w:tr w:rsidR="0077637F">
        <w:trPr>
          <w:trHeight w:val="1255"/>
        </w:trPr>
        <w:tc>
          <w:tcPr>
            <w:tcW w:w="21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 w:rsidR="0077637F" w:rsidRDefault="00B5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查产品交付情况：</w:t>
            </w:r>
          </w:p>
          <w:p w:rsidR="0077637F" w:rsidRDefault="00B529A0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供销部按合同将产品交付至客户处，客户签收，公司通过电话跟踪沟通及定期拜访、客户满意度调查等方式确认交付及交付后服务的满意程度。经查符合要求。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1585" w:type="dxa"/>
          </w:tcPr>
          <w:p w:rsidR="0077637F" w:rsidRDefault="00B529A0">
            <w:r>
              <w:rPr>
                <w:rFonts w:hint="eastAsia"/>
              </w:rPr>
              <w:t>Y</w:t>
            </w:r>
          </w:p>
        </w:tc>
      </w:tr>
    </w:tbl>
    <w:p w:rsidR="0077637F" w:rsidRDefault="00B529A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7637F" w:rsidRDefault="0077637F">
      <w:pPr>
        <w:pStyle w:val="a4"/>
      </w:pPr>
    </w:p>
    <w:sectPr w:rsidR="0077637F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1E" w:rsidRDefault="007A411E">
      <w:r>
        <w:separator/>
      </w:r>
    </w:p>
  </w:endnote>
  <w:endnote w:type="continuationSeparator" w:id="0">
    <w:p w:rsidR="007A411E" w:rsidRDefault="007A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7637F" w:rsidRDefault="00B529A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8EF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8EF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637F" w:rsidRDefault="007763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1E" w:rsidRDefault="007A411E">
      <w:r>
        <w:separator/>
      </w:r>
    </w:p>
  </w:footnote>
  <w:footnote w:type="continuationSeparator" w:id="0">
    <w:p w:rsidR="007A411E" w:rsidRDefault="007A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7F" w:rsidRDefault="00B529A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637F" w:rsidRDefault="007A411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54.75pt;margin-top:2.2pt;width:172pt;height:20.2pt;z-index:251658240;mso-width-relative:page;mso-height-relative:page" stroked="f">
          <v:textbox>
            <w:txbxContent>
              <w:p w:rsidR="0077637F" w:rsidRDefault="00B529A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29A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529A0">
      <w:rPr>
        <w:rStyle w:val="CharChar1"/>
        <w:rFonts w:hint="default"/>
        <w:w w:val="90"/>
      </w:rPr>
      <w:t>Co.</w:t>
    </w:r>
    <w:proofErr w:type="gramStart"/>
    <w:r w:rsidR="00B529A0">
      <w:rPr>
        <w:rStyle w:val="CharChar1"/>
        <w:rFonts w:hint="default"/>
        <w:w w:val="90"/>
      </w:rPr>
      <w:t>,Ltd</w:t>
    </w:r>
    <w:proofErr w:type="spellEnd"/>
    <w:proofErr w:type="gramEnd"/>
    <w:r w:rsidR="00B529A0">
      <w:rPr>
        <w:rStyle w:val="CharChar1"/>
        <w:rFonts w:hint="default"/>
        <w:w w:val="90"/>
      </w:rPr>
      <w:t>.</w:t>
    </w:r>
  </w:p>
  <w:p w:rsidR="0077637F" w:rsidRDefault="00776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242BC8"/>
    <w:multiLevelType w:val="multilevel"/>
    <w:tmpl w:val="54242B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37F"/>
    <w:rsid w:val="0049077F"/>
    <w:rsid w:val="00543C37"/>
    <w:rsid w:val="00607927"/>
    <w:rsid w:val="006E0F5E"/>
    <w:rsid w:val="0077637F"/>
    <w:rsid w:val="007A411E"/>
    <w:rsid w:val="008C188F"/>
    <w:rsid w:val="00987767"/>
    <w:rsid w:val="00B12565"/>
    <w:rsid w:val="00B32E4D"/>
    <w:rsid w:val="00B529A0"/>
    <w:rsid w:val="00C81E08"/>
    <w:rsid w:val="00C87F21"/>
    <w:rsid w:val="00DB18EF"/>
    <w:rsid w:val="00E23367"/>
    <w:rsid w:val="00FB1BD5"/>
    <w:rsid w:val="00FF5F10"/>
    <w:rsid w:val="010D57CE"/>
    <w:rsid w:val="01173A7E"/>
    <w:rsid w:val="012C7439"/>
    <w:rsid w:val="014A3289"/>
    <w:rsid w:val="015E75F6"/>
    <w:rsid w:val="01820296"/>
    <w:rsid w:val="01B42125"/>
    <w:rsid w:val="01B43A41"/>
    <w:rsid w:val="02581E23"/>
    <w:rsid w:val="037526B1"/>
    <w:rsid w:val="043601D7"/>
    <w:rsid w:val="04B8618D"/>
    <w:rsid w:val="0567149D"/>
    <w:rsid w:val="05EF4564"/>
    <w:rsid w:val="06271826"/>
    <w:rsid w:val="06F93BC6"/>
    <w:rsid w:val="070F5E30"/>
    <w:rsid w:val="082638C1"/>
    <w:rsid w:val="088B7CC3"/>
    <w:rsid w:val="098E21C4"/>
    <w:rsid w:val="0A5D5081"/>
    <w:rsid w:val="0AC55444"/>
    <w:rsid w:val="0C122AA3"/>
    <w:rsid w:val="0C876559"/>
    <w:rsid w:val="0CB279B0"/>
    <w:rsid w:val="0CD03A1C"/>
    <w:rsid w:val="0CF5591D"/>
    <w:rsid w:val="0D711DA4"/>
    <w:rsid w:val="0E3955A2"/>
    <w:rsid w:val="0FA24D75"/>
    <w:rsid w:val="110B02A2"/>
    <w:rsid w:val="110B5B5E"/>
    <w:rsid w:val="115B0121"/>
    <w:rsid w:val="1251331C"/>
    <w:rsid w:val="12830414"/>
    <w:rsid w:val="12CD2A56"/>
    <w:rsid w:val="130609AB"/>
    <w:rsid w:val="157A391B"/>
    <w:rsid w:val="15D16EC6"/>
    <w:rsid w:val="15D55435"/>
    <w:rsid w:val="18473062"/>
    <w:rsid w:val="18AC738E"/>
    <w:rsid w:val="18B72DC3"/>
    <w:rsid w:val="19656B18"/>
    <w:rsid w:val="19EF75E8"/>
    <w:rsid w:val="1A7C0954"/>
    <w:rsid w:val="1AA0456B"/>
    <w:rsid w:val="1AF63A4C"/>
    <w:rsid w:val="1B9A62B0"/>
    <w:rsid w:val="1BEB22AC"/>
    <w:rsid w:val="1C332FAE"/>
    <w:rsid w:val="1C83398A"/>
    <w:rsid w:val="1CBF6648"/>
    <w:rsid w:val="1CCD2F4D"/>
    <w:rsid w:val="1CFB15CD"/>
    <w:rsid w:val="1DD92D48"/>
    <w:rsid w:val="1F067524"/>
    <w:rsid w:val="1F0F57D9"/>
    <w:rsid w:val="1F795358"/>
    <w:rsid w:val="1FA83774"/>
    <w:rsid w:val="21702436"/>
    <w:rsid w:val="22252510"/>
    <w:rsid w:val="229C437C"/>
    <w:rsid w:val="229F29C4"/>
    <w:rsid w:val="22FB706F"/>
    <w:rsid w:val="23033CA4"/>
    <w:rsid w:val="232A0A68"/>
    <w:rsid w:val="23AE2501"/>
    <w:rsid w:val="23F36C6C"/>
    <w:rsid w:val="25623591"/>
    <w:rsid w:val="25D34AD1"/>
    <w:rsid w:val="27A51705"/>
    <w:rsid w:val="2838370A"/>
    <w:rsid w:val="29100AF7"/>
    <w:rsid w:val="291F7CA2"/>
    <w:rsid w:val="295337C8"/>
    <w:rsid w:val="29BD4113"/>
    <w:rsid w:val="2AFD60E1"/>
    <w:rsid w:val="2B85481E"/>
    <w:rsid w:val="2BBC0695"/>
    <w:rsid w:val="2C1B28B6"/>
    <w:rsid w:val="2CA461B4"/>
    <w:rsid w:val="2D025717"/>
    <w:rsid w:val="2D0A5F16"/>
    <w:rsid w:val="2DC13FCC"/>
    <w:rsid w:val="2E7D7267"/>
    <w:rsid w:val="311B0352"/>
    <w:rsid w:val="34223F5D"/>
    <w:rsid w:val="35496070"/>
    <w:rsid w:val="380C3FE2"/>
    <w:rsid w:val="38A45F62"/>
    <w:rsid w:val="38A64942"/>
    <w:rsid w:val="38FD75ED"/>
    <w:rsid w:val="39731210"/>
    <w:rsid w:val="399214F6"/>
    <w:rsid w:val="3A0B79C9"/>
    <w:rsid w:val="3A1A44CB"/>
    <w:rsid w:val="3AE96F85"/>
    <w:rsid w:val="3BA63565"/>
    <w:rsid w:val="3BCF0030"/>
    <w:rsid w:val="3C2838C8"/>
    <w:rsid w:val="3C7F18D9"/>
    <w:rsid w:val="3C9C6BB8"/>
    <w:rsid w:val="3CF9650A"/>
    <w:rsid w:val="3D6E7421"/>
    <w:rsid w:val="3D886E24"/>
    <w:rsid w:val="3DAC4AC0"/>
    <w:rsid w:val="3E5B0FEA"/>
    <w:rsid w:val="3E7B327E"/>
    <w:rsid w:val="3FE536F4"/>
    <w:rsid w:val="40530A40"/>
    <w:rsid w:val="4069002D"/>
    <w:rsid w:val="41E65C55"/>
    <w:rsid w:val="422F4755"/>
    <w:rsid w:val="42716766"/>
    <w:rsid w:val="43683DD5"/>
    <w:rsid w:val="43E73239"/>
    <w:rsid w:val="45A16DD6"/>
    <w:rsid w:val="45A22465"/>
    <w:rsid w:val="4655399D"/>
    <w:rsid w:val="47065AF6"/>
    <w:rsid w:val="49DD4A00"/>
    <w:rsid w:val="4A3E4CB3"/>
    <w:rsid w:val="4AEC65E7"/>
    <w:rsid w:val="4B5A367D"/>
    <w:rsid w:val="4C3F477B"/>
    <w:rsid w:val="4DCC16F0"/>
    <w:rsid w:val="4E0D33A7"/>
    <w:rsid w:val="4E4972D8"/>
    <w:rsid w:val="4E816948"/>
    <w:rsid w:val="4E9E09EA"/>
    <w:rsid w:val="4F2A0240"/>
    <w:rsid w:val="4F5C2790"/>
    <w:rsid w:val="50040F8C"/>
    <w:rsid w:val="5055050C"/>
    <w:rsid w:val="50B84F32"/>
    <w:rsid w:val="51BC0810"/>
    <w:rsid w:val="51C11081"/>
    <w:rsid w:val="51C14193"/>
    <w:rsid w:val="51F01A73"/>
    <w:rsid w:val="51F8394E"/>
    <w:rsid w:val="52917001"/>
    <w:rsid w:val="5434311D"/>
    <w:rsid w:val="54547E2B"/>
    <w:rsid w:val="559B7CAD"/>
    <w:rsid w:val="55D05EC3"/>
    <w:rsid w:val="563B2D44"/>
    <w:rsid w:val="568C40D3"/>
    <w:rsid w:val="573C1F49"/>
    <w:rsid w:val="57D31578"/>
    <w:rsid w:val="5CE56751"/>
    <w:rsid w:val="5E3D60A6"/>
    <w:rsid w:val="5E5E7E7B"/>
    <w:rsid w:val="5E6C1391"/>
    <w:rsid w:val="5E982B9A"/>
    <w:rsid w:val="5ED056EF"/>
    <w:rsid w:val="5EDD12A2"/>
    <w:rsid w:val="5EE255B6"/>
    <w:rsid w:val="5F190453"/>
    <w:rsid w:val="5F5B3AB4"/>
    <w:rsid w:val="5F8A153E"/>
    <w:rsid w:val="6014728F"/>
    <w:rsid w:val="60447BA0"/>
    <w:rsid w:val="605918BF"/>
    <w:rsid w:val="60772237"/>
    <w:rsid w:val="6086159B"/>
    <w:rsid w:val="61E34BD6"/>
    <w:rsid w:val="62656752"/>
    <w:rsid w:val="62C22528"/>
    <w:rsid w:val="62E30870"/>
    <w:rsid w:val="63044C2E"/>
    <w:rsid w:val="633A6390"/>
    <w:rsid w:val="638E143F"/>
    <w:rsid w:val="65A839C9"/>
    <w:rsid w:val="66CE657D"/>
    <w:rsid w:val="67CB32B7"/>
    <w:rsid w:val="69CF04B2"/>
    <w:rsid w:val="6AC3041B"/>
    <w:rsid w:val="6AEB2436"/>
    <w:rsid w:val="6B9740E8"/>
    <w:rsid w:val="6C810064"/>
    <w:rsid w:val="6D073498"/>
    <w:rsid w:val="6D3746B1"/>
    <w:rsid w:val="6E0D7DDE"/>
    <w:rsid w:val="6E600910"/>
    <w:rsid w:val="6E631050"/>
    <w:rsid w:val="6EAC4ED5"/>
    <w:rsid w:val="6EF2402B"/>
    <w:rsid w:val="6F2E252C"/>
    <w:rsid w:val="70B474FD"/>
    <w:rsid w:val="71433766"/>
    <w:rsid w:val="7198744F"/>
    <w:rsid w:val="71BC6DFC"/>
    <w:rsid w:val="71F333DD"/>
    <w:rsid w:val="71F844DB"/>
    <w:rsid w:val="7286138C"/>
    <w:rsid w:val="729D3A2B"/>
    <w:rsid w:val="72AE6AF1"/>
    <w:rsid w:val="73146829"/>
    <w:rsid w:val="73375F5E"/>
    <w:rsid w:val="733A3AC5"/>
    <w:rsid w:val="738D7D67"/>
    <w:rsid w:val="73CB3C9F"/>
    <w:rsid w:val="73D936A4"/>
    <w:rsid w:val="74152D50"/>
    <w:rsid w:val="748F18CF"/>
    <w:rsid w:val="75255B97"/>
    <w:rsid w:val="753554C4"/>
    <w:rsid w:val="754E4E0C"/>
    <w:rsid w:val="767F06ED"/>
    <w:rsid w:val="775F674D"/>
    <w:rsid w:val="77CF71D3"/>
    <w:rsid w:val="783D2B34"/>
    <w:rsid w:val="78BD64DD"/>
    <w:rsid w:val="7A021F6C"/>
    <w:rsid w:val="7A5C7F4C"/>
    <w:rsid w:val="7A7E0367"/>
    <w:rsid w:val="7BBC2F45"/>
    <w:rsid w:val="7C21338F"/>
    <w:rsid w:val="7CF6758F"/>
    <w:rsid w:val="7CF81F88"/>
    <w:rsid w:val="7D506035"/>
    <w:rsid w:val="7D852FA2"/>
    <w:rsid w:val="7D8B2289"/>
    <w:rsid w:val="7DAC2DB5"/>
    <w:rsid w:val="7F0B3AD4"/>
    <w:rsid w:val="7F87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E0F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6E0F5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6E0F5E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dcterms:created xsi:type="dcterms:W3CDTF">2015-06-17T12:51:00Z</dcterms:created>
  <dcterms:modified xsi:type="dcterms:W3CDTF">2020-12-14T06:00:00Z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