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21128-2025-QEO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27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中科软测认证中心（北京）有限公司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王冰、黄朝星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7933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中科软测认证中心（北京）有限公司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2024-N1OHSMS-1456075</w:t>
            </w:r>
          </w:p>
        </w:tc>
        <w:tc>
          <w:tcPr>
            <w:tcW w:w="3145" w:type="dxa"/>
            <w:vAlign w:val="center"/>
          </w:tcPr>
          <w:p w14:paraId="1EF07270">
            <w:pPr>
              <w:spacing w:line="360" w:lineRule="exact"/>
              <w:jc w:val="center"/>
              <w:rPr>
                <w:szCs w:val="21"/>
              </w:rPr>
            </w:pPr>
            <w:r>
              <w:t>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王冰</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2024-N1EMS-1456075</w:t>
            </w:r>
          </w:p>
        </w:tc>
        <w:tc>
          <w:tcPr>
            <w:tcW w:w="3145" w:type="dxa"/>
            <w:vAlign w:val="center"/>
          </w:tcPr>
          <w:p w14:paraId="0773CEA1">
            <w:pPr>
              <w:spacing w:line="360" w:lineRule="exact"/>
              <w:jc w:val="center"/>
            </w:pPr>
            <w:r>
              <w:t>33.02.01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王冰</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2024-N1QMS-1456075</w:t>
            </w:r>
          </w:p>
        </w:tc>
        <w:tc>
          <w:tcPr>
            <w:tcW w:w="3145" w:type="dxa"/>
            <w:vAlign w:val="center"/>
          </w:tcPr>
          <w:p w14:paraId="7F43F701">
            <w:pPr>
              <w:spacing w:line="360" w:lineRule="exact"/>
              <w:jc w:val="center"/>
            </w:pPr>
            <w:r>
              <w:t>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2025-N1QMS-1312379</w:t>
            </w:r>
          </w:p>
        </w:tc>
        <w:tc>
          <w:tcPr>
            <w:tcW w:w="3145" w:type="dxa"/>
            <w:vAlign w:val="center"/>
          </w:tcPr>
          <w:p>
            <w:pPr>
              <w:jc w:val="center"/>
            </w:pPr>
            <w:r>
              <w:t>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2025-N1EMS-1312379</w:t>
            </w:r>
          </w:p>
        </w:tc>
        <w:tc>
          <w:tcPr>
            <w:tcW w:w="3145" w:type="dxa"/>
            <w:vAlign w:val="center"/>
          </w:tcPr>
          <w:p>
            <w:pPr>
              <w:jc w:val="center"/>
            </w:pPr>
            <w:r>
              <w:t>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2025-N1OHSMS-1312379</w:t>
            </w:r>
          </w:p>
        </w:tc>
        <w:tc>
          <w:tcPr>
            <w:tcW w:w="3145" w:type="dxa"/>
            <w:vAlign w:val="center"/>
          </w:tcPr>
          <w:p>
            <w:pPr>
              <w:jc w:val="center"/>
            </w:pPr>
            <w:r>
              <w:t>33.02.01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2025年08月13日上午至2025年08月14日上午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E:软件测试服务所涉及场所的相关环境管理活动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Q:软件测试服务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O:软件测试服务所涉及场所的相关职业健康安全管理活动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北京市海淀区彩和坊路8号4层407B</w:t>
      </w:r>
    </w:p>
    <w:p w14:paraId="5FB2C4BD">
      <w:pPr>
        <w:spacing w:line="360" w:lineRule="auto"/>
        <w:ind w:firstLine="420" w:firstLineChars="200"/>
      </w:pPr>
      <w:r>
        <w:rPr>
          <w:rFonts w:hint="eastAsia"/>
        </w:rPr>
        <w:t>办公地址：</w:t>
      </w:r>
      <w:r>
        <w:rPr>
          <w:rFonts w:hint="eastAsia"/>
        </w:rPr>
        <w:t>北京市海淀区彩和坊路8号4层407B</w:t>
      </w:r>
    </w:p>
    <w:p w14:paraId="3E2A92FF">
      <w:pPr>
        <w:spacing w:line="360" w:lineRule="auto"/>
        <w:ind w:firstLine="420" w:firstLineChars="200"/>
      </w:pPr>
      <w:r>
        <w:rPr>
          <w:rFonts w:hint="eastAsia"/>
        </w:rPr>
        <w:t>经营地址：</w:t>
      </w:r>
      <w:bookmarkStart w:id="14" w:name="生产地址"/>
      <w:bookmarkEnd w:id="14"/>
      <w:r>
        <w:rPr>
          <w:rFonts w:hint="eastAsia"/>
        </w:rPr>
        <w:t>北京市海淀区彩和坊路8号4层407B</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2025年08月08日 14:00至2025年08月08日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中科软测认证中心（北京）有限公司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王冰、黄朝星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42432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