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源峰联创科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0日 上午至2020年12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