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B53268" w:rsidP="00915E41">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4F7575">
        <w:rPr>
          <w:szCs w:val="44"/>
          <w:u w:val="single"/>
        </w:rPr>
        <w:t>0651</w:t>
      </w:r>
      <w:proofErr w:type="gramEnd"/>
      <w:r w:rsidR="004F7575">
        <w:rPr>
          <w:szCs w:val="44"/>
          <w:u w:val="single"/>
        </w:rPr>
        <w:t>-2020-QEO</w:t>
      </w:r>
      <w:bookmarkEnd w:id="0"/>
    </w:p>
    <w:p w:rsidR="00FB5842" w:rsidRDefault="00B53268" w:rsidP="00915E41">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53268" w:rsidP="00915E41">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53268" w:rsidP="00915E41">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青岛鑫润浩环保设备有限公司</w:t>
      </w:r>
      <w:bookmarkEnd w:id="1"/>
    </w:p>
    <w:p w:rsidR="00FB5842" w:rsidRDefault="00B53268" w:rsidP="00915E4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D57E9A" w:rsidRPr="00D57E9A">
        <w:rPr>
          <w:b/>
          <w:color w:val="000000" w:themeColor="text1"/>
          <w:sz w:val="22"/>
          <w:szCs w:val="22"/>
        </w:rPr>
        <w:t xml:space="preserve">Qingdao </w:t>
      </w:r>
      <w:proofErr w:type="spellStart"/>
      <w:r w:rsidR="00D57E9A" w:rsidRPr="00D57E9A">
        <w:rPr>
          <w:b/>
          <w:color w:val="000000" w:themeColor="text1"/>
          <w:sz w:val="22"/>
          <w:szCs w:val="22"/>
        </w:rPr>
        <w:t>xinrunhao</w:t>
      </w:r>
      <w:proofErr w:type="spellEnd"/>
      <w:r w:rsidR="00D57E9A" w:rsidRPr="00D57E9A">
        <w:rPr>
          <w:b/>
          <w:color w:val="000000" w:themeColor="text1"/>
          <w:sz w:val="22"/>
          <w:szCs w:val="22"/>
        </w:rPr>
        <w:t xml:space="preserve"> environmental protection equipment co., ltd</w:t>
      </w:r>
      <w:r w:rsidR="00D57E9A">
        <w:rPr>
          <w:rFonts w:hint="eastAsia"/>
          <w:b/>
          <w:color w:val="000000" w:themeColor="text1"/>
          <w:sz w:val="22"/>
          <w:szCs w:val="22"/>
        </w:rPr>
        <w:t>.</w:t>
      </w:r>
      <w:proofErr w:type="gramEnd"/>
    </w:p>
    <w:p w:rsidR="00FB5842" w:rsidRDefault="00B53268" w:rsidP="00915E41">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山东省青岛市黄岛区铁山街道办事处</w:t>
      </w:r>
      <w:proofErr w:type="gramStart"/>
      <w:r>
        <w:rPr>
          <w:rFonts w:hint="eastAsia"/>
          <w:b/>
          <w:color w:val="000000" w:themeColor="text1"/>
          <w:sz w:val="22"/>
          <w:szCs w:val="22"/>
        </w:rPr>
        <w:t>别家村社区北</w:t>
      </w:r>
      <w:bookmarkEnd w:id="3"/>
      <w:proofErr w:type="gramEnd"/>
      <w:r w:rsidR="004F757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266400</w:t>
      </w:r>
      <w:bookmarkEnd w:id="4"/>
    </w:p>
    <w:p w:rsidR="00FB5842" w:rsidRDefault="00B53268" w:rsidP="00915E41">
      <w:pPr>
        <w:pStyle w:val="a3"/>
        <w:tabs>
          <w:tab w:val="left" w:pos="1795"/>
        </w:tabs>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57E9A">
        <w:rPr>
          <w:b/>
          <w:color w:val="000000" w:themeColor="text1"/>
          <w:sz w:val="22"/>
          <w:szCs w:val="22"/>
        </w:rPr>
        <w:tab/>
      </w:r>
      <w:proofErr w:type="spellStart"/>
      <w:proofErr w:type="gramStart"/>
      <w:r w:rsidR="00D57E9A" w:rsidRPr="00D57E9A">
        <w:rPr>
          <w:b/>
          <w:color w:val="000000" w:themeColor="text1"/>
          <w:sz w:val="22"/>
          <w:szCs w:val="22"/>
        </w:rPr>
        <w:t>Biejia</w:t>
      </w:r>
      <w:proofErr w:type="spellEnd"/>
      <w:r w:rsidR="00D57E9A" w:rsidRPr="00D57E9A">
        <w:rPr>
          <w:b/>
          <w:color w:val="000000" w:themeColor="text1"/>
          <w:sz w:val="22"/>
          <w:szCs w:val="22"/>
        </w:rPr>
        <w:t xml:space="preserve"> Village Community North, </w:t>
      </w:r>
      <w:proofErr w:type="spellStart"/>
      <w:r w:rsidR="00D57E9A" w:rsidRPr="00D57E9A">
        <w:rPr>
          <w:b/>
          <w:color w:val="000000" w:themeColor="text1"/>
          <w:sz w:val="22"/>
          <w:szCs w:val="22"/>
        </w:rPr>
        <w:t>Tieshan</w:t>
      </w:r>
      <w:proofErr w:type="spellEnd"/>
      <w:r w:rsidR="00D57E9A" w:rsidRPr="00D57E9A">
        <w:rPr>
          <w:b/>
          <w:color w:val="000000" w:themeColor="text1"/>
          <w:sz w:val="22"/>
          <w:szCs w:val="22"/>
        </w:rPr>
        <w:t xml:space="preserve"> Sub-district Office, </w:t>
      </w:r>
      <w:proofErr w:type="spellStart"/>
      <w:r w:rsidR="00D57E9A" w:rsidRPr="00D57E9A">
        <w:rPr>
          <w:b/>
          <w:color w:val="000000" w:themeColor="text1"/>
          <w:sz w:val="22"/>
          <w:szCs w:val="22"/>
        </w:rPr>
        <w:t>Huangdao</w:t>
      </w:r>
      <w:proofErr w:type="spellEnd"/>
      <w:r w:rsidR="00D57E9A" w:rsidRPr="00D57E9A">
        <w:rPr>
          <w:b/>
          <w:color w:val="000000" w:themeColor="text1"/>
          <w:sz w:val="22"/>
          <w:szCs w:val="22"/>
        </w:rPr>
        <w:t xml:space="preserve"> District, Qingdao City, Shandong Province</w:t>
      </w:r>
      <w:r w:rsidR="00D57E9A">
        <w:rPr>
          <w:rFonts w:hint="eastAsia"/>
          <w:b/>
          <w:color w:val="000000" w:themeColor="text1"/>
          <w:sz w:val="22"/>
          <w:szCs w:val="22"/>
        </w:rPr>
        <w:t>.</w:t>
      </w:r>
      <w:proofErr w:type="gramEnd"/>
    </w:p>
    <w:p w:rsidR="00FB5842" w:rsidRDefault="00B53268" w:rsidP="00915E41">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山东省青岛市黄岛区铁山街道办事处</w:t>
      </w:r>
      <w:proofErr w:type="gramStart"/>
      <w:r>
        <w:rPr>
          <w:rFonts w:hint="eastAsia"/>
          <w:b/>
          <w:color w:val="000000" w:themeColor="text1"/>
          <w:sz w:val="22"/>
          <w:szCs w:val="22"/>
        </w:rPr>
        <w:t>别家村社区北</w:t>
      </w:r>
      <w:bookmarkEnd w:id="5"/>
      <w:proofErr w:type="gramEnd"/>
      <w:r w:rsidR="004F757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266400</w:t>
      </w:r>
      <w:bookmarkEnd w:id="6"/>
    </w:p>
    <w:p w:rsidR="00FB5842" w:rsidRDefault="00B53268" w:rsidP="00915E4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D57E9A" w:rsidRPr="00D57E9A">
        <w:rPr>
          <w:b/>
          <w:color w:val="000000" w:themeColor="text1"/>
          <w:sz w:val="22"/>
          <w:szCs w:val="22"/>
        </w:rPr>
        <w:t>Biejia</w:t>
      </w:r>
      <w:proofErr w:type="spellEnd"/>
      <w:r w:rsidR="00D57E9A" w:rsidRPr="00D57E9A">
        <w:rPr>
          <w:b/>
          <w:color w:val="000000" w:themeColor="text1"/>
          <w:sz w:val="22"/>
          <w:szCs w:val="22"/>
        </w:rPr>
        <w:t xml:space="preserve"> Village Community North, </w:t>
      </w:r>
      <w:proofErr w:type="spellStart"/>
      <w:r w:rsidR="00D57E9A" w:rsidRPr="00D57E9A">
        <w:rPr>
          <w:b/>
          <w:color w:val="000000" w:themeColor="text1"/>
          <w:sz w:val="22"/>
          <w:szCs w:val="22"/>
        </w:rPr>
        <w:t>Tieshan</w:t>
      </w:r>
      <w:proofErr w:type="spellEnd"/>
      <w:r w:rsidR="00D57E9A" w:rsidRPr="00D57E9A">
        <w:rPr>
          <w:b/>
          <w:color w:val="000000" w:themeColor="text1"/>
          <w:sz w:val="22"/>
          <w:szCs w:val="22"/>
        </w:rPr>
        <w:t xml:space="preserve"> Sub-district Office, </w:t>
      </w:r>
      <w:proofErr w:type="spellStart"/>
      <w:r w:rsidR="00D57E9A" w:rsidRPr="00D57E9A">
        <w:rPr>
          <w:b/>
          <w:color w:val="000000" w:themeColor="text1"/>
          <w:sz w:val="22"/>
          <w:szCs w:val="22"/>
        </w:rPr>
        <w:t>Huangdao</w:t>
      </w:r>
      <w:proofErr w:type="spellEnd"/>
      <w:r w:rsidR="00D57E9A" w:rsidRPr="00D57E9A">
        <w:rPr>
          <w:b/>
          <w:color w:val="000000" w:themeColor="text1"/>
          <w:sz w:val="22"/>
          <w:szCs w:val="22"/>
        </w:rPr>
        <w:t xml:space="preserve"> District, Qingdao City, Shandong Province</w:t>
      </w:r>
      <w:r w:rsidR="00D57E9A">
        <w:rPr>
          <w:rFonts w:hint="eastAsia"/>
          <w:b/>
          <w:color w:val="000000" w:themeColor="text1"/>
          <w:sz w:val="22"/>
          <w:szCs w:val="22"/>
        </w:rPr>
        <w:t>.</w:t>
      </w:r>
      <w:proofErr w:type="gramEnd"/>
    </w:p>
    <w:p w:rsidR="00FB5842" w:rsidRDefault="00B53268" w:rsidP="00915E41">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53268" w:rsidP="00915E4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53268" w:rsidP="00915E41">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91370211MA3ERRU66Y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18669807556</w:t>
      </w:r>
      <w:bookmarkEnd w:id="9"/>
    </w:p>
    <w:p w:rsidR="00FB5842" w:rsidRDefault="00B53268" w:rsidP="00915E41">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w:t>
      </w:r>
      <w:proofErr w:type="gramStart"/>
      <w:r>
        <w:rPr>
          <w:rFonts w:hint="eastAsia"/>
          <w:b/>
          <w:color w:val="000000" w:themeColor="text1"/>
          <w:sz w:val="22"/>
          <w:szCs w:val="22"/>
        </w:rPr>
        <w:t>暖芬</w:t>
      </w:r>
      <w:bookmarkEnd w:id="10"/>
      <w:r w:rsidR="00D57E9A">
        <w:rPr>
          <w:rFonts w:hint="eastAsia"/>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臧增运</w:t>
      </w:r>
      <w:bookmarkEnd w:id="11"/>
      <w:r w:rsidR="00D57E9A">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23</w:t>
      </w:r>
      <w:bookmarkEnd w:id="12"/>
    </w:p>
    <w:p w:rsidR="00735F9E" w:rsidRDefault="00B53268" w:rsidP="00915E41">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B53268" w:rsidP="00915E41">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00C5E" w:rsidRPr="00000C5E" w:rsidRDefault="00000C5E" w:rsidP="00D46E74">
      <w:pPr>
        <w:pStyle w:val="a3"/>
        <w:spacing w:line="360" w:lineRule="auto"/>
        <w:ind w:firstLine="0"/>
        <w:rPr>
          <w:b/>
          <w:color w:val="000000" w:themeColor="text1"/>
          <w:sz w:val="22"/>
          <w:szCs w:val="22"/>
        </w:rPr>
      </w:pPr>
      <w:bookmarkStart w:id="15" w:name="审核范围"/>
      <w:r w:rsidRPr="00000C5E">
        <w:rPr>
          <w:rFonts w:hint="eastAsia"/>
          <w:b/>
          <w:color w:val="000000" w:themeColor="text1"/>
          <w:sz w:val="22"/>
          <w:szCs w:val="22"/>
        </w:rPr>
        <w:t>Q</w:t>
      </w:r>
      <w:r w:rsidRPr="00000C5E">
        <w:rPr>
          <w:rFonts w:hint="eastAsia"/>
          <w:b/>
          <w:color w:val="000000" w:themeColor="text1"/>
          <w:sz w:val="22"/>
          <w:szCs w:val="22"/>
        </w:rPr>
        <w:t>：溢油设备</w:t>
      </w:r>
      <w:r w:rsidRPr="00000C5E">
        <w:rPr>
          <w:rFonts w:hint="eastAsia"/>
          <w:b/>
          <w:color w:val="000000" w:themeColor="text1"/>
          <w:sz w:val="22"/>
          <w:szCs w:val="22"/>
        </w:rPr>
        <w:t>(</w:t>
      </w:r>
      <w:r w:rsidRPr="00000C5E">
        <w:rPr>
          <w:rFonts w:hint="eastAsia"/>
          <w:b/>
          <w:color w:val="000000" w:themeColor="text1"/>
          <w:sz w:val="22"/>
          <w:szCs w:val="22"/>
        </w:rPr>
        <w:t>围油栏、收油机、喷洒装置、应急卸载泵、吸</w:t>
      </w:r>
      <w:proofErr w:type="gramStart"/>
      <w:r w:rsidRPr="00000C5E">
        <w:rPr>
          <w:rFonts w:hint="eastAsia"/>
          <w:b/>
          <w:color w:val="000000" w:themeColor="text1"/>
          <w:sz w:val="22"/>
          <w:szCs w:val="22"/>
        </w:rPr>
        <w:t>油拖栏</w:t>
      </w:r>
      <w:proofErr w:type="gramEnd"/>
      <w:r w:rsidRPr="00000C5E">
        <w:rPr>
          <w:rFonts w:hint="eastAsia"/>
          <w:b/>
          <w:color w:val="000000" w:themeColor="text1"/>
          <w:sz w:val="22"/>
          <w:szCs w:val="22"/>
        </w:rPr>
        <w:t>）的组装生产，吸油毡的销售；</w:t>
      </w:r>
    </w:p>
    <w:p w:rsidR="00000C5E" w:rsidRPr="00000C5E" w:rsidRDefault="00000C5E" w:rsidP="00D46E74">
      <w:pPr>
        <w:pStyle w:val="a3"/>
        <w:spacing w:line="360" w:lineRule="auto"/>
        <w:ind w:firstLine="0"/>
        <w:rPr>
          <w:b/>
          <w:color w:val="000000" w:themeColor="text1"/>
          <w:sz w:val="22"/>
          <w:szCs w:val="22"/>
        </w:rPr>
      </w:pPr>
      <w:r w:rsidRPr="00000C5E">
        <w:rPr>
          <w:rFonts w:hint="eastAsia"/>
          <w:b/>
          <w:color w:val="000000" w:themeColor="text1"/>
          <w:sz w:val="22"/>
          <w:szCs w:val="22"/>
        </w:rPr>
        <w:t>E</w:t>
      </w:r>
      <w:r w:rsidRPr="00000C5E">
        <w:rPr>
          <w:rFonts w:hint="eastAsia"/>
          <w:b/>
          <w:color w:val="000000" w:themeColor="text1"/>
          <w:sz w:val="22"/>
          <w:szCs w:val="22"/>
        </w:rPr>
        <w:t>：溢油设备</w:t>
      </w:r>
      <w:r w:rsidRPr="00000C5E">
        <w:rPr>
          <w:rFonts w:hint="eastAsia"/>
          <w:b/>
          <w:color w:val="000000" w:themeColor="text1"/>
          <w:sz w:val="22"/>
          <w:szCs w:val="22"/>
        </w:rPr>
        <w:t>(</w:t>
      </w:r>
      <w:r w:rsidRPr="00000C5E">
        <w:rPr>
          <w:rFonts w:hint="eastAsia"/>
          <w:b/>
          <w:color w:val="000000" w:themeColor="text1"/>
          <w:sz w:val="22"/>
          <w:szCs w:val="22"/>
        </w:rPr>
        <w:t>围油栏、收油机、喷洒装置、应急卸载泵、吸</w:t>
      </w:r>
      <w:proofErr w:type="gramStart"/>
      <w:r w:rsidRPr="00000C5E">
        <w:rPr>
          <w:rFonts w:hint="eastAsia"/>
          <w:b/>
          <w:color w:val="000000" w:themeColor="text1"/>
          <w:sz w:val="22"/>
          <w:szCs w:val="22"/>
        </w:rPr>
        <w:t>油拖栏</w:t>
      </w:r>
      <w:proofErr w:type="gramEnd"/>
      <w:r w:rsidRPr="00000C5E">
        <w:rPr>
          <w:rFonts w:hint="eastAsia"/>
          <w:b/>
          <w:color w:val="000000" w:themeColor="text1"/>
          <w:sz w:val="22"/>
          <w:szCs w:val="22"/>
        </w:rPr>
        <w:t>）的组装生产，吸油毡的销售所涉及场所相关的环境管理活动</w:t>
      </w:r>
      <w:r>
        <w:rPr>
          <w:rFonts w:hint="eastAsia"/>
          <w:b/>
          <w:color w:val="000000" w:themeColor="text1"/>
          <w:sz w:val="22"/>
          <w:szCs w:val="22"/>
        </w:rPr>
        <w:t>；</w:t>
      </w:r>
    </w:p>
    <w:p w:rsidR="00000C5E" w:rsidRDefault="00000C5E" w:rsidP="00000C5E">
      <w:pPr>
        <w:pStyle w:val="a3"/>
        <w:spacing w:line="360" w:lineRule="auto"/>
        <w:ind w:firstLine="0"/>
        <w:rPr>
          <w:b/>
          <w:color w:val="000000" w:themeColor="text1"/>
          <w:sz w:val="22"/>
          <w:szCs w:val="22"/>
        </w:rPr>
      </w:pPr>
      <w:r w:rsidRPr="00000C5E">
        <w:rPr>
          <w:rFonts w:hint="eastAsia"/>
          <w:b/>
          <w:color w:val="000000" w:themeColor="text1"/>
          <w:sz w:val="22"/>
          <w:szCs w:val="22"/>
        </w:rPr>
        <w:t>O</w:t>
      </w:r>
      <w:r w:rsidRPr="00000C5E">
        <w:rPr>
          <w:rFonts w:hint="eastAsia"/>
          <w:b/>
          <w:color w:val="000000" w:themeColor="text1"/>
          <w:sz w:val="22"/>
          <w:szCs w:val="22"/>
        </w:rPr>
        <w:t>：溢油设备</w:t>
      </w:r>
      <w:r w:rsidRPr="00000C5E">
        <w:rPr>
          <w:rFonts w:hint="eastAsia"/>
          <w:b/>
          <w:color w:val="000000" w:themeColor="text1"/>
          <w:sz w:val="22"/>
          <w:szCs w:val="22"/>
        </w:rPr>
        <w:t>(</w:t>
      </w:r>
      <w:r w:rsidRPr="00000C5E">
        <w:rPr>
          <w:rFonts w:hint="eastAsia"/>
          <w:b/>
          <w:color w:val="000000" w:themeColor="text1"/>
          <w:sz w:val="22"/>
          <w:szCs w:val="22"/>
        </w:rPr>
        <w:t>围油栏、收油机、喷洒装置、应急卸载泵、吸</w:t>
      </w:r>
      <w:proofErr w:type="gramStart"/>
      <w:r w:rsidRPr="00000C5E">
        <w:rPr>
          <w:rFonts w:hint="eastAsia"/>
          <w:b/>
          <w:color w:val="000000" w:themeColor="text1"/>
          <w:sz w:val="22"/>
          <w:szCs w:val="22"/>
        </w:rPr>
        <w:t>油拖栏</w:t>
      </w:r>
      <w:proofErr w:type="gramEnd"/>
      <w:r w:rsidRPr="00000C5E">
        <w:rPr>
          <w:rFonts w:hint="eastAsia"/>
          <w:b/>
          <w:color w:val="000000" w:themeColor="text1"/>
          <w:sz w:val="22"/>
          <w:szCs w:val="22"/>
        </w:rPr>
        <w:t>）的组装生产，吸油毡的销售所涉及场所相关的职业健康安全管理活动</w:t>
      </w:r>
      <w:bookmarkEnd w:id="15"/>
      <w:r>
        <w:rPr>
          <w:rFonts w:hint="eastAsia"/>
          <w:b/>
          <w:color w:val="000000" w:themeColor="text1"/>
          <w:sz w:val="22"/>
          <w:szCs w:val="22"/>
        </w:rPr>
        <w:t>；</w:t>
      </w:r>
    </w:p>
    <w:p w:rsidR="00C236D9" w:rsidRDefault="00B53268" w:rsidP="00000C5E">
      <w:pPr>
        <w:pStyle w:val="a3"/>
        <w:spacing w:line="36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D46E74" w:rsidRPr="00D46E74">
        <w:rPr>
          <w:b/>
          <w:color w:val="000000" w:themeColor="text1"/>
          <w:sz w:val="22"/>
          <w:szCs w:val="22"/>
        </w:rPr>
        <w:t>Assembly and production of oil spill equipment (oil boom, oil collector, spraying device, emergency unloading pump and oil absorption tow bar), and sales of oil absorption felt</w:t>
      </w:r>
      <w:r w:rsidR="00D57E9A">
        <w:rPr>
          <w:rFonts w:hint="eastAsia"/>
          <w:b/>
          <w:color w:val="000000" w:themeColor="text1"/>
          <w:sz w:val="22"/>
          <w:szCs w:val="22"/>
        </w:rPr>
        <w:t>.</w:t>
      </w:r>
    </w:p>
    <w:p w:rsidR="00FB5842" w:rsidRDefault="00B53268" w:rsidP="00915E41">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D46E74" w:rsidRPr="00D46E74">
        <w:rPr>
          <w:b/>
          <w:color w:val="000000" w:themeColor="text1"/>
          <w:sz w:val="22"/>
          <w:szCs w:val="22"/>
        </w:rPr>
        <w:t>Environmental management activities related to places involved in the assembly and production of oil spill equipment (oil boom, oil collector, spraying device, emergency unloading pump and oil absorption tow bar) and the sales of oil absorption felt</w:t>
      </w:r>
      <w:r w:rsidR="00915E41">
        <w:rPr>
          <w:rFonts w:hint="eastAsia"/>
          <w:b/>
          <w:color w:val="000000" w:themeColor="text1"/>
          <w:sz w:val="22"/>
          <w:szCs w:val="22"/>
        </w:rPr>
        <w:t>.</w:t>
      </w:r>
    </w:p>
    <w:p w:rsidR="00FB5842" w:rsidRPr="00C113D8" w:rsidRDefault="00B53268" w:rsidP="00915E41">
      <w:pPr>
        <w:pStyle w:val="a3"/>
        <w:spacing w:line="36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C113D8" w:rsidRPr="00C113D8">
        <w:rPr>
          <w:b/>
          <w:color w:val="000000" w:themeColor="text1"/>
          <w:sz w:val="22"/>
          <w:szCs w:val="22"/>
        </w:rPr>
        <w:t>Occupational health and safety management activities related to the assembly and production of oil spill equipment (oil boom, oil collector, spraying device, emergency unloading pump, oil absorption tow bar) and the sales of oil absorption felt</w:t>
      </w:r>
      <w:r w:rsidR="00915E41" w:rsidRPr="00C113D8">
        <w:rPr>
          <w:rFonts w:hint="eastAsia"/>
          <w:b/>
          <w:color w:val="000000" w:themeColor="text1"/>
          <w:sz w:val="22"/>
          <w:szCs w:val="22"/>
        </w:rPr>
        <w:t>.</w:t>
      </w:r>
    </w:p>
    <w:p w:rsidR="00915E41" w:rsidRDefault="00CF1826" w:rsidP="00915E41">
      <w:pPr>
        <w:pStyle w:val="a3"/>
        <w:spacing w:line="360"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59264" behindDoc="0" locked="0" layoutInCell="1" allowOverlap="1" wp14:anchorId="53ADF412" wp14:editId="537932B3">
            <wp:simplePos x="0" y="0"/>
            <wp:positionH relativeFrom="column">
              <wp:posOffset>-436880</wp:posOffset>
            </wp:positionH>
            <wp:positionV relativeFrom="paragraph">
              <wp:posOffset>-516255</wp:posOffset>
            </wp:positionV>
            <wp:extent cx="7200000" cy="9772500"/>
            <wp:effectExtent l="0" t="0" r="0" b="0"/>
            <wp:wrapNone/>
            <wp:docPr id="2" name="图片 2" descr="E:\360安全云盘同步版\国标联合审核\202011\青岛鑫润浩环保设备有限公司\新建文件夹 (2)\ 2020-12-08 16.02.29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青岛鑫润浩环保设备有限公司\新建文件夹 (2)\ 2020-12-08 16.02.29_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772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915E41" w:rsidRDefault="00915E41" w:rsidP="00915E41">
      <w:pPr>
        <w:pStyle w:val="a3"/>
        <w:spacing w:line="360" w:lineRule="auto"/>
        <w:ind w:firstLine="0"/>
        <w:rPr>
          <w:b/>
          <w:color w:val="000000" w:themeColor="text1"/>
          <w:sz w:val="22"/>
          <w:szCs w:val="22"/>
        </w:rPr>
      </w:pPr>
    </w:p>
    <w:p w:rsidR="00915E41" w:rsidRDefault="00915E41" w:rsidP="00915E41">
      <w:pPr>
        <w:pStyle w:val="a3"/>
        <w:spacing w:line="360" w:lineRule="auto"/>
        <w:ind w:firstLine="0"/>
        <w:rPr>
          <w:b/>
          <w:color w:val="000000" w:themeColor="text1"/>
          <w:sz w:val="22"/>
          <w:szCs w:val="22"/>
        </w:rPr>
      </w:pPr>
    </w:p>
    <w:p w:rsidR="00915E41" w:rsidRDefault="00915E41" w:rsidP="00915E41">
      <w:pPr>
        <w:pStyle w:val="a3"/>
        <w:spacing w:line="360" w:lineRule="auto"/>
        <w:ind w:firstLine="0"/>
        <w:rPr>
          <w:b/>
          <w:color w:val="000000" w:themeColor="text1"/>
          <w:sz w:val="22"/>
          <w:szCs w:val="22"/>
        </w:rPr>
      </w:pPr>
    </w:p>
    <w:p w:rsidR="00FB5842" w:rsidRDefault="00B53268" w:rsidP="00915E41">
      <w:pPr>
        <w:pStyle w:val="a3"/>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B53268" w:rsidP="00915E41">
      <w:pPr>
        <w:pStyle w:val="a3"/>
        <w:spacing w:line="360" w:lineRule="auto"/>
        <w:ind w:firstLine="0"/>
        <w:rPr>
          <w:b/>
          <w:color w:val="000000" w:themeColor="text1"/>
          <w:sz w:val="22"/>
          <w:szCs w:val="22"/>
        </w:rPr>
      </w:pPr>
      <w:r>
        <w:rPr>
          <w:rFonts w:hint="eastAsia"/>
          <w:b/>
          <w:color w:val="000000" w:themeColor="text1"/>
          <w:sz w:val="22"/>
          <w:szCs w:val="22"/>
        </w:rPr>
        <w:t>备注：</w:t>
      </w:r>
    </w:p>
    <w:p w:rsidR="00FB5842" w:rsidRDefault="00B53268" w:rsidP="00915E41">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03174">
        <w:rPr>
          <w:rFonts w:hint="eastAsia"/>
          <w:b/>
          <w:color w:val="000000" w:themeColor="text1"/>
          <w:sz w:val="22"/>
          <w:szCs w:val="22"/>
        </w:rPr>
        <w:t xml:space="preserve">                     </w:t>
      </w:r>
      <w:r>
        <w:rPr>
          <w:rFonts w:hint="eastAsia"/>
          <w:b/>
          <w:color w:val="000000" w:themeColor="text1"/>
          <w:sz w:val="22"/>
          <w:szCs w:val="22"/>
        </w:rPr>
        <w:t>组长确认：</w:t>
      </w:r>
    </w:p>
    <w:p w:rsidR="00A03174" w:rsidRDefault="00A03174" w:rsidP="00915E41">
      <w:pPr>
        <w:pStyle w:val="a3"/>
        <w:spacing w:line="360" w:lineRule="auto"/>
        <w:ind w:firstLine="0"/>
        <w:rPr>
          <w:b/>
          <w:color w:val="000000" w:themeColor="text1"/>
          <w:sz w:val="22"/>
          <w:szCs w:val="22"/>
        </w:rPr>
      </w:pPr>
    </w:p>
    <w:p w:rsidR="00FB5842" w:rsidRDefault="00B53268" w:rsidP="00915E41">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A03174">
        <w:rPr>
          <w:rFonts w:hint="eastAsia"/>
          <w:b/>
          <w:color w:val="000000" w:themeColor="text1"/>
          <w:sz w:val="22"/>
          <w:szCs w:val="22"/>
        </w:rPr>
        <w:t xml:space="preserve">                        </w:t>
      </w:r>
      <w:r>
        <w:rPr>
          <w:rFonts w:hint="eastAsia"/>
          <w:b/>
          <w:color w:val="000000" w:themeColor="text1"/>
          <w:sz w:val="22"/>
          <w:szCs w:val="22"/>
        </w:rPr>
        <w:t>日期：</w:t>
      </w:r>
    </w:p>
    <w:p w:rsidR="00FB5842" w:rsidRDefault="00B53268" w:rsidP="00915E41">
      <w:pPr>
        <w:pStyle w:val="a3"/>
        <w:spacing w:line="360" w:lineRule="auto"/>
        <w:ind w:firstLine="0"/>
        <w:rPr>
          <w:b/>
          <w:color w:val="000000" w:themeColor="text1"/>
          <w:sz w:val="18"/>
          <w:szCs w:val="18"/>
        </w:rPr>
      </w:pPr>
      <w:r>
        <w:rPr>
          <w:b/>
          <w:color w:val="000000" w:themeColor="text1"/>
          <w:sz w:val="18"/>
          <w:szCs w:val="18"/>
        </w:rPr>
        <w:t>注：</w:t>
      </w:r>
    </w:p>
    <w:p w:rsidR="00FB5842" w:rsidRDefault="00B53268" w:rsidP="00915E41">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FDF" w:rsidRDefault="00641FDF">
      <w:r>
        <w:separator/>
      </w:r>
    </w:p>
  </w:endnote>
  <w:endnote w:type="continuationSeparator" w:id="0">
    <w:p w:rsidR="00641FDF" w:rsidRDefault="0064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FDF" w:rsidRDefault="00641FDF">
      <w:r>
        <w:separator/>
      </w:r>
    </w:p>
  </w:footnote>
  <w:footnote w:type="continuationSeparator" w:id="0">
    <w:p w:rsidR="00641FDF" w:rsidRDefault="00641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B53268" w:rsidP="004F757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41FD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B5326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53268" w:rsidRPr="00390345">
      <w:rPr>
        <w:rStyle w:val="CharChar1"/>
        <w:rFonts w:hint="default"/>
        <w:w w:val="90"/>
      </w:rPr>
      <w:t xml:space="preserve">Beijing International Standard united Certification </w:t>
    </w:r>
    <w:proofErr w:type="spellStart"/>
    <w:r w:rsidR="00B53268" w:rsidRPr="00390345">
      <w:rPr>
        <w:rStyle w:val="CharChar1"/>
        <w:rFonts w:hint="default"/>
        <w:w w:val="90"/>
      </w:rPr>
      <w:t>Co.</w:t>
    </w:r>
    <w:proofErr w:type="gramStart"/>
    <w:r w:rsidR="00B53268" w:rsidRPr="00390345">
      <w:rPr>
        <w:rStyle w:val="CharChar1"/>
        <w:rFonts w:hint="default"/>
        <w:w w:val="90"/>
      </w:rPr>
      <w:t>,Ltd</w:t>
    </w:r>
    <w:proofErr w:type="spellEnd"/>
    <w:proofErr w:type="gramEnd"/>
    <w:r w:rsidR="00B53268" w:rsidRPr="00390345">
      <w:rPr>
        <w:rStyle w:val="CharChar1"/>
        <w:rFonts w:hint="default"/>
        <w:w w:val="90"/>
      </w:rPr>
      <w:t>.</w:t>
    </w:r>
  </w:p>
  <w:p w:rsidR="00A66DF0" w:rsidRDefault="00641FD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36D9"/>
    <w:rsid w:val="00000C5E"/>
    <w:rsid w:val="004F7575"/>
    <w:rsid w:val="00641FDF"/>
    <w:rsid w:val="00907035"/>
    <w:rsid w:val="00915E41"/>
    <w:rsid w:val="00A03174"/>
    <w:rsid w:val="00B53268"/>
    <w:rsid w:val="00C113D8"/>
    <w:rsid w:val="00C236D9"/>
    <w:rsid w:val="00CF1826"/>
    <w:rsid w:val="00D46E74"/>
    <w:rsid w:val="00D57E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295</Words>
  <Characters>1682</Characters>
  <Application>Microsoft Office Word</Application>
  <DocSecurity>0</DocSecurity>
  <Lines>14</Lines>
  <Paragraphs>3</Paragraphs>
  <ScaleCrop>false</ScaleCrop>
  <Company>微软中国</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2020-12-11T05:40:00Z</cp:lastPrinted>
  <dcterms:created xsi:type="dcterms:W3CDTF">2016-02-16T02:49:00Z</dcterms:created>
  <dcterms:modified xsi:type="dcterms:W3CDTF">2020-12-11T05:40:00Z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