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0B0" w:rsidRPr="005F522D" w:rsidRDefault="003A62C3">
      <w:pPr>
        <w:spacing w:line="480" w:lineRule="exact"/>
        <w:jc w:val="center"/>
        <w:rPr>
          <w:rFonts w:ascii="楷体" w:eastAsia="楷体" w:hAnsi="楷体"/>
          <w:bCs/>
          <w:sz w:val="36"/>
          <w:szCs w:val="36"/>
        </w:rPr>
      </w:pPr>
      <w:r w:rsidRPr="005F522D">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2C60B0" w:rsidRPr="00274A55">
        <w:trPr>
          <w:trHeight w:val="515"/>
        </w:trPr>
        <w:tc>
          <w:tcPr>
            <w:tcW w:w="1809" w:type="dxa"/>
            <w:vMerge w:val="restart"/>
            <w:vAlign w:val="center"/>
          </w:tcPr>
          <w:p w:rsidR="002C60B0" w:rsidRPr="00274A55" w:rsidRDefault="003A62C3" w:rsidP="00274A55">
            <w:pPr>
              <w:spacing w:before="120" w:line="360" w:lineRule="auto"/>
              <w:jc w:val="center"/>
              <w:rPr>
                <w:rFonts w:ascii="楷体" w:eastAsia="楷体" w:hAnsi="楷体"/>
                <w:sz w:val="24"/>
                <w:szCs w:val="24"/>
              </w:rPr>
            </w:pPr>
            <w:r w:rsidRPr="00274A55">
              <w:rPr>
                <w:rFonts w:ascii="楷体" w:eastAsia="楷体" w:hAnsi="楷体" w:hint="eastAsia"/>
                <w:sz w:val="24"/>
                <w:szCs w:val="24"/>
              </w:rPr>
              <w:t>过程与活动、</w:t>
            </w:r>
          </w:p>
          <w:p w:rsidR="002C60B0" w:rsidRPr="00274A55" w:rsidRDefault="003A62C3" w:rsidP="00274A55">
            <w:pPr>
              <w:spacing w:line="360" w:lineRule="auto"/>
              <w:jc w:val="center"/>
              <w:rPr>
                <w:rFonts w:ascii="楷体" w:eastAsia="楷体" w:hAnsi="楷体"/>
                <w:sz w:val="24"/>
                <w:szCs w:val="24"/>
              </w:rPr>
            </w:pPr>
            <w:r w:rsidRPr="00274A55">
              <w:rPr>
                <w:rFonts w:ascii="楷体" w:eastAsia="楷体" w:hAnsi="楷体" w:hint="eastAsia"/>
                <w:sz w:val="24"/>
                <w:szCs w:val="24"/>
              </w:rPr>
              <w:t>抽样计划</w:t>
            </w:r>
          </w:p>
        </w:tc>
        <w:tc>
          <w:tcPr>
            <w:tcW w:w="1311" w:type="dxa"/>
            <w:vMerge w:val="restart"/>
            <w:vAlign w:val="center"/>
          </w:tcPr>
          <w:p w:rsidR="002C60B0" w:rsidRPr="00274A55" w:rsidRDefault="003A62C3" w:rsidP="00274A55">
            <w:pPr>
              <w:spacing w:line="360" w:lineRule="auto"/>
              <w:rPr>
                <w:rFonts w:ascii="楷体" w:eastAsia="楷体" w:hAnsi="楷体"/>
                <w:sz w:val="24"/>
                <w:szCs w:val="24"/>
              </w:rPr>
            </w:pPr>
            <w:r w:rsidRPr="00274A55">
              <w:rPr>
                <w:rFonts w:ascii="楷体" w:eastAsia="楷体" w:hAnsi="楷体" w:hint="eastAsia"/>
                <w:sz w:val="24"/>
                <w:szCs w:val="24"/>
              </w:rPr>
              <w:t>涉及条款</w:t>
            </w:r>
          </w:p>
        </w:tc>
        <w:tc>
          <w:tcPr>
            <w:tcW w:w="10004" w:type="dxa"/>
            <w:vAlign w:val="center"/>
          </w:tcPr>
          <w:p w:rsidR="002C60B0" w:rsidRPr="00274A55" w:rsidRDefault="003A62C3" w:rsidP="00E018DD">
            <w:pPr>
              <w:spacing w:line="360" w:lineRule="auto"/>
              <w:rPr>
                <w:rFonts w:ascii="楷体" w:eastAsia="楷体" w:hAnsi="楷体"/>
                <w:sz w:val="24"/>
                <w:szCs w:val="24"/>
              </w:rPr>
            </w:pPr>
            <w:r w:rsidRPr="00274A55">
              <w:rPr>
                <w:rFonts w:ascii="楷体" w:eastAsia="楷体" w:hAnsi="楷体" w:hint="eastAsia"/>
                <w:sz w:val="24"/>
                <w:szCs w:val="24"/>
              </w:rPr>
              <w:t>受审核部门：</w:t>
            </w:r>
            <w:r w:rsidR="00AE09C4">
              <w:rPr>
                <w:rFonts w:ascii="楷体" w:eastAsia="楷体" w:hAnsi="楷体" w:hint="eastAsia"/>
                <w:sz w:val="24"/>
                <w:szCs w:val="24"/>
              </w:rPr>
              <w:t>生技部</w:t>
            </w:r>
            <w:r w:rsidRPr="00274A55">
              <w:rPr>
                <w:rFonts w:ascii="楷体" w:eastAsia="楷体" w:hAnsi="楷体" w:hint="eastAsia"/>
                <w:sz w:val="24"/>
                <w:szCs w:val="24"/>
              </w:rPr>
              <w:t xml:space="preserve">     主管领</w:t>
            </w:r>
            <w:r w:rsidRPr="001D2736">
              <w:rPr>
                <w:rFonts w:ascii="楷体" w:eastAsia="楷体" w:hAnsi="楷体" w:cs="Arial" w:hint="eastAsia"/>
                <w:szCs w:val="21"/>
              </w:rPr>
              <w:t>导：</w:t>
            </w:r>
            <w:r w:rsidR="00BC09BD">
              <w:rPr>
                <w:rFonts w:ascii="楷体" w:eastAsia="楷体" w:hAnsi="楷体" w:hint="eastAsia"/>
                <w:sz w:val="24"/>
                <w:szCs w:val="24"/>
              </w:rPr>
              <w:t>刘在左</w:t>
            </w:r>
            <w:r w:rsidRPr="007C21B9">
              <w:rPr>
                <w:rFonts w:ascii="楷体" w:eastAsia="楷体" w:hAnsi="楷体" w:hint="eastAsia"/>
                <w:sz w:val="24"/>
                <w:szCs w:val="24"/>
              </w:rPr>
              <w:t xml:space="preserve"> </w:t>
            </w:r>
            <w:r w:rsidRPr="00274A55">
              <w:rPr>
                <w:rFonts w:ascii="楷体" w:eastAsia="楷体" w:hAnsi="楷体" w:hint="eastAsia"/>
                <w:sz w:val="24"/>
                <w:szCs w:val="24"/>
              </w:rPr>
              <w:t xml:space="preserve">    陪同人员：</w:t>
            </w:r>
            <w:proofErr w:type="gramStart"/>
            <w:r w:rsidR="00BC09BD">
              <w:rPr>
                <w:rFonts w:ascii="楷体" w:eastAsia="楷体" w:hAnsi="楷体" w:hint="eastAsia"/>
                <w:sz w:val="24"/>
                <w:szCs w:val="24"/>
              </w:rPr>
              <w:t>王永洪</w:t>
            </w:r>
            <w:proofErr w:type="gramEnd"/>
          </w:p>
        </w:tc>
        <w:tc>
          <w:tcPr>
            <w:tcW w:w="1585" w:type="dxa"/>
            <w:vMerge w:val="restart"/>
            <w:vAlign w:val="center"/>
          </w:tcPr>
          <w:p w:rsidR="002C60B0" w:rsidRPr="00274A55" w:rsidRDefault="003A62C3" w:rsidP="00274A55">
            <w:pPr>
              <w:spacing w:line="360" w:lineRule="auto"/>
              <w:rPr>
                <w:rFonts w:ascii="楷体" w:eastAsia="楷体" w:hAnsi="楷体"/>
                <w:sz w:val="24"/>
                <w:szCs w:val="24"/>
              </w:rPr>
            </w:pPr>
            <w:r w:rsidRPr="00274A55">
              <w:rPr>
                <w:rFonts w:ascii="楷体" w:eastAsia="楷体" w:hAnsi="楷体" w:hint="eastAsia"/>
                <w:sz w:val="24"/>
                <w:szCs w:val="24"/>
              </w:rPr>
              <w:t>判定</w:t>
            </w:r>
          </w:p>
        </w:tc>
      </w:tr>
      <w:tr w:rsidR="002C60B0" w:rsidRPr="00274A55">
        <w:trPr>
          <w:trHeight w:val="403"/>
        </w:trPr>
        <w:tc>
          <w:tcPr>
            <w:tcW w:w="1809" w:type="dxa"/>
            <w:vMerge/>
            <w:vAlign w:val="center"/>
          </w:tcPr>
          <w:p w:rsidR="002C60B0" w:rsidRPr="00274A55" w:rsidRDefault="002C60B0" w:rsidP="00274A55">
            <w:pPr>
              <w:spacing w:line="360" w:lineRule="auto"/>
              <w:rPr>
                <w:rFonts w:ascii="楷体" w:eastAsia="楷体" w:hAnsi="楷体"/>
                <w:sz w:val="24"/>
                <w:szCs w:val="24"/>
              </w:rPr>
            </w:pPr>
          </w:p>
        </w:tc>
        <w:tc>
          <w:tcPr>
            <w:tcW w:w="1311" w:type="dxa"/>
            <w:vMerge/>
            <w:vAlign w:val="center"/>
          </w:tcPr>
          <w:p w:rsidR="002C60B0" w:rsidRPr="00274A55" w:rsidRDefault="002C60B0" w:rsidP="00274A55">
            <w:pPr>
              <w:spacing w:line="360" w:lineRule="auto"/>
              <w:rPr>
                <w:rFonts w:ascii="楷体" w:eastAsia="楷体" w:hAnsi="楷体"/>
                <w:sz w:val="24"/>
                <w:szCs w:val="24"/>
              </w:rPr>
            </w:pPr>
          </w:p>
        </w:tc>
        <w:tc>
          <w:tcPr>
            <w:tcW w:w="10004" w:type="dxa"/>
            <w:vAlign w:val="center"/>
          </w:tcPr>
          <w:p w:rsidR="002C60B0" w:rsidRPr="00274A55" w:rsidRDefault="003A62C3" w:rsidP="00AE09C4">
            <w:pPr>
              <w:spacing w:before="120" w:line="360" w:lineRule="auto"/>
              <w:rPr>
                <w:rFonts w:ascii="楷体" w:eastAsia="楷体" w:hAnsi="楷体"/>
                <w:sz w:val="24"/>
                <w:szCs w:val="24"/>
              </w:rPr>
            </w:pPr>
            <w:r w:rsidRPr="00274A55">
              <w:rPr>
                <w:rFonts w:ascii="楷体" w:eastAsia="楷体" w:hAnsi="楷体" w:hint="eastAsia"/>
                <w:sz w:val="24"/>
                <w:szCs w:val="24"/>
              </w:rPr>
              <w:t>审核员：</w:t>
            </w:r>
            <w:r w:rsidR="00425914" w:rsidRPr="00274A55">
              <w:rPr>
                <w:rFonts w:ascii="楷体" w:eastAsia="楷体" w:hAnsi="楷体" w:hint="eastAsia"/>
                <w:sz w:val="24"/>
                <w:szCs w:val="24"/>
              </w:rPr>
              <w:t>姜海军</w:t>
            </w:r>
            <w:r w:rsidRPr="00274A55">
              <w:rPr>
                <w:rFonts w:ascii="楷体" w:eastAsia="楷体" w:hAnsi="楷体" w:hint="eastAsia"/>
                <w:sz w:val="24"/>
                <w:szCs w:val="24"/>
              </w:rPr>
              <w:t xml:space="preserve">  </w:t>
            </w:r>
            <w:r w:rsidR="00AE09C4">
              <w:rPr>
                <w:rFonts w:ascii="楷体" w:eastAsia="楷体" w:hAnsi="楷体" w:hint="eastAsia"/>
                <w:sz w:val="24"/>
                <w:szCs w:val="24"/>
              </w:rPr>
              <w:t xml:space="preserve"> </w:t>
            </w:r>
            <w:r w:rsidR="004565BC">
              <w:rPr>
                <w:rFonts w:ascii="楷体" w:eastAsia="楷体" w:hAnsi="楷体" w:hint="eastAsia"/>
                <w:sz w:val="24"/>
                <w:szCs w:val="24"/>
              </w:rPr>
              <w:t xml:space="preserve"> </w:t>
            </w:r>
            <w:r w:rsidRPr="00274A55">
              <w:rPr>
                <w:rFonts w:ascii="楷体" w:eastAsia="楷体" w:hAnsi="楷体" w:hint="eastAsia"/>
                <w:sz w:val="24"/>
                <w:szCs w:val="24"/>
              </w:rPr>
              <w:t xml:space="preserve">      审核时间：2020.</w:t>
            </w:r>
            <w:r w:rsidR="000F59D6">
              <w:rPr>
                <w:rFonts w:ascii="楷体" w:eastAsia="楷体" w:hAnsi="楷体" w:hint="eastAsia"/>
                <w:sz w:val="24"/>
                <w:szCs w:val="24"/>
              </w:rPr>
              <w:t>11</w:t>
            </w:r>
            <w:r w:rsidRPr="00274A55">
              <w:rPr>
                <w:rFonts w:ascii="楷体" w:eastAsia="楷体" w:hAnsi="楷体" w:hint="eastAsia"/>
                <w:sz w:val="24"/>
                <w:szCs w:val="24"/>
              </w:rPr>
              <w:t>.</w:t>
            </w:r>
            <w:r w:rsidR="00AE09C4">
              <w:rPr>
                <w:rFonts w:ascii="楷体" w:eastAsia="楷体" w:hAnsi="楷体" w:hint="eastAsia"/>
                <w:sz w:val="24"/>
                <w:szCs w:val="24"/>
              </w:rPr>
              <w:t>29</w:t>
            </w:r>
            <w:r w:rsidR="000F59D6">
              <w:rPr>
                <w:rFonts w:ascii="楷体" w:eastAsia="楷体" w:hAnsi="楷体" w:hint="eastAsia"/>
                <w:sz w:val="24"/>
                <w:szCs w:val="24"/>
              </w:rPr>
              <w:t>-11.3</w:t>
            </w:r>
            <w:r w:rsidR="00AE09C4">
              <w:rPr>
                <w:rFonts w:ascii="楷体" w:eastAsia="楷体" w:hAnsi="楷体" w:hint="eastAsia"/>
                <w:sz w:val="24"/>
                <w:szCs w:val="24"/>
              </w:rPr>
              <w:t>0</w:t>
            </w:r>
          </w:p>
        </w:tc>
        <w:tc>
          <w:tcPr>
            <w:tcW w:w="1585" w:type="dxa"/>
            <w:vMerge/>
          </w:tcPr>
          <w:p w:rsidR="002C60B0" w:rsidRPr="00274A55" w:rsidRDefault="002C60B0" w:rsidP="00274A55">
            <w:pPr>
              <w:spacing w:line="360" w:lineRule="auto"/>
              <w:rPr>
                <w:rFonts w:ascii="楷体" w:eastAsia="楷体" w:hAnsi="楷体"/>
                <w:sz w:val="24"/>
                <w:szCs w:val="24"/>
              </w:rPr>
            </w:pPr>
          </w:p>
        </w:tc>
      </w:tr>
      <w:tr w:rsidR="002C60B0" w:rsidRPr="00274A55">
        <w:trPr>
          <w:trHeight w:val="516"/>
        </w:trPr>
        <w:tc>
          <w:tcPr>
            <w:tcW w:w="1809" w:type="dxa"/>
            <w:vMerge/>
            <w:vAlign w:val="center"/>
          </w:tcPr>
          <w:p w:rsidR="002C60B0" w:rsidRPr="00274A55" w:rsidRDefault="002C60B0" w:rsidP="00274A55">
            <w:pPr>
              <w:spacing w:line="360" w:lineRule="auto"/>
              <w:rPr>
                <w:rFonts w:ascii="楷体" w:eastAsia="楷体" w:hAnsi="楷体"/>
                <w:sz w:val="24"/>
                <w:szCs w:val="24"/>
              </w:rPr>
            </w:pPr>
          </w:p>
        </w:tc>
        <w:tc>
          <w:tcPr>
            <w:tcW w:w="1311" w:type="dxa"/>
            <w:vMerge/>
            <w:vAlign w:val="center"/>
          </w:tcPr>
          <w:p w:rsidR="002C60B0" w:rsidRPr="00274A55" w:rsidRDefault="002C60B0" w:rsidP="00274A55">
            <w:pPr>
              <w:spacing w:line="360" w:lineRule="auto"/>
              <w:rPr>
                <w:rFonts w:ascii="楷体" w:eastAsia="楷体" w:hAnsi="楷体"/>
                <w:sz w:val="24"/>
                <w:szCs w:val="24"/>
              </w:rPr>
            </w:pPr>
          </w:p>
        </w:tc>
        <w:tc>
          <w:tcPr>
            <w:tcW w:w="10004" w:type="dxa"/>
            <w:vAlign w:val="center"/>
          </w:tcPr>
          <w:p w:rsidR="00425914" w:rsidRPr="00274A55" w:rsidRDefault="003A62C3" w:rsidP="00274A55">
            <w:pPr>
              <w:adjustRightInd w:val="0"/>
              <w:snapToGrid w:val="0"/>
              <w:spacing w:line="360" w:lineRule="auto"/>
              <w:ind w:rightChars="50" w:right="105"/>
              <w:textAlignment w:val="baseline"/>
              <w:rPr>
                <w:rFonts w:ascii="楷体" w:eastAsia="楷体" w:hAnsi="楷体" w:cs="Arial"/>
                <w:szCs w:val="21"/>
              </w:rPr>
            </w:pPr>
            <w:r w:rsidRPr="00274A55">
              <w:rPr>
                <w:rFonts w:ascii="楷体" w:eastAsia="楷体" w:hAnsi="楷体" w:hint="eastAsia"/>
                <w:szCs w:val="21"/>
              </w:rPr>
              <w:t>审核条款：</w:t>
            </w:r>
            <w:r w:rsidR="00425914" w:rsidRPr="00274A55">
              <w:rPr>
                <w:rFonts w:ascii="楷体" w:eastAsia="楷体" w:hAnsi="楷体" w:cs="Arial" w:hint="eastAsia"/>
                <w:szCs w:val="21"/>
              </w:rPr>
              <w:t>QMS:5.3组织的岗位、职责和权限、6.2质量目标、7.1.3基础设施、7.1.4过程运行环境、8.1运行策划和控制、8.3产品和服务的设计和开发不适用确认、8.5.1生产和服务提供的控制、8.5.2产品标识和可追朔性、8.5.4产品防护、8.5.6生产和服务提供的更改控制，</w:t>
            </w:r>
          </w:p>
          <w:p w:rsidR="002C60B0" w:rsidRPr="00274A55" w:rsidRDefault="00425914" w:rsidP="00274A55">
            <w:pPr>
              <w:spacing w:line="360" w:lineRule="auto"/>
              <w:rPr>
                <w:rFonts w:ascii="楷体" w:eastAsia="楷体" w:hAnsi="楷体"/>
                <w:sz w:val="24"/>
                <w:szCs w:val="24"/>
              </w:rPr>
            </w:pPr>
            <w:r w:rsidRPr="00274A55">
              <w:rPr>
                <w:rFonts w:ascii="楷体" w:eastAsia="楷体" w:hAnsi="楷体" w:cs="Arial" w:hint="eastAsia"/>
                <w:szCs w:val="21"/>
              </w:rPr>
              <w:t>E/OMS: 5.3组织的岗位、职责和权限、6.2环境与职业健康安全目标、6.1.2环境因素/危险源辨识与评价、8.1运行策划和控制、8.2应急准备和响应，</w:t>
            </w:r>
          </w:p>
        </w:tc>
        <w:tc>
          <w:tcPr>
            <w:tcW w:w="1585" w:type="dxa"/>
            <w:vMerge/>
          </w:tcPr>
          <w:p w:rsidR="002C60B0" w:rsidRPr="00274A55" w:rsidRDefault="002C60B0" w:rsidP="00274A55">
            <w:pPr>
              <w:spacing w:line="360" w:lineRule="auto"/>
              <w:rPr>
                <w:rFonts w:ascii="楷体" w:eastAsia="楷体" w:hAnsi="楷体"/>
                <w:sz w:val="24"/>
                <w:szCs w:val="24"/>
              </w:rPr>
            </w:pPr>
          </w:p>
        </w:tc>
      </w:tr>
      <w:tr w:rsidR="00705251" w:rsidRPr="00274A55" w:rsidTr="000B6191">
        <w:trPr>
          <w:trHeight w:val="516"/>
        </w:trPr>
        <w:tc>
          <w:tcPr>
            <w:tcW w:w="1809" w:type="dxa"/>
          </w:tcPr>
          <w:p w:rsidR="00705251" w:rsidRPr="00274A55" w:rsidRDefault="00705251" w:rsidP="00274A55">
            <w:pPr>
              <w:spacing w:line="360" w:lineRule="auto"/>
              <w:rPr>
                <w:rFonts w:ascii="楷体" w:eastAsia="楷体" w:hAnsi="楷体" w:cs="宋体"/>
                <w:color w:val="000000"/>
                <w:kern w:val="0"/>
                <w:sz w:val="24"/>
                <w:szCs w:val="24"/>
              </w:rPr>
            </w:pPr>
            <w:r w:rsidRPr="00274A55">
              <w:rPr>
                <w:rFonts w:ascii="楷体" w:eastAsia="楷体" w:hAnsi="楷体" w:cs="宋体" w:hint="eastAsia"/>
                <w:color w:val="000000"/>
                <w:kern w:val="0"/>
                <w:sz w:val="24"/>
                <w:szCs w:val="24"/>
              </w:rPr>
              <w:t>组织的岗位职责和权限</w:t>
            </w:r>
          </w:p>
          <w:p w:rsidR="00705251" w:rsidRPr="00274A55" w:rsidRDefault="00705251" w:rsidP="00274A55">
            <w:pPr>
              <w:spacing w:line="360" w:lineRule="auto"/>
              <w:rPr>
                <w:rFonts w:ascii="楷体" w:eastAsia="楷体" w:hAnsi="楷体"/>
                <w:b/>
                <w:sz w:val="24"/>
                <w:szCs w:val="24"/>
              </w:rPr>
            </w:pPr>
          </w:p>
        </w:tc>
        <w:tc>
          <w:tcPr>
            <w:tcW w:w="1311" w:type="dxa"/>
          </w:tcPr>
          <w:p w:rsidR="00705251" w:rsidRPr="00274A55" w:rsidRDefault="00705251" w:rsidP="00274A55">
            <w:pPr>
              <w:spacing w:line="360" w:lineRule="auto"/>
              <w:rPr>
                <w:rFonts w:ascii="楷体" w:eastAsia="楷体" w:hAnsi="楷体" w:cs="宋体"/>
                <w:color w:val="000000"/>
                <w:kern w:val="0"/>
                <w:sz w:val="24"/>
                <w:szCs w:val="24"/>
              </w:rPr>
            </w:pPr>
            <w:r w:rsidRPr="00274A55">
              <w:rPr>
                <w:rFonts w:ascii="楷体" w:eastAsia="楷体" w:hAnsi="楷体" w:cs="宋体" w:hint="eastAsia"/>
                <w:color w:val="000000"/>
                <w:kern w:val="0"/>
                <w:sz w:val="24"/>
                <w:szCs w:val="24"/>
              </w:rPr>
              <w:t>QE</w:t>
            </w:r>
            <w:r w:rsidR="00653DC7" w:rsidRPr="00274A55">
              <w:rPr>
                <w:rFonts w:ascii="楷体" w:eastAsia="楷体" w:hAnsi="楷体" w:cs="宋体" w:hint="eastAsia"/>
                <w:color w:val="000000"/>
                <w:kern w:val="0"/>
                <w:sz w:val="24"/>
                <w:szCs w:val="24"/>
              </w:rPr>
              <w:t>O</w:t>
            </w:r>
            <w:r w:rsidRPr="00274A55">
              <w:rPr>
                <w:rFonts w:ascii="楷体" w:eastAsia="楷体" w:hAnsi="楷体" w:cs="宋体" w:hint="eastAsia"/>
                <w:color w:val="000000"/>
                <w:kern w:val="0"/>
                <w:sz w:val="24"/>
                <w:szCs w:val="24"/>
              </w:rPr>
              <w:t>5.3</w:t>
            </w:r>
          </w:p>
          <w:p w:rsidR="00705251" w:rsidRPr="00274A55" w:rsidRDefault="00705251" w:rsidP="00274A55">
            <w:pPr>
              <w:spacing w:line="360" w:lineRule="auto"/>
              <w:rPr>
                <w:rFonts w:ascii="楷体" w:eastAsia="楷体" w:hAnsi="楷体"/>
                <w:b/>
                <w:sz w:val="24"/>
                <w:szCs w:val="24"/>
              </w:rPr>
            </w:pPr>
          </w:p>
        </w:tc>
        <w:tc>
          <w:tcPr>
            <w:tcW w:w="10004" w:type="dxa"/>
            <w:vAlign w:val="center"/>
          </w:tcPr>
          <w:p w:rsidR="00705251" w:rsidRPr="00274A55" w:rsidRDefault="00705251" w:rsidP="00274A55">
            <w:pPr>
              <w:spacing w:line="360" w:lineRule="auto"/>
              <w:rPr>
                <w:rFonts w:ascii="楷体" w:eastAsia="楷体" w:hAnsi="楷体" w:cs="宋体"/>
                <w:color w:val="000000"/>
                <w:kern w:val="0"/>
                <w:sz w:val="24"/>
                <w:szCs w:val="24"/>
              </w:rPr>
            </w:pPr>
            <w:r w:rsidRPr="00274A55">
              <w:rPr>
                <w:rFonts w:ascii="楷体" w:eastAsia="楷体" w:hAnsi="楷体" w:cs="宋体" w:hint="eastAsia"/>
                <w:color w:val="000000"/>
                <w:kern w:val="0"/>
                <w:sz w:val="24"/>
                <w:szCs w:val="24"/>
              </w:rPr>
              <w:t>本部门主要负责公司生产过程的控制；基础设施的管理、设备的维护保养工作；工作环境的管理；产品实现的策划及控制等工序控制及相应环境和职业健康安全的运行控制。</w:t>
            </w:r>
          </w:p>
          <w:p w:rsidR="00705251" w:rsidRPr="00274A55" w:rsidRDefault="00C723C8" w:rsidP="00A20E60">
            <w:pPr>
              <w:spacing w:line="360" w:lineRule="auto"/>
              <w:rPr>
                <w:rFonts w:ascii="楷体" w:eastAsia="楷体" w:hAnsi="楷体" w:cs="宋体"/>
                <w:color w:val="000000"/>
                <w:kern w:val="0"/>
                <w:sz w:val="24"/>
                <w:szCs w:val="24"/>
              </w:rPr>
            </w:pPr>
            <w:r>
              <w:rPr>
                <w:rFonts w:ascii="楷体" w:eastAsia="楷体" w:hAnsi="楷体" w:cs="宋体" w:hint="eastAsia"/>
                <w:color w:val="000000"/>
                <w:kern w:val="0"/>
                <w:sz w:val="24"/>
                <w:szCs w:val="24"/>
              </w:rPr>
              <w:t>与部门负责人沟通，</w:t>
            </w:r>
            <w:r w:rsidR="00705251" w:rsidRPr="00274A55">
              <w:rPr>
                <w:rFonts w:ascii="楷体" w:eastAsia="楷体" w:hAnsi="楷体" w:cs="宋体" w:hint="eastAsia"/>
                <w:color w:val="000000"/>
                <w:kern w:val="0"/>
                <w:sz w:val="24"/>
                <w:szCs w:val="24"/>
              </w:rPr>
              <w:t>了解本部门的职责权限。</w:t>
            </w:r>
          </w:p>
        </w:tc>
        <w:tc>
          <w:tcPr>
            <w:tcW w:w="1585" w:type="dxa"/>
          </w:tcPr>
          <w:p w:rsidR="00705251" w:rsidRPr="00274A55" w:rsidRDefault="00705251" w:rsidP="00274A55">
            <w:pPr>
              <w:spacing w:line="360" w:lineRule="auto"/>
              <w:rPr>
                <w:rFonts w:ascii="楷体" w:eastAsia="楷体" w:hAnsi="楷体"/>
                <w:sz w:val="24"/>
                <w:szCs w:val="24"/>
              </w:rPr>
            </w:pPr>
          </w:p>
        </w:tc>
      </w:tr>
      <w:tr w:rsidR="00705251" w:rsidRPr="00274A55" w:rsidTr="000B6191">
        <w:trPr>
          <w:trHeight w:val="516"/>
        </w:trPr>
        <w:tc>
          <w:tcPr>
            <w:tcW w:w="1809" w:type="dxa"/>
          </w:tcPr>
          <w:p w:rsidR="00705251" w:rsidRPr="00274A55" w:rsidRDefault="00705251" w:rsidP="00274A55">
            <w:pPr>
              <w:spacing w:line="360" w:lineRule="auto"/>
              <w:rPr>
                <w:rFonts w:ascii="楷体" w:eastAsia="楷体" w:hAnsi="楷体"/>
                <w:b/>
                <w:sz w:val="24"/>
                <w:szCs w:val="24"/>
              </w:rPr>
            </w:pPr>
            <w:r w:rsidRPr="00274A55">
              <w:rPr>
                <w:rFonts w:ascii="楷体" w:eastAsia="楷体" w:hAnsi="楷体" w:cs="宋体" w:hint="eastAsia"/>
                <w:color w:val="000000"/>
                <w:kern w:val="0"/>
                <w:sz w:val="24"/>
                <w:szCs w:val="24"/>
              </w:rPr>
              <w:t>目标及其实现的</w:t>
            </w:r>
            <w:proofErr w:type="gramStart"/>
            <w:r w:rsidRPr="00274A55">
              <w:rPr>
                <w:rFonts w:ascii="楷体" w:eastAsia="楷体" w:hAnsi="楷体" w:cs="宋体" w:hint="eastAsia"/>
                <w:color w:val="000000"/>
                <w:kern w:val="0"/>
                <w:sz w:val="24"/>
                <w:szCs w:val="24"/>
              </w:rPr>
              <w:t>策划总</w:t>
            </w:r>
            <w:proofErr w:type="gramEnd"/>
            <w:r w:rsidRPr="00274A55">
              <w:rPr>
                <w:rFonts w:ascii="楷体" w:eastAsia="楷体" w:hAnsi="楷体" w:cs="宋体" w:hint="eastAsia"/>
                <w:color w:val="000000"/>
                <w:kern w:val="0"/>
                <w:sz w:val="24"/>
                <w:szCs w:val="24"/>
              </w:rPr>
              <w:t>要求</w:t>
            </w:r>
          </w:p>
        </w:tc>
        <w:tc>
          <w:tcPr>
            <w:tcW w:w="1311" w:type="dxa"/>
          </w:tcPr>
          <w:p w:rsidR="00705251" w:rsidRPr="00274A55" w:rsidRDefault="00705251" w:rsidP="00274A55">
            <w:pPr>
              <w:spacing w:line="360" w:lineRule="auto"/>
              <w:rPr>
                <w:rFonts w:ascii="楷体" w:eastAsia="楷体" w:hAnsi="楷体" w:cs="宋体"/>
                <w:color w:val="000000"/>
                <w:kern w:val="0"/>
                <w:sz w:val="24"/>
                <w:szCs w:val="24"/>
              </w:rPr>
            </w:pPr>
            <w:r w:rsidRPr="00274A55">
              <w:rPr>
                <w:rFonts w:ascii="楷体" w:eastAsia="楷体" w:hAnsi="楷体" w:cs="宋体" w:hint="eastAsia"/>
                <w:color w:val="000000"/>
                <w:kern w:val="0"/>
                <w:sz w:val="24"/>
                <w:szCs w:val="24"/>
              </w:rPr>
              <w:t>QE</w:t>
            </w:r>
            <w:r w:rsidR="00653DC7" w:rsidRPr="00274A55">
              <w:rPr>
                <w:rFonts w:ascii="楷体" w:eastAsia="楷体" w:hAnsi="楷体" w:cs="宋体" w:hint="eastAsia"/>
                <w:color w:val="000000"/>
                <w:kern w:val="0"/>
                <w:sz w:val="24"/>
                <w:szCs w:val="24"/>
              </w:rPr>
              <w:t>O</w:t>
            </w:r>
            <w:r w:rsidRPr="00274A55">
              <w:rPr>
                <w:rFonts w:ascii="楷体" w:eastAsia="楷体" w:hAnsi="楷体" w:cs="宋体" w:hint="eastAsia"/>
                <w:color w:val="000000"/>
                <w:kern w:val="0"/>
                <w:sz w:val="24"/>
                <w:szCs w:val="24"/>
              </w:rPr>
              <w:t>6.2</w:t>
            </w:r>
          </w:p>
          <w:p w:rsidR="00705251" w:rsidRPr="00274A55" w:rsidRDefault="00705251" w:rsidP="00274A55">
            <w:pPr>
              <w:spacing w:line="360" w:lineRule="auto"/>
              <w:rPr>
                <w:rFonts w:ascii="楷体" w:eastAsia="楷体" w:hAnsi="楷体" w:cs="宋体"/>
                <w:color w:val="000000"/>
                <w:kern w:val="0"/>
                <w:sz w:val="24"/>
                <w:szCs w:val="24"/>
              </w:rPr>
            </w:pPr>
          </w:p>
          <w:p w:rsidR="00705251" w:rsidRPr="0059461D" w:rsidRDefault="00705251" w:rsidP="00274A55">
            <w:pPr>
              <w:spacing w:line="360" w:lineRule="auto"/>
              <w:rPr>
                <w:rFonts w:ascii="楷体" w:eastAsia="楷体" w:hAnsi="楷体" w:cs="宋体"/>
                <w:color w:val="000000"/>
                <w:kern w:val="0"/>
                <w:sz w:val="24"/>
                <w:szCs w:val="24"/>
              </w:rPr>
            </w:pPr>
          </w:p>
        </w:tc>
        <w:tc>
          <w:tcPr>
            <w:tcW w:w="10004" w:type="dxa"/>
            <w:vAlign w:val="center"/>
          </w:tcPr>
          <w:p w:rsidR="00705251" w:rsidRPr="0059461D" w:rsidRDefault="00705251" w:rsidP="00274A55">
            <w:pPr>
              <w:spacing w:line="360" w:lineRule="auto"/>
              <w:ind w:firstLineChars="200" w:firstLine="480"/>
              <w:rPr>
                <w:rFonts w:ascii="楷体" w:eastAsia="楷体" w:hAnsi="楷体" w:cs="宋体"/>
                <w:color w:val="000000"/>
                <w:kern w:val="0"/>
                <w:sz w:val="24"/>
                <w:szCs w:val="24"/>
              </w:rPr>
            </w:pPr>
            <w:r w:rsidRPr="0059461D">
              <w:rPr>
                <w:rFonts w:ascii="楷体" w:eastAsia="楷体" w:hAnsi="楷体" w:cs="宋体" w:hint="eastAsia"/>
                <w:color w:val="000000"/>
                <w:kern w:val="0"/>
                <w:sz w:val="24"/>
                <w:szCs w:val="24"/>
              </w:rPr>
              <w:t>本部门的目标有:</w:t>
            </w:r>
          </w:p>
          <w:p w:rsidR="006A110C" w:rsidRPr="0059461D" w:rsidRDefault="006A110C" w:rsidP="0059461D">
            <w:pPr>
              <w:spacing w:line="300" w:lineRule="exact"/>
              <w:ind w:right="89" w:firstLineChars="200" w:firstLine="480"/>
              <w:rPr>
                <w:rFonts w:ascii="楷体" w:eastAsia="楷体" w:hAnsi="楷体" w:cs="宋体"/>
                <w:color w:val="000000"/>
                <w:kern w:val="0"/>
                <w:sz w:val="24"/>
                <w:szCs w:val="24"/>
              </w:rPr>
            </w:pPr>
            <w:r w:rsidRPr="0059461D">
              <w:rPr>
                <w:rFonts w:ascii="楷体" w:eastAsia="楷体" w:hAnsi="楷体" w:cs="宋体" w:hint="eastAsia"/>
                <w:color w:val="000000"/>
                <w:kern w:val="0"/>
                <w:sz w:val="24"/>
                <w:szCs w:val="24"/>
              </w:rPr>
              <w:t>1、产品生产及时率100%；</w:t>
            </w:r>
          </w:p>
          <w:p w:rsidR="006A110C" w:rsidRPr="0059461D" w:rsidRDefault="006A110C" w:rsidP="0059461D">
            <w:pPr>
              <w:spacing w:line="300" w:lineRule="exact"/>
              <w:ind w:right="89" w:firstLineChars="200" w:firstLine="480"/>
              <w:rPr>
                <w:rFonts w:ascii="楷体" w:eastAsia="楷体" w:hAnsi="楷体" w:cs="宋体"/>
                <w:color w:val="000000"/>
                <w:kern w:val="0"/>
                <w:sz w:val="24"/>
                <w:szCs w:val="24"/>
              </w:rPr>
            </w:pPr>
            <w:r w:rsidRPr="0059461D">
              <w:rPr>
                <w:rFonts w:ascii="楷体" w:eastAsia="楷体" w:hAnsi="楷体" w:cs="宋体" w:hint="eastAsia"/>
                <w:color w:val="000000"/>
                <w:kern w:val="0"/>
                <w:sz w:val="24"/>
                <w:szCs w:val="24"/>
              </w:rPr>
              <w:t>2、售后服务及时率100%；</w:t>
            </w:r>
          </w:p>
          <w:p w:rsidR="006A110C" w:rsidRPr="0059461D" w:rsidRDefault="006A110C" w:rsidP="0059461D">
            <w:pPr>
              <w:spacing w:line="300" w:lineRule="exact"/>
              <w:ind w:right="89" w:firstLineChars="200" w:firstLine="480"/>
              <w:rPr>
                <w:rFonts w:ascii="楷体" w:eastAsia="楷体" w:hAnsi="楷体" w:cs="宋体"/>
                <w:color w:val="000000"/>
                <w:kern w:val="0"/>
                <w:sz w:val="24"/>
                <w:szCs w:val="24"/>
              </w:rPr>
            </w:pPr>
            <w:r w:rsidRPr="0059461D">
              <w:rPr>
                <w:rFonts w:ascii="楷体" w:eastAsia="楷体" w:hAnsi="楷体" w:cs="宋体" w:hint="eastAsia"/>
                <w:color w:val="000000"/>
                <w:kern w:val="0"/>
                <w:sz w:val="24"/>
                <w:szCs w:val="24"/>
              </w:rPr>
              <w:t>3、顾客满意率95%以上；</w:t>
            </w:r>
          </w:p>
          <w:p w:rsidR="006A110C" w:rsidRPr="0059461D" w:rsidRDefault="006A110C" w:rsidP="006A110C">
            <w:pPr>
              <w:spacing w:line="360" w:lineRule="auto"/>
              <w:ind w:firstLineChars="200" w:firstLine="480"/>
              <w:rPr>
                <w:rFonts w:ascii="楷体" w:eastAsia="楷体" w:hAnsi="楷体" w:cs="宋体"/>
                <w:color w:val="000000"/>
                <w:kern w:val="0"/>
                <w:sz w:val="24"/>
                <w:szCs w:val="24"/>
              </w:rPr>
            </w:pPr>
            <w:r w:rsidRPr="0059461D">
              <w:rPr>
                <w:rFonts w:ascii="楷体" w:eastAsia="楷体" w:hAnsi="楷体" w:cs="宋体" w:hint="eastAsia"/>
                <w:color w:val="000000"/>
                <w:kern w:val="0"/>
                <w:sz w:val="24"/>
                <w:szCs w:val="24"/>
              </w:rPr>
              <w:t>4、杜绝火灾事故发生；</w:t>
            </w:r>
          </w:p>
          <w:p w:rsidR="00705251" w:rsidRPr="0059461D" w:rsidRDefault="00705251" w:rsidP="006A110C">
            <w:pPr>
              <w:spacing w:line="360" w:lineRule="auto"/>
              <w:ind w:firstLineChars="200" w:firstLine="480"/>
              <w:rPr>
                <w:rFonts w:ascii="楷体" w:eastAsia="楷体" w:hAnsi="楷体" w:cs="宋体"/>
                <w:color w:val="000000"/>
                <w:kern w:val="0"/>
                <w:sz w:val="24"/>
                <w:szCs w:val="24"/>
              </w:rPr>
            </w:pPr>
            <w:r w:rsidRPr="0059461D">
              <w:rPr>
                <w:rFonts w:ascii="楷体" w:eastAsia="楷体" w:hAnsi="楷体" w:cs="宋体" w:hint="eastAsia"/>
                <w:color w:val="000000"/>
                <w:kern w:val="0"/>
                <w:sz w:val="24"/>
                <w:szCs w:val="24"/>
              </w:rPr>
              <w:t>部门分解目标与公司方针一致，可测量，并传达到部门相关人员，必要时适时更新，目前无变化。</w:t>
            </w:r>
          </w:p>
          <w:p w:rsidR="00705251" w:rsidRPr="0059461D" w:rsidRDefault="00705251" w:rsidP="00274A55">
            <w:pPr>
              <w:spacing w:line="360" w:lineRule="auto"/>
              <w:ind w:firstLineChars="200" w:firstLine="480"/>
              <w:rPr>
                <w:rFonts w:ascii="楷体" w:eastAsia="楷体" w:hAnsi="楷体" w:cs="宋体"/>
                <w:color w:val="000000"/>
                <w:kern w:val="0"/>
                <w:sz w:val="24"/>
                <w:szCs w:val="24"/>
              </w:rPr>
            </w:pPr>
            <w:r w:rsidRPr="0059461D">
              <w:rPr>
                <w:rFonts w:ascii="楷体" w:eastAsia="楷体" w:hAnsi="楷体" w:cs="宋体" w:hint="eastAsia"/>
                <w:color w:val="000000"/>
                <w:kern w:val="0"/>
                <w:sz w:val="24"/>
                <w:szCs w:val="24"/>
              </w:rPr>
              <w:t>提供《目标</w:t>
            </w:r>
            <w:r w:rsidR="006A110C" w:rsidRPr="0059461D">
              <w:rPr>
                <w:rFonts w:ascii="楷体" w:eastAsia="楷体" w:hAnsi="楷体" w:cs="宋体" w:hint="eastAsia"/>
                <w:color w:val="000000"/>
                <w:kern w:val="0"/>
                <w:sz w:val="24"/>
                <w:szCs w:val="24"/>
              </w:rPr>
              <w:t>年度考核记录表》，完成情况：</w:t>
            </w:r>
            <w:r w:rsidR="003D5E8B">
              <w:rPr>
                <w:rFonts w:ascii="楷体" w:eastAsia="楷体" w:hAnsi="楷体" w:cs="宋体" w:hint="eastAsia"/>
                <w:color w:val="000000"/>
                <w:kern w:val="0"/>
                <w:sz w:val="24"/>
                <w:szCs w:val="24"/>
              </w:rPr>
              <w:t>2020.11</w:t>
            </w:r>
            <w:r w:rsidR="0059461D" w:rsidRPr="0059461D">
              <w:rPr>
                <w:rFonts w:ascii="楷体" w:eastAsia="楷体" w:hAnsi="楷体" w:cs="宋体" w:hint="eastAsia"/>
                <w:color w:val="000000"/>
                <w:kern w:val="0"/>
                <w:sz w:val="24"/>
                <w:szCs w:val="24"/>
              </w:rPr>
              <w:t>.</w:t>
            </w:r>
            <w:r w:rsidR="003D5E8B">
              <w:rPr>
                <w:rFonts w:ascii="楷体" w:eastAsia="楷体" w:hAnsi="楷体" w:cs="宋体" w:hint="eastAsia"/>
                <w:color w:val="000000"/>
                <w:kern w:val="0"/>
                <w:sz w:val="24"/>
                <w:szCs w:val="24"/>
              </w:rPr>
              <w:t>2</w:t>
            </w:r>
            <w:bookmarkStart w:id="0" w:name="_GoBack"/>
            <w:bookmarkEnd w:id="0"/>
            <w:r w:rsidR="0059461D" w:rsidRPr="0059461D">
              <w:rPr>
                <w:rFonts w:ascii="楷体" w:eastAsia="楷体" w:hAnsi="楷体" w:cs="宋体" w:hint="eastAsia"/>
                <w:color w:val="000000"/>
                <w:kern w:val="0"/>
                <w:sz w:val="24"/>
                <w:szCs w:val="24"/>
              </w:rPr>
              <w:t>日检查</w:t>
            </w:r>
            <w:r w:rsidR="006A110C" w:rsidRPr="0059461D">
              <w:rPr>
                <w:rFonts w:ascii="楷体" w:eastAsia="楷体" w:hAnsi="楷体" w:cs="宋体" w:hint="eastAsia"/>
                <w:color w:val="000000"/>
                <w:kern w:val="0"/>
                <w:sz w:val="24"/>
                <w:szCs w:val="24"/>
              </w:rPr>
              <w:t>以上各目标</w:t>
            </w:r>
            <w:r w:rsidRPr="0059461D">
              <w:rPr>
                <w:rFonts w:ascii="楷体" w:eastAsia="楷体" w:hAnsi="楷体" w:cs="宋体" w:hint="eastAsia"/>
                <w:color w:val="000000"/>
                <w:kern w:val="0"/>
                <w:sz w:val="24"/>
                <w:szCs w:val="24"/>
              </w:rPr>
              <w:t>均已达成。</w:t>
            </w:r>
          </w:p>
          <w:p w:rsidR="00705251" w:rsidRPr="0059461D" w:rsidRDefault="00705251" w:rsidP="00FB5904">
            <w:pPr>
              <w:spacing w:line="360" w:lineRule="auto"/>
              <w:ind w:firstLineChars="200" w:firstLine="480"/>
              <w:rPr>
                <w:rFonts w:ascii="楷体" w:eastAsia="楷体" w:hAnsi="楷体" w:cs="宋体"/>
                <w:color w:val="000000"/>
                <w:kern w:val="0"/>
                <w:sz w:val="24"/>
                <w:szCs w:val="24"/>
              </w:rPr>
            </w:pPr>
          </w:p>
        </w:tc>
        <w:tc>
          <w:tcPr>
            <w:tcW w:w="1585" w:type="dxa"/>
          </w:tcPr>
          <w:p w:rsidR="00705251" w:rsidRPr="00274A55" w:rsidRDefault="00705251" w:rsidP="00274A55">
            <w:pPr>
              <w:spacing w:line="360" w:lineRule="auto"/>
              <w:rPr>
                <w:rFonts w:ascii="楷体" w:eastAsia="楷体" w:hAnsi="楷体"/>
                <w:sz w:val="24"/>
                <w:szCs w:val="24"/>
              </w:rPr>
            </w:pPr>
          </w:p>
        </w:tc>
      </w:tr>
      <w:tr w:rsidR="00E16755" w:rsidRPr="00274A55" w:rsidTr="000B6191">
        <w:trPr>
          <w:trHeight w:val="516"/>
        </w:trPr>
        <w:tc>
          <w:tcPr>
            <w:tcW w:w="1809" w:type="dxa"/>
          </w:tcPr>
          <w:p w:rsidR="00E16755" w:rsidRPr="00274A55" w:rsidRDefault="00E16755" w:rsidP="00274A55">
            <w:pPr>
              <w:spacing w:line="360" w:lineRule="auto"/>
              <w:rPr>
                <w:rFonts w:ascii="楷体" w:eastAsia="楷体" w:hAnsi="楷体" w:cs="宋体"/>
                <w:bCs/>
                <w:color w:val="000000"/>
                <w:sz w:val="24"/>
                <w:szCs w:val="24"/>
              </w:rPr>
            </w:pPr>
            <w:r w:rsidRPr="00274A55">
              <w:rPr>
                <w:rFonts w:ascii="楷体" w:eastAsia="楷体" w:hAnsi="楷体" w:cs="宋体" w:hint="eastAsia"/>
                <w:bCs/>
                <w:color w:val="000000"/>
                <w:sz w:val="24"/>
                <w:szCs w:val="24"/>
              </w:rPr>
              <w:lastRenderedPageBreak/>
              <w:t>基础设施</w:t>
            </w:r>
          </w:p>
          <w:p w:rsidR="00E16755" w:rsidRPr="00274A55" w:rsidRDefault="00E16755" w:rsidP="00274A55">
            <w:pPr>
              <w:spacing w:line="360" w:lineRule="auto"/>
              <w:rPr>
                <w:rFonts w:ascii="楷体" w:eastAsia="楷体" w:hAnsi="楷体" w:cs="宋体"/>
                <w:color w:val="000000"/>
                <w:kern w:val="0"/>
                <w:sz w:val="24"/>
                <w:szCs w:val="24"/>
              </w:rPr>
            </w:pPr>
          </w:p>
        </w:tc>
        <w:tc>
          <w:tcPr>
            <w:tcW w:w="1311" w:type="dxa"/>
          </w:tcPr>
          <w:p w:rsidR="00E16755" w:rsidRPr="00274A55" w:rsidRDefault="00E16755" w:rsidP="00274A55">
            <w:pPr>
              <w:spacing w:line="360" w:lineRule="auto"/>
              <w:rPr>
                <w:rFonts w:ascii="楷体" w:eastAsia="楷体" w:hAnsi="楷体"/>
                <w:sz w:val="24"/>
                <w:szCs w:val="24"/>
              </w:rPr>
            </w:pPr>
            <w:r w:rsidRPr="00274A55">
              <w:rPr>
                <w:rFonts w:ascii="楷体" w:eastAsia="楷体" w:hAnsi="楷体" w:hint="eastAsia"/>
                <w:sz w:val="24"/>
                <w:szCs w:val="24"/>
              </w:rPr>
              <w:t>Q7.1.3</w:t>
            </w:r>
          </w:p>
          <w:p w:rsidR="00E16755" w:rsidRPr="00274A55" w:rsidRDefault="00E16755" w:rsidP="00274A55">
            <w:pPr>
              <w:spacing w:line="360" w:lineRule="auto"/>
              <w:rPr>
                <w:rFonts w:ascii="楷体" w:eastAsia="楷体" w:hAnsi="楷体"/>
                <w:sz w:val="24"/>
                <w:szCs w:val="24"/>
              </w:rPr>
            </w:pPr>
          </w:p>
        </w:tc>
        <w:tc>
          <w:tcPr>
            <w:tcW w:w="10004" w:type="dxa"/>
            <w:vAlign w:val="center"/>
          </w:tcPr>
          <w:p w:rsidR="00E16755" w:rsidRPr="00274A55" w:rsidRDefault="00E16755" w:rsidP="00914A79">
            <w:pPr>
              <w:tabs>
                <w:tab w:val="left" w:pos="6597"/>
              </w:tabs>
              <w:spacing w:line="360" w:lineRule="auto"/>
              <w:ind w:firstLineChars="200" w:firstLine="480"/>
              <w:rPr>
                <w:rFonts w:ascii="楷体" w:eastAsia="楷体" w:hAnsi="楷体"/>
                <w:sz w:val="24"/>
                <w:szCs w:val="24"/>
              </w:rPr>
            </w:pPr>
            <w:proofErr w:type="gramStart"/>
            <w:r w:rsidRPr="00274A55">
              <w:rPr>
                <w:rFonts w:ascii="楷体" w:eastAsia="楷体" w:hAnsi="楷体" w:hint="eastAsia"/>
                <w:sz w:val="24"/>
                <w:szCs w:val="24"/>
              </w:rPr>
              <w:t>查</w:t>
            </w:r>
            <w:r w:rsidR="00914A79">
              <w:rPr>
                <w:rFonts w:ascii="楷体" w:eastAsia="楷体" w:hAnsi="楷体" w:hint="eastAsia"/>
                <w:sz w:val="24"/>
                <w:szCs w:val="24"/>
              </w:rPr>
              <w:t>公司</w:t>
            </w:r>
            <w:proofErr w:type="gramEnd"/>
            <w:r w:rsidRPr="00274A55">
              <w:rPr>
                <w:rFonts w:ascii="楷体" w:eastAsia="楷体" w:hAnsi="楷体" w:hint="eastAsia"/>
                <w:sz w:val="24"/>
                <w:szCs w:val="24"/>
              </w:rPr>
              <w:t>生产设备</w:t>
            </w:r>
            <w:r w:rsidR="00914A79">
              <w:rPr>
                <w:rFonts w:ascii="楷体" w:eastAsia="楷体" w:hAnsi="楷体" w:hint="eastAsia"/>
                <w:sz w:val="24"/>
                <w:szCs w:val="24"/>
              </w:rPr>
              <w:t>主要</w:t>
            </w:r>
            <w:r w:rsidRPr="00274A55">
              <w:rPr>
                <w:rFonts w:ascii="楷体" w:eastAsia="楷体" w:hAnsi="楷体" w:hint="eastAsia"/>
                <w:sz w:val="24"/>
                <w:szCs w:val="24"/>
              </w:rPr>
              <w:t>包括：</w:t>
            </w:r>
            <w:r w:rsidR="00024802">
              <w:rPr>
                <w:rFonts w:ascii="楷体" w:eastAsia="楷体" w:hAnsi="楷体" w:hint="eastAsia"/>
                <w:sz w:val="24"/>
                <w:szCs w:val="24"/>
              </w:rPr>
              <w:t>缝纫机</w:t>
            </w:r>
            <w:r w:rsidRPr="00274A55">
              <w:rPr>
                <w:rFonts w:ascii="楷体" w:eastAsia="楷体" w:hAnsi="楷体" w:hint="eastAsia"/>
                <w:sz w:val="24"/>
                <w:szCs w:val="24"/>
              </w:rPr>
              <w:t>、钻床、</w:t>
            </w:r>
            <w:r w:rsidR="00024802">
              <w:rPr>
                <w:rFonts w:ascii="楷体" w:eastAsia="楷体" w:hAnsi="楷体" w:hint="eastAsia"/>
                <w:sz w:val="24"/>
                <w:szCs w:val="24"/>
              </w:rPr>
              <w:t>封口机、2.8T起重机、五金工具</w:t>
            </w:r>
            <w:r w:rsidRPr="00274A55">
              <w:rPr>
                <w:rFonts w:ascii="楷体" w:eastAsia="楷体" w:hAnsi="楷体" w:hint="eastAsia"/>
                <w:sz w:val="24"/>
                <w:szCs w:val="24"/>
              </w:rPr>
              <w:t>等；办公设备有电脑、电话、传真机、打印/复印/扫描机。</w:t>
            </w:r>
            <w:r w:rsidR="004F1F2A">
              <w:rPr>
                <w:rFonts w:ascii="楷体" w:eastAsia="楷体" w:hAnsi="楷体" w:hint="eastAsia"/>
                <w:sz w:val="24"/>
                <w:szCs w:val="24"/>
              </w:rPr>
              <w:t>有厂房、办公</w:t>
            </w:r>
            <w:r w:rsidR="00024802">
              <w:rPr>
                <w:rFonts w:ascii="楷体" w:eastAsia="楷体" w:hAnsi="楷体" w:hint="eastAsia"/>
                <w:sz w:val="24"/>
                <w:szCs w:val="24"/>
              </w:rPr>
              <w:t>室</w:t>
            </w:r>
            <w:r w:rsidR="004F1F2A">
              <w:rPr>
                <w:rFonts w:ascii="楷体" w:eastAsia="楷体" w:hAnsi="楷体" w:hint="eastAsia"/>
                <w:sz w:val="24"/>
                <w:szCs w:val="24"/>
              </w:rPr>
              <w:t>，</w:t>
            </w:r>
            <w:r w:rsidRPr="00274A55">
              <w:rPr>
                <w:rFonts w:ascii="楷体" w:eastAsia="楷体" w:hAnsi="楷体" w:hint="eastAsia"/>
                <w:sz w:val="24"/>
                <w:szCs w:val="24"/>
              </w:rPr>
              <w:t>基础设施能够满足办公及生产的需求。</w:t>
            </w:r>
          </w:p>
          <w:p w:rsidR="00E16755" w:rsidRPr="00274A55" w:rsidRDefault="008C3BA6" w:rsidP="00274A55">
            <w:pPr>
              <w:tabs>
                <w:tab w:val="left" w:pos="6597"/>
              </w:tabs>
              <w:spacing w:line="360" w:lineRule="auto"/>
              <w:rPr>
                <w:rFonts w:ascii="楷体" w:eastAsia="楷体" w:hAnsi="楷体"/>
                <w:sz w:val="24"/>
                <w:szCs w:val="24"/>
              </w:rPr>
            </w:pPr>
            <w:r>
              <w:rPr>
                <w:rFonts w:ascii="楷体" w:eastAsia="楷体" w:hAnsi="楷体" w:hint="eastAsia"/>
                <w:sz w:val="24"/>
                <w:szCs w:val="24"/>
              </w:rPr>
              <w:t>组织按照《设备</w:t>
            </w:r>
            <w:r w:rsidR="00E16755" w:rsidRPr="00274A55">
              <w:rPr>
                <w:rFonts w:ascii="楷体" w:eastAsia="楷体" w:hAnsi="楷体" w:hint="eastAsia"/>
                <w:sz w:val="24"/>
                <w:szCs w:val="24"/>
              </w:rPr>
              <w:t>维护</w:t>
            </w:r>
            <w:r>
              <w:rPr>
                <w:rFonts w:ascii="楷体" w:eastAsia="楷体" w:hAnsi="楷体" w:hint="eastAsia"/>
                <w:sz w:val="24"/>
                <w:szCs w:val="24"/>
              </w:rPr>
              <w:t>保养计划</w:t>
            </w:r>
            <w:r w:rsidR="00E16755" w:rsidRPr="00274A55">
              <w:rPr>
                <w:rFonts w:ascii="楷体" w:eastAsia="楷体" w:hAnsi="楷体" w:hint="eastAsia"/>
                <w:sz w:val="24"/>
                <w:szCs w:val="24"/>
              </w:rPr>
              <w:t>》中的项目和频次进行维护，并做记录。</w:t>
            </w:r>
          </w:p>
          <w:p w:rsidR="00E16755" w:rsidRPr="00274A55" w:rsidRDefault="00E16755" w:rsidP="00274A55">
            <w:pPr>
              <w:tabs>
                <w:tab w:val="left" w:pos="6597"/>
              </w:tabs>
              <w:spacing w:line="360" w:lineRule="auto"/>
              <w:rPr>
                <w:rFonts w:ascii="楷体" w:eastAsia="楷体" w:hAnsi="楷体"/>
                <w:sz w:val="24"/>
                <w:szCs w:val="24"/>
              </w:rPr>
            </w:pPr>
            <w:r w:rsidRPr="00274A55">
              <w:rPr>
                <w:rFonts w:ascii="楷体" w:eastAsia="楷体" w:hAnsi="楷体" w:hint="eastAsia"/>
                <w:sz w:val="24"/>
                <w:szCs w:val="24"/>
              </w:rPr>
              <w:t>抽：</w:t>
            </w:r>
            <w:r w:rsidR="00CF70A3">
              <w:rPr>
                <w:rFonts w:ascii="楷体" w:eastAsia="楷体" w:hAnsi="楷体" w:hint="eastAsia"/>
                <w:sz w:val="24"/>
                <w:szCs w:val="24"/>
              </w:rPr>
              <w:t>钻床</w:t>
            </w:r>
            <w:r w:rsidRPr="00274A55">
              <w:rPr>
                <w:rFonts w:ascii="楷体" w:eastAsia="楷体" w:hAnsi="楷体" w:hint="eastAsia"/>
                <w:sz w:val="24"/>
                <w:szCs w:val="24"/>
              </w:rPr>
              <w:t>的《设备</w:t>
            </w:r>
            <w:r w:rsidR="00CF70A3">
              <w:rPr>
                <w:rFonts w:ascii="楷体" w:eastAsia="楷体" w:hAnsi="楷体" w:hint="eastAsia"/>
                <w:sz w:val="24"/>
                <w:szCs w:val="24"/>
              </w:rPr>
              <w:t>日常保养项目表</w:t>
            </w:r>
            <w:r w:rsidRPr="00274A55">
              <w:rPr>
                <w:rFonts w:ascii="楷体" w:eastAsia="楷体" w:hAnsi="楷体" w:hint="eastAsia"/>
                <w:sz w:val="24"/>
                <w:szCs w:val="24"/>
              </w:rPr>
              <w:t>》</w:t>
            </w:r>
          </w:p>
          <w:p w:rsidR="00E16755" w:rsidRPr="00274A55" w:rsidRDefault="00E16755" w:rsidP="00274A55">
            <w:pPr>
              <w:tabs>
                <w:tab w:val="left" w:pos="6597"/>
              </w:tabs>
              <w:spacing w:line="360" w:lineRule="auto"/>
              <w:rPr>
                <w:rFonts w:ascii="楷体" w:eastAsia="楷体" w:hAnsi="楷体"/>
                <w:sz w:val="24"/>
                <w:szCs w:val="24"/>
              </w:rPr>
            </w:pPr>
            <w:r w:rsidRPr="00274A55">
              <w:rPr>
                <w:rFonts w:ascii="楷体" w:eastAsia="楷体" w:hAnsi="楷体" w:hint="eastAsia"/>
                <w:sz w:val="24"/>
                <w:szCs w:val="24"/>
              </w:rPr>
              <w:t>项目</w:t>
            </w:r>
            <w:r w:rsidR="008F5955">
              <w:rPr>
                <w:rFonts w:ascii="楷体" w:eastAsia="楷体" w:hAnsi="楷体" w:hint="eastAsia"/>
                <w:sz w:val="24"/>
                <w:szCs w:val="24"/>
              </w:rPr>
              <w:t>：</w:t>
            </w:r>
            <w:r w:rsidR="00CF70A3">
              <w:rPr>
                <w:rFonts w:ascii="楷体" w:eastAsia="楷体" w:hAnsi="楷体" w:hint="eastAsia"/>
                <w:sz w:val="24"/>
                <w:szCs w:val="24"/>
              </w:rPr>
              <w:t>清洁外表</w:t>
            </w:r>
            <w:r w:rsidR="008F5955">
              <w:rPr>
                <w:rFonts w:ascii="楷体" w:eastAsia="楷体" w:hAnsi="楷体" w:hint="eastAsia"/>
                <w:sz w:val="24"/>
                <w:szCs w:val="24"/>
              </w:rPr>
              <w:t>、</w:t>
            </w:r>
            <w:r w:rsidRPr="00274A55">
              <w:rPr>
                <w:rFonts w:ascii="楷体" w:eastAsia="楷体" w:hAnsi="楷体" w:hint="eastAsia"/>
                <w:sz w:val="24"/>
                <w:szCs w:val="24"/>
              </w:rPr>
              <w:t>加油</w:t>
            </w:r>
            <w:r w:rsidR="008F5955">
              <w:rPr>
                <w:rFonts w:ascii="楷体" w:eastAsia="楷体" w:hAnsi="楷体" w:hint="eastAsia"/>
                <w:sz w:val="24"/>
                <w:szCs w:val="24"/>
              </w:rPr>
              <w:t>、油路</w:t>
            </w:r>
            <w:r w:rsidRPr="00274A55">
              <w:rPr>
                <w:rFonts w:ascii="楷体" w:eastAsia="楷体" w:hAnsi="楷体" w:hint="eastAsia"/>
                <w:sz w:val="24"/>
                <w:szCs w:val="24"/>
              </w:rPr>
              <w:t>检查</w:t>
            </w:r>
            <w:r w:rsidR="008F5955">
              <w:rPr>
                <w:rFonts w:ascii="楷体" w:eastAsia="楷体" w:hAnsi="楷体" w:hint="eastAsia"/>
                <w:sz w:val="24"/>
                <w:szCs w:val="24"/>
              </w:rPr>
              <w:t>、保险</w:t>
            </w:r>
            <w:r w:rsidRPr="00274A55">
              <w:rPr>
                <w:rFonts w:ascii="楷体" w:eastAsia="楷体" w:hAnsi="楷体" w:hint="eastAsia"/>
                <w:sz w:val="24"/>
                <w:szCs w:val="24"/>
              </w:rPr>
              <w:t>检查</w:t>
            </w:r>
            <w:r w:rsidR="008F5955">
              <w:rPr>
                <w:rFonts w:ascii="楷体" w:eastAsia="楷体" w:hAnsi="楷体" w:hint="eastAsia"/>
                <w:sz w:val="24"/>
                <w:szCs w:val="24"/>
              </w:rPr>
              <w:t>、</w:t>
            </w:r>
            <w:r w:rsidR="00C92D45">
              <w:rPr>
                <w:rFonts w:ascii="楷体" w:eastAsia="楷体" w:hAnsi="楷体" w:hint="eastAsia"/>
                <w:sz w:val="24"/>
                <w:szCs w:val="24"/>
              </w:rPr>
              <w:t>空载试机，保养正常，保养人李田田。</w:t>
            </w:r>
          </w:p>
          <w:p w:rsidR="008C3BA6" w:rsidRDefault="00746E3A" w:rsidP="00246063">
            <w:pPr>
              <w:tabs>
                <w:tab w:val="left" w:pos="6597"/>
              </w:tabs>
              <w:spacing w:line="360" w:lineRule="auto"/>
              <w:rPr>
                <w:rFonts w:ascii="楷体" w:eastAsia="楷体" w:hAnsi="楷体"/>
                <w:sz w:val="24"/>
                <w:szCs w:val="24"/>
              </w:rPr>
            </w:pPr>
            <w:r>
              <w:rPr>
                <w:rFonts w:ascii="楷体" w:eastAsia="楷体" w:hAnsi="楷体" w:hint="eastAsia"/>
                <w:sz w:val="24"/>
                <w:szCs w:val="24"/>
              </w:rPr>
              <w:t xml:space="preserve"> </w:t>
            </w:r>
            <w:r w:rsidR="008C3BA6">
              <w:rPr>
                <w:rFonts w:ascii="楷体" w:eastAsia="楷体" w:hAnsi="楷体" w:hint="eastAsia"/>
                <w:sz w:val="24"/>
                <w:szCs w:val="24"/>
              </w:rPr>
              <w:t>抽查设备维修验收记录，2020.10.15日封口机</w:t>
            </w:r>
            <w:r w:rsidR="00B32BBA">
              <w:rPr>
                <w:rFonts w:ascii="楷体" w:eastAsia="楷体" w:hAnsi="楷体" w:hint="eastAsia"/>
                <w:sz w:val="24"/>
                <w:szCs w:val="24"/>
              </w:rPr>
              <w:t>内部电线烧坏，李田田维修后正常使用，验收人刘在左。</w:t>
            </w:r>
          </w:p>
          <w:p w:rsidR="008B68E5" w:rsidRDefault="00E16755" w:rsidP="00246063">
            <w:pPr>
              <w:tabs>
                <w:tab w:val="left" w:pos="6597"/>
              </w:tabs>
              <w:spacing w:line="360" w:lineRule="auto"/>
              <w:rPr>
                <w:rFonts w:ascii="楷体" w:eastAsia="楷体" w:hAnsi="楷体"/>
                <w:sz w:val="24"/>
                <w:szCs w:val="24"/>
              </w:rPr>
            </w:pPr>
            <w:r w:rsidRPr="00274A55">
              <w:rPr>
                <w:rFonts w:ascii="楷体" w:eastAsia="楷体" w:hAnsi="楷体" w:hint="eastAsia"/>
                <w:sz w:val="24"/>
                <w:szCs w:val="24"/>
              </w:rPr>
              <w:t>特种设备：查看</w:t>
            </w:r>
            <w:r w:rsidR="00A437DE">
              <w:rPr>
                <w:rFonts w:ascii="楷体" w:eastAsia="楷体" w:hAnsi="楷体" w:hint="eastAsia"/>
                <w:sz w:val="24"/>
                <w:szCs w:val="24"/>
              </w:rPr>
              <w:t>使用2.8T起重机</w:t>
            </w:r>
            <w:r w:rsidR="008B68E5">
              <w:rPr>
                <w:rFonts w:ascii="楷体" w:eastAsia="楷体" w:hAnsi="楷体" w:hint="eastAsia"/>
                <w:sz w:val="24"/>
                <w:szCs w:val="24"/>
              </w:rPr>
              <w:t>。</w:t>
            </w:r>
          </w:p>
          <w:p w:rsidR="00E16755" w:rsidRPr="00274A55" w:rsidRDefault="00E16755" w:rsidP="00274A55">
            <w:pPr>
              <w:spacing w:line="360" w:lineRule="auto"/>
              <w:ind w:firstLineChars="100" w:firstLine="240"/>
              <w:rPr>
                <w:rFonts w:ascii="楷体" w:eastAsia="楷体" w:hAnsi="楷体"/>
                <w:sz w:val="24"/>
                <w:szCs w:val="24"/>
              </w:rPr>
            </w:pPr>
            <w:r w:rsidRPr="00274A55">
              <w:rPr>
                <w:rFonts w:ascii="楷体" w:eastAsia="楷体" w:hAnsi="楷体" w:hint="eastAsia"/>
                <w:sz w:val="24"/>
                <w:szCs w:val="24"/>
              </w:rPr>
              <w:t>以上基础设施基本可以满足体系运行的需要。</w:t>
            </w:r>
          </w:p>
        </w:tc>
        <w:tc>
          <w:tcPr>
            <w:tcW w:w="1585" w:type="dxa"/>
          </w:tcPr>
          <w:p w:rsidR="00E16755" w:rsidRPr="00274A55" w:rsidRDefault="00E16755" w:rsidP="00274A55">
            <w:pPr>
              <w:spacing w:line="360" w:lineRule="auto"/>
              <w:rPr>
                <w:rFonts w:ascii="宋体" w:hAnsi="宋体" w:cs="Arial"/>
                <w:sz w:val="24"/>
                <w:szCs w:val="24"/>
              </w:rPr>
            </w:pPr>
            <w:r w:rsidRPr="00274A55">
              <w:rPr>
                <w:rFonts w:ascii="宋体" w:hAnsi="宋体" w:cs="Arial" w:hint="eastAsia"/>
                <w:sz w:val="24"/>
                <w:szCs w:val="24"/>
              </w:rPr>
              <w:t>Y</w:t>
            </w:r>
          </w:p>
        </w:tc>
      </w:tr>
      <w:tr w:rsidR="00773989" w:rsidRPr="00274A55" w:rsidTr="000B6191">
        <w:trPr>
          <w:trHeight w:val="516"/>
        </w:trPr>
        <w:tc>
          <w:tcPr>
            <w:tcW w:w="1809" w:type="dxa"/>
          </w:tcPr>
          <w:p w:rsidR="00773989" w:rsidRPr="00274A55" w:rsidRDefault="00773989" w:rsidP="00274A55">
            <w:pPr>
              <w:spacing w:line="360" w:lineRule="auto"/>
              <w:rPr>
                <w:rFonts w:ascii="楷体" w:eastAsia="楷体" w:hAnsi="楷体" w:cs="宋体"/>
                <w:bCs/>
                <w:color w:val="000000"/>
                <w:sz w:val="24"/>
                <w:szCs w:val="24"/>
              </w:rPr>
            </w:pPr>
            <w:r w:rsidRPr="00274A55">
              <w:rPr>
                <w:rFonts w:ascii="楷体" w:eastAsia="楷体" w:hAnsi="楷体" w:cs="宋体" w:hint="eastAsia"/>
                <w:bCs/>
                <w:color w:val="000000"/>
                <w:sz w:val="24"/>
                <w:szCs w:val="24"/>
              </w:rPr>
              <w:t>过程运行环境</w:t>
            </w:r>
          </w:p>
          <w:p w:rsidR="00773989" w:rsidRPr="00274A55" w:rsidRDefault="00773989" w:rsidP="00274A55">
            <w:pPr>
              <w:spacing w:line="360" w:lineRule="auto"/>
              <w:rPr>
                <w:rFonts w:ascii="楷体" w:eastAsia="楷体" w:hAnsi="楷体"/>
                <w:b/>
                <w:sz w:val="24"/>
                <w:szCs w:val="24"/>
              </w:rPr>
            </w:pPr>
          </w:p>
        </w:tc>
        <w:tc>
          <w:tcPr>
            <w:tcW w:w="1311" w:type="dxa"/>
            <w:vAlign w:val="center"/>
          </w:tcPr>
          <w:p w:rsidR="00773989" w:rsidRPr="00773989" w:rsidRDefault="00773989" w:rsidP="000B6191">
            <w:pPr>
              <w:spacing w:line="360" w:lineRule="auto"/>
              <w:rPr>
                <w:rFonts w:ascii="楷体" w:eastAsia="楷体" w:hAnsi="楷体"/>
                <w:sz w:val="24"/>
                <w:szCs w:val="24"/>
              </w:rPr>
            </w:pPr>
            <w:r w:rsidRPr="00773989">
              <w:rPr>
                <w:rFonts w:ascii="楷体" w:eastAsia="楷体" w:hAnsi="楷体" w:hint="eastAsia"/>
                <w:sz w:val="24"/>
                <w:szCs w:val="24"/>
              </w:rPr>
              <w:t>Q7.1.4</w:t>
            </w:r>
          </w:p>
          <w:p w:rsidR="00773989" w:rsidRPr="00773989" w:rsidRDefault="00773989" w:rsidP="000B6191">
            <w:pPr>
              <w:spacing w:line="360" w:lineRule="auto"/>
              <w:jc w:val="center"/>
              <w:rPr>
                <w:rFonts w:ascii="楷体" w:eastAsia="楷体" w:hAnsi="楷体"/>
                <w:sz w:val="24"/>
                <w:szCs w:val="24"/>
              </w:rPr>
            </w:pPr>
          </w:p>
        </w:tc>
        <w:tc>
          <w:tcPr>
            <w:tcW w:w="10004" w:type="dxa"/>
            <w:vAlign w:val="center"/>
          </w:tcPr>
          <w:p w:rsidR="00773989" w:rsidRPr="00773989" w:rsidRDefault="00AE09C4" w:rsidP="000B6191">
            <w:pPr>
              <w:snapToGrid w:val="0"/>
              <w:spacing w:line="400" w:lineRule="exact"/>
              <w:ind w:right="392" w:firstLine="405"/>
              <w:rPr>
                <w:rFonts w:ascii="楷体" w:eastAsia="楷体" w:hAnsi="楷体"/>
                <w:sz w:val="24"/>
                <w:szCs w:val="24"/>
              </w:rPr>
            </w:pPr>
            <w:r>
              <w:rPr>
                <w:rFonts w:ascii="楷体" w:eastAsia="楷体" w:hAnsi="楷体" w:hint="eastAsia"/>
                <w:sz w:val="24"/>
                <w:szCs w:val="24"/>
              </w:rPr>
              <w:t>生技部</w:t>
            </w:r>
            <w:r w:rsidR="00773989" w:rsidRPr="00773989">
              <w:rPr>
                <w:rFonts w:ascii="楷体" w:eastAsia="楷体" w:hAnsi="楷体" w:hint="eastAsia"/>
                <w:sz w:val="24"/>
                <w:szCs w:val="24"/>
              </w:rPr>
              <w:t xml:space="preserve">负责工作环境的管理，组织确定并提供了产品要求所需的工作环境。 </w:t>
            </w:r>
          </w:p>
          <w:p w:rsidR="00773989" w:rsidRPr="00773989" w:rsidRDefault="00773989" w:rsidP="001904AA">
            <w:pPr>
              <w:snapToGrid w:val="0"/>
              <w:spacing w:line="400" w:lineRule="exact"/>
              <w:ind w:right="392" w:firstLineChars="200" w:firstLine="480"/>
              <w:rPr>
                <w:rFonts w:ascii="楷体" w:eastAsia="楷体" w:hAnsi="楷体"/>
                <w:sz w:val="24"/>
                <w:szCs w:val="24"/>
              </w:rPr>
            </w:pPr>
            <w:r w:rsidRPr="00773989">
              <w:rPr>
                <w:rFonts w:ascii="楷体" w:eastAsia="楷体" w:hAnsi="楷体" w:hint="eastAsia"/>
                <w:sz w:val="24"/>
                <w:szCs w:val="24"/>
              </w:rPr>
              <w:t xml:space="preserve">部门负责人介绍了生产车间现场管理、生产加工、物资摆放、现场卫生等的要求。 </w:t>
            </w:r>
          </w:p>
          <w:p w:rsidR="00773989" w:rsidRPr="00773989" w:rsidRDefault="00773989" w:rsidP="00773989">
            <w:pPr>
              <w:snapToGrid w:val="0"/>
              <w:spacing w:line="400" w:lineRule="exact"/>
              <w:ind w:right="392" w:firstLineChars="200" w:firstLine="480"/>
              <w:rPr>
                <w:rFonts w:ascii="楷体" w:eastAsia="楷体" w:hAnsi="楷体"/>
                <w:sz w:val="24"/>
                <w:szCs w:val="24"/>
              </w:rPr>
            </w:pPr>
            <w:r w:rsidRPr="00773989">
              <w:rPr>
                <w:rFonts w:ascii="楷体" w:eastAsia="楷体" w:hAnsi="楷体" w:hint="eastAsia"/>
                <w:sz w:val="24"/>
                <w:szCs w:val="24"/>
              </w:rPr>
              <w:t>每个工序均有看板控制要求。</w:t>
            </w:r>
          </w:p>
          <w:p w:rsidR="00773989" w:rsidRPr="00773989" w:rsidRDefault="00773989" w:rsidP="00773989">
            <w:pPr>
              <w:snapToGrid w:val="0"/>
              <w:spacing w:line="400" w:lineRule="exact"/>
              <w:ind w:right="392" w:firstLineChars="200" w:firstLine="480"/>
              <w:rPr>
                <w:rFonts w:ascii="楷体" w:eastAsia="楷体" w:hAnsi="楷体"/>
                <w:sz w:val="24"/>
                <w:szCs w:val="24"/>
              </w:rPr>
            </w:pPr>
            <w:r w:rsidRPr="00773989">
              <w:rPr>
                <w:rFonts w:ascii="楷体" w:eastAsia="楷体" w:hAnsi="楷体" w:hint="eastAsia"/>
                <w:sz w:val="24"/>
                <w:szCs w:val="24"/>
              </w:rPr>
              <w:t>本公司产品对环境要求一般，无特殊要求。每天上班期间，本人对生产车间进行不定期检查，车间不准随意乱放私人物品，严格杜绝固废随处乱扔、设备空转、</w:t>
            </w:r>
            <w:r w:rsidR="001904AA">
              <w:rPr>
                <w:rFonts w:ascii="楷体" w:eastAsia="楷体" w:hAnsi="楷体" w:hint="eastAsia"/>
                <w:sz w:val="24"/>
                <w:szCs w:val="24"/>
              </w:rPr>
              <w:t>吸烟</w:t>
            </w:r>
            <w:r w:rsidRPr="00773989">
              <w:rPr>
                <w:rFonts w:ascii="楷体" w:eastAsia="楷体" w:hAnsi="楷体" w:hint="eastAsia"/>
                <w:sz w:val="24"/>
                <w:szCs w:val="24"/>
              </w:rPr>
              <w:t>的行为发生，发现问题及时要求责任人进行整改。对做得不合格的地方进行了处罚、立即改正。</w:t>
            </w:r>
          </w:p>
          <w:p w:rsidR="00773989" w:rsidRPr="00773989" w:rsidRDefault="00773989" w:rsidP="00773989">
            <w:pPr>
              <w:snapToGrid w:val="0"/>
              <w:spacing w:line="400" w:lineRule="exact"/>
              <w:ind w:right="392" w:firstLineChars="200" w:firstLine="480"/>
              <w:rPr>
                <w:rFonts w:ascii="楷体" w:eastAsia="楷体" w:hAnsi="楷体"/>
                <w:sz w:val="24"/>
                <w:szCs w:val="24"/>
              </w:rPr>
            </w:pPr>
            <w:r w:rsidRPr="00773989">
              <w:rPr>
                <w:rFonts w:ascii="楷体" w:eastAsia="楷体" w:hAnsi="楷体" w:hint="eastAsia"/>
                <w:sz w:val="24"/>
                <w:szCs w:val="24"/>
              </w:rPr>
              <w:t>每天班前班后由班长组织按照规定要求，对生产车间进行清理，满足要求后下班；发现问题及时解决。</w:t>
            </w:r>
          </w:p>
          <w:p w:rsidR="00773989" w:rsidRPr="00773989" w:rsidRDefault="00A741B3" w:rsidP="00773989">
            <w:pPr>
              <w:snapToGrid w:val="0"/>
              <w:spacing w:line="400" w:lineRule="exact"/>
              <w:ind w:right="392" w:firstLineChars="200" w:firstLine="480"/>
              <w:rPr>
                <w:rFonts w:ascii="楷体" w:eastAsia="楷体" w:hAnsi="楷体"/>
                <w:sz w:val="24"/>
                <w:szCs w:val="24"/>
              </w:rPr>
            </w:pPr>
            <w:r>
              <w:rPr>
                <w:rFonts w:ascii="楷体" w:eastAsia="楷体" w:hAnsi="楷体" w:hint="eastAsia"/>
                <w:sz w:val="24"/>
                <w:szCs w:val="24"/>
              </w:rPr>
              <w:lastRenderedPageBreak/>
              <w:t>现场</w:t>
            </w:r>
            <w:r w:rsidR="00773989" w:rsidRPr="00773989">
              <w:rPr>
                <w:rFonts w:ascii="楷体" w:eastAsia="楷体" w:hAnsi="楷体" w:hint="eastAsia"/>
                <w:sz w:val="24"/>
                <w:szCs w:val="24"/>
              </w:rPr>
              <w:t>查看：</w:t>
            </w:r>
          </w:p>
          <w:p w:rsidR="00773989" w:rsidRPr="00773989" w:rsidRDefault="00773989" w:rsidP="00773989">
            <w:pPr>
              <w:snapToGrid w:val="0"/>
              <w:spacing w:line="400" w:lineRule="exact"/>
              <w:ind w:right="392" w:firstLineChars="200" w:firstLine="480"/>
              <w:rPr>
                <w:rFonts w:ascii="楷体" w:eastAsia="楷体" w:hAnsi="楷体"/>
                <w:sz w:val="24"/>
                <w:szCs w:val="24"/>
              </w:rPr>
            </w:pPr>
            <w:r w:rsidRPr="00773989">
              <w:rPr>
                <w:rFonts w:ascii="楷体" w:eastAsia="楷体" w:hAnsi="楷体" w:hint="eastAsia"/>
                <w:sz w:val="24"/>
                <w:szCs w:val="24"/>
              </w:rPr>
              <w:t>生产环境适宜，生产车间面积较大，产品摆放场地宽敞平整，车间内设备安装合理，通风、采光效果良好，地面有金属碎屑不够整洁，交流改进；库房内原材料、成品分区存放，均按规定高度码放，</w:t>
            </w:r>
            <w:r w:rsidR="00643732">
              <w:rPr>
                <w:rFonts w:ascii="楷体" w:eastAsia="楷体" w:hAnsi="楷体" w:hint="eastAsia"/>
                <w:sz w:val="24"/>
                <w:szCs w:val="24"/>
              </w:rPr>
              <w:t>通风、采光良好；生产车间，配备灭火设施，有</w:t>
            </w:r>
            <w:r w:rsidRPr="00773989">
              <w:rPr>
                <w:rFonts w:ascii="楷体" w:eastAsia="楷体" w:hAnsi="楷体" w:hint="eastAsia"/>
                <w:sz w:val="24"/>
                <w:szCs w:val="24"/>
              </w:rPr>
              <w:t>防火、用电等警示标志。</w:t>
            </w:r>
          </w:p>
          <w:p w:rsidR="00773989" w:rsidRPr="00773989" w:rsidRDefault="00773989" w:rsidP="00773989">
            <w:pPr>
              <w:snapToGrid w:val="0"/>
              <w:spacing w:line="400" w:lineRule="exact"/>
              <w:ind w:right="392" w:firstLineChars="200" w:firstLine="480"/>
              <w:rPr>
                <w:rFonts w:ascii="楷体" w:eastAsia="楷体" w:hAnsi="楷体"/>
                <w:sz w:val="24"/>
                <w:szCs w:val="24"/>
              </w:rPr>
            </w:pPr>
            <w:r w:rsidRPr="00773989">
              <w:rPr>
                <w:rFonts w:ascii="楷体" w:eastAsia="楷体" w:hAnsi="楷体" w:hint="eastAsia"/>
                <w:sz w:val="24"/>
                <w:szCs w:val="24"/>
              </w:rPr>
              <w:t>员工根据工种的不同，配有相关的劳动防护用品（工作服、手套</w:t>
            </w:r>
            <w:r w:rsidR="00643732">
              <w:rPr>
                <w:rFonts w:ascii="楷体" w:eastAsia="楷体" w:hAnsi="楷体" w:hint="eastAsia"/>
                <w:sz w:val="24"/>
                <w:szCs w:val="24"/>
              </w:rPr>
              <w:t>、口罩</w:t>
            </w:r>
            <w:r w:rsidRPr="00773989">
              <w:rPr>
                <w:rFonts w:ascii="楷体" w:eastAsia="楷体" w:hAnsi="楷体" w:hint="eastAsia"/>
                <w:sz w:val="24"/>
                <w:szCs w:val="24"/>
              </w:rPr>
              <w:t>等），并且佩戴合理。办公室内配有</w:t>
            </w:r>
            <w:r w:rsidR="00643732">
              <w:rPr>
                <w:rFonts w:ascii="楷体" w:eastAsia="楷体" w:hAnsi="楷体" w:hint="eastAsia"/>
                <w:sz w:val="24"/>
                <w:szCs w:val="24"/>
              </w:rPr>
              <w:t>空调</w:t>
            </w:r>
            <w:r w:rsidRPr="00773989">
              <w:rPr>
                <w:rFonts w:ascii="楷体" w:eastAsia="楷体" w:hAnsi="楷体" w:hint="eastAsia"/>
                <w:sz w:val="24"/>
                <w:szCs w:val="24"/>
              </w:rPr>
              <w:t>降温、取暖设施。</w:t>
            </w:r>
          </w:p>
          <w:p w:rsidR="00773989" w:rsidRPr="00773989" w:rsidRDefault="00773989" w:rsidP="000B6191">
            <w:pPr>
              <w:spacing w:line="360" w:lineRule="auto"/>
              <w:ind w:firstLine="465"/>
              <w:rPr>
                <w:rFonts w:ascii="楷体" w:eastAsia="楷体" w:hAnsi="楷体"/>
                <w:sz w:val="24"/>
                <w:szCs w:val="24"/>
              </w:rPr>
            </w:pPr>
            <w:r w:rsidRPr="00773989">
              <w:rPr>
                <w:rFonts w:ascii="楷体" w:eastAsia="楷体" w:hAnsi="楷体" w:hint="eastAsia"/>
                <w:sz w:val="24"/>
                <w:szCs w:val="24"/>
              </w:rPr>
              <w:t>工作环境均能满足生产合格产品的要求，未发现有不良的环境因素。</w:t>
            </w:r>
          </w:p>
        </w:tc>
        <w:tc>
          <w:tcPr>
            <w:tcW w:w="1585" w:type="dxa"/>
          </w:tcPr>
          <w:p w:rsidR="00773989" w:rsidRPr="00274A55" w:rsidRDefault="00773989" w:rsidP="00274A55">
            <w:pPr>
              <w:spacing w:line="360" w:lineRule="auto"/>
              <w:rPr>
                <w:rFonts w:ascii="楷体" w:eastAsia="楷体" w:hAnsi="楷体"/>
                <w:sz w:val="24"/>
                <w:szCs w:val="24"/>
              </w:rPr>
            </w:pPr>
          </w:p>
        </w:tc>
      </w:tr>
      <w:tr w:rsidR="00773989" w:rsidRPr="00274A55" w:rsidTr="000B6191">
        <w:trPr>
          <w:trHeight w:val="516"/>
        </w:trPr>
        <w:tc>
          <w:tcPr>
            <w:tcW w:w="1809" w:type="dxa"/>
          </w:tcPr>
          <w:p w:rsidR="00773989" w:rsidRPr="00274A55" w:rsidRDefault="00773989" w:rsidP="00274A55">
            <w:pPr>
              <w:spacing w:line="360" w:lineRule="auto"/>
              <w:rPr>
                <w:rFonts w:ascii="楷体" w:eastAsia="楷体" w:hAnsi="楷体" w:cs="宋体"/>
                <w:bCs/>
                <w:sz w:val="24"/>
                <w:szCs w:val="24"/>
              </w:rPr>
            </w:pPr>
            <w:r w:rsidRPr="00274A55">
              <w:rPr>
                <w:rFonts w:ascii="楷体" w:eastAsia="楷体" w:hAnsi="楷体" w:cs="宋体" w:hint="eastAsia"/>
                <w:bCs/>
                <w:sz w:val="24"/>
                <w:szCs w:val="24"/>
              </w:rPr>
              <w:lastRenderedPageBreak/>
              <w:t>运行的策划和控制</w:t>
            </w:r>
          </w:p>
          <w:p w:rsidR="00773989" w:rsidRPr="00274A55" w:rsidRDefault="00773989" w:rsidP="00274A55">
            <w:pPr>
              <w:spacing w:line="360" w:lineRule="auto"/>
              <w:rPr>
                <w:rFonts w:ascii="楷体" w:eastAsia="楷体" w:hAnsi="楷体"/>
                <w:b/>
                <w:sz w:val="24"/>
                <w:szCs w:val="24"/>
              </w:rPr>
            </w:pPr>
          </w:p>
        </w:tc>
        <w:tc>
          <w:tcPr>
            <w:tcW w:w="1311" w:type="dxa"/>
          </w:tcPr>
          <w:p w:rsidR="00773989" w:rsidRPr="00274A55" w:rsidRDefault="00773989" w:rsidP="00274A55">
            <w:pPr>
              <w:spacing w:line="360" w:lineRule="auto"/>
              <w:rPr>
                <w:rFonts w:ascii="楷体" w:eastAsia="楷体" w:hAnsi="楷体"/>
                <w:b/>
                <w:sz w:val="24"/>
                <w:szCs w:val="24"/>
              </w:rPr>
            </w:pPr>
            <w:r w:rsidRPr="00274A55">
              <w:rPr>
                <w:rFonts w:ascii="楷体" w:eastAsia="楷体" w:hAnsi="楷体" w:hint="eastAsia"/>
                <w:bCs/>
                <w:sz w:val="24"/>
                <w:szCs w:val="24"/>
              </w:rPr>
              <w:t>Q8.1</w:t>
            </w:r>
          </w:p>
        </w:tc>
        <w:tc>
          <w:tcPr>
            <w:tcW w:w="10004" w:type="dxa"/>
          </w:tcPr>
          <w:p w:rsidR="00773989" w:rsidRPr="00274A55" w:rsidRDefault="00773989" w:rsidP="00274A55">
            <w:pPr>
              <w:tabs>
                <w:tab w:val="left" w:pos="6597"/>
              </w:tabs>
              <w:spacing w:line="360" w:lineRule="auto"/>
              <w:ind w:firstLineChars="200" w:firstLine="480"/>
              <w:rPr>
                <w:rFonts w:ascii="楷体" w:eastAsia="楷体" w:hAnsi="楷体"/>
                <w:sz w:val="24"/>
                <w:szCs w:val="24"/>
              </w:rPr>
            </w:pPr>
            <w:r w:rsidRPr="00274A55">
              <w:rPr>
                <w:rFonts w:ascii="楷体" w:eastAsia="楷体" w:hAnsi="楷体" w:hint="eastAsia"/>
                <w:sz w:val="24"/>
                <w:szCs w:val="24"/>
              </w:rPr>
              <w:t>组织对</w:t>
            </w:r>
            <w:r w:rsidR="00E036FB" w:rsidRPr="005533C1">
              <w:rPr>
                <w:rFonts w:ascii="楷体" w:eastAsia="楷体" w:hAnsi="楷体" w:hint="eastAsia"/>
                <w:sz w:val="24"/>
                <w:szCs w:val="24"/>
              </w:rPr>
              <w:t>溢油设备(围油栏、收油机、喷洒装置、应急卸载泵、吸</w:t>
            </w:r>
            <w:proofErr w:type="gramStart"/>
            <w:r w:rsidR="00E036FB" w:rsidRPr="005533C1">
              <w:rPr>
                <w:rFonts w:ascii="楷体" w:eastAsia="楷体" w:hAnsi="楷体" w:hint="eastAsia"/>
                <w:sz w:val="24"/>
                <w:szCs w:val="24"/>
              </w:rPr>
              <w:t>油拖栏</w:t>
            </w:r>
            <w:proofErr w:type="gramEnd"/>
            <w:r w:rsidR="00E036FB" w:rsidRPr="005533C1">
              <w:rPr>
                <w:rFonts w:ascii="楷体" w:eastAsia="楷体" w:hAnsi="楷体" w:hint="eastAsia"/>
                <w:sz w:val="24"/>
                <w:szCs w:val="24"/>
              </w:rPr>
              <w:t>）的组装生产，吸油毡的销售</w:t>
            </w:r>
            <w:r w:rsidRPr="00274A55">
              <w:rPr>
                <w:rFonts w:ascii="楷体" w:eastAsia="楷体" w:hAnsi="楷体" w:hint="eastAsia"/>
                <w:sz w:val="24"/>
                <w:szCs w:val="24"/>
              </w:rPr>
              <w:t>过程进行了策划。</w:t>
            </w:r>
          </w:p>
          <w:p w:rsidR="00773989" w:rsidRPr="00274A55" w:rsidRDefault="00773989" w:rsidP="005533C1">
            <w:pPr>
              <w:tabs>
                <w:tab w:val="left" w:pos="6597"/>
              </w:tabs>
              <w:spacing w:line="360" w:lineRule="auto"/>
              <w:ind w:firstLineChars="200" w:firstLine="480"/>
              <w:rPr>
                <w:rFonts w:ascii="楷体" w:eastAsia="楷体" w:hAnsi="楷体"/>
                <w:sz w:val="24"/>
                <w:szCs w:val="24"/>
              </w:rPr>
            </w:pPr>
            <w:r w:rsidRPr="00274A55">
              <w:rPr>
                <w:rFonts w:ascii="楷体" w:eastAsia="楷体" w:hAnsi="楷体" w:hint="eastAsia"/>
                <w:sz w:val="24"/>
                <w:szCs w:val="24"/>
              </w:rPr>
              <w:t>产品执行：</w:t>
            </w:r>
            <w:r w:rsidR="00E036FB" w:rsidRPr="005533C1">
              <w:rPr>
                <w:rFonts w:ascii="楷体" w:eastAsia="楷体" w:hAnsi="楷体" w:hint="eastAsia"/>
                <w:sz w:val="24"/>
                <w:szCs w:val="24"/>
              </w:rPr>
              <w:t>围油栏GB/T34621-2017，吸</w:t>
            </w:r>
            <w:proofErr w:type="gramStart"/>
            <w:r w:rsidR="00E036FB" w:rsidRPr="005533C1">
              <w:rPr>
                <w:rFonts w:ascii="楷体" w:eastAsia="楷体" w:hAnsi="楷体" w:hint="eastAsia"/>
                <w:sz w:val="24"/>
                <w:szCs w:val="24"/>
              </w:rPr>
              <w:t>油拖栏</w:t>
            </w:r>
            <w:proofErr w:type="gramEnd"/>
            <w:r w:rsidR="00E036FB" w:rsidRPr="005533C1">
              <w:rPr>
                <w:rFonts w:ascii="楷体" w:eastAsia="楷体" w:hAnsi="楷体" w:hint="eastAsia"/>
                <w:sz w:val="24"/>
                <w:szCs w:val="24"/>
              </w:rPr>
              <w:t>JT/T864-2013，船用吸油毡JT/T560-2004，应急卸载泵JT/T866-2013，转盘（转刷）收油机JT/T863-2013，溢油分散剂喷洒装置JT/T865-2013</w:t>
            </w:r>
            <w:r w:rsidRPr="00274A55">
              <w:rPr>
                <w:rFonts w:ascii="楷体" w:eastAsia="楷体" w:hAnsi="楷体" w:hint="eastAsia"/>
                <w:sz w:val="24"/>
                <w:szCs w:val="24"/>
              </w:rPr>
              <w:t>等标准及顾客要求等</w:t>
            </w:r>
            <w:r w:rsidR="000B3731">
              <w:rPr>
                <w:rFonts w:ascii="楷体" w:eastAsia="楷体" w:hAnsi="楷体" w:hint="eastAsia"/>
                <w:sz w:val="24"/>
                <w:szCs w:val="24"/>
              </w:rPr>
              <w:t>，</w:t>
            </w:r>
            <w:r w:rsidRPr="00274A55">
              <w:rPr>
                <w:rFonts w:ascii="楷体" w:eastAsia="楷体" w:hAnsi="楷体" w:hint="eastAsia"/>
                <w:sz w:val="24"/>
                <w:szCs w:val="24"/>
              </w:rPr>
              <w:t>并作为产品的质量目标和要求。</w:t>
            </w:r>
          </w:p>
          <w:p w:rsidR="00773989" w:rsidRPr="00274A55" w:rsidRDefault="00773989" w:rsidP="00274A55">
            <w:pPr>
              <w:tabs>
                <w:tab w:val="left" w:pos="6597"/>
              </w:tabs>
              <w:spacing w:line="360" w:lineRule="auto"/>
              <w:ind w:firstLineChars="200" w:firstLine="480"/>
              <w:rPr>
                <w:rFonts w:ascii="楷体" w:eastAsia="楷体" w:hAnsi="楷体"/>
                <w:sz w:val="24"/>
                <w:szCs w:val="24"/>
              </w:rPr>
            </w:pPr>
            <w:r w:rsidRPr="00274A55">
              <w:rPr>
                <w:rFonts w:ascii="楷体" w:eastAsia="楷体" w:hAnsi="楷体" w:hint="eastAsia"/>
                <w:sz w:val="24"/>
                <w:szCs w:val="24"/>
              </w:rPr>
              <w:t>制定的产品生产工艺图和销售流程图清晰地描述了产品生产和销售服务的过程。</w:t>
            </w:r>
          </w:p>
          <w:p w:rsidR="00773989" w:rsidRPr="00274A55" w:rsidRDefault="00773989" w:rsidP="00274A55">
            <w:pPr>
              <w:tabs>
                <w:tab w:val="left" w:pos="6597"/>
              </w:tabs>
              <w:spacing w:line="360" w:lineRule="auto"/>
              <w:ind w:firstLineChars="200" w:firstLine="480"/>
              <w:rPr>
                <w:rFonts w:ascii="楷体" w:eastAsia="楷体" w:hAnsi="楷体"/>
                <w:sz w:val="24"/>
                <w:szCs w:val="24"/>
              </w:rPr>
            </w:pPr>
            <w:r w:rsidRPr="00274A55">
              <w:rPr>
                <w:rFonts w:ascii="楷体" w:eastAsia="楷体" w:hAnsi="楷体" w:hint="eastAsia"/>
                <w:sz w:val="24"/>
                <w:szCs w:val="24"/>
              </w:rPr>
              <w:t>组织确定了《工艺流程卡》、《图纸》、《作业指导书》、《安全操作规程》、《产品检验规范》、《销售服务作业指导书》等文件，描述了产品实现的方法和接收准则。</w:t>
            </w:r>
          </w:p>
          <w:p w:rsidR="00773989" w:rsidRPr="00274A55" w:rsidRDefault="00773989" w:rsidP="00274A55">
            <w:pPr>
              <w:tabs>
                <w:tab w:val="left" w:pos="6597"/>
              </w:tabs>
              <w:spacing w:line="360" w:lineRule="auto"/>
              <w:ind w:firstLineChars="200" w:firstLine="480"/>
              <w:rPr>
                <w:rFonts w:ascii="楷体" w:eastAsia="楷体" w:hAnsi="楷体"/>
                <w:sz w:val="24"/>
                <w:szCs w:val="24"/>
              </w:rPr>
            </w:pPr>
            <w:r w:rsidRPr="00274A55">
              <w:rPr>
                <w:rFonts w:ascii="楷体" w:eastAsia="楷体" w:hAnsi="楷体" w:hint="eastAsia"/>
                <w:sz w:val="24"/>
                <w:szCs w:val="24"/>
              </w:rPr>
              <w:t>体系覆盖的产品为：</w:t>
            </w:r>
            <w:r w:rsidR="00E036FB" w:rsidRPr="005533C1">
              <w:rPr>
                <w:rFonts w:ascii="楷体" w:eastAsia="楷体" w:hAnsi="楷体" w:hint="eastAsia"/>
                <w:sz w:val="24"/>
                <w:szCs w:val="24"/>
              </w:rPr>
              <w:t>围油栏、收油机、喷洒装置、应急卸载泵、吸</w:t>
            </w:r>
            <w:proofErr w:type="gramStart"/>
            <w:r w:rsidR="00E036FB" w:rsidRPr="005533C1">
              <w:rPr>
                <w:rFonts w:ascii="楷体" w:eastAsia="楷体" w:hAnsi="楷体" w:hint="eastAsia"/>
                <w:sz w:val="24"/>
                <w:szCs w:val="24"/>
              </w:rPr>
              <w:t>油拖栏</w:t>
            </w:r>
            <w:proofErr w:type="gramEnd"/>
            <w:r w:rsidR="00E036FB" w:rsidRPr="005533C1">
              <w:rPr>
                <w:rFonts w:ascii="楷体" w:eastAsia="楷体" w:hAnsi="楷体" w:hint="eastAsia"/>
                <w:sz w:val="24"/>
                <w:szCs w:val="24"/>
              </w:rPr>
              <w:t>、吸油毡</w:t>
            </w:r>
            <w:r w:rsidRPr="00274A55">
              <w:rPr>
                <w:rFonts w:ascii="楷体" w:eastAsia="楷体" w:hAnsi="楷体" w:hint="eastAsia"/>
                <w:sz w:val="24"/>
                <w:szCs w:val="24"/>
              </w:rPr>
              <w:t>。</w:t>
            </w:r>
          </w:p>
          <w:p w:rsidR="00773989" w:rsidRPr="00274A55" w:rsidRDefault="00773989" w:rsidP="00274A55">
            <w:pPr>
              <w:tabs>
                <w:tab w:val="left" w:pos="6597"/>
              </w:tabs>
              <w:spacing w:line="360" w:lineRule="auto"/>
              <w:ind w:firstLineChars="200" w:firstLine="480"/>
              <w:rPr>
                <w:rFonts w:ascii="楷体" w:eastAsia="楷体" w:hAnsi="楷体"/>
                <w:sz w:val="24"/>
                <w:szCs w:val="24"/>
              </w:rPr>
            </w:pPr>
            <w:r w:rsidRPr="00274A55">
              <w:rPr>
                <w:rFonts w:ascii="楷体" w:eastAsia="楷体" w:hAnsi="楷体" w:hint="eastAsia"/>
                <w:sz w:val="24"/>
                <w:szCs w:val="24"/>
              </w:rPr>
              <w:t>公司为产品实现提供了充足的资源，如：设备、人员、工厂车间、物料等。</w:t>
            </w:r>
          </w:p>
          <w:p w:rsidR="00773989" w:rsidRPr="00274A55" w:rsidRDefault="00773989" w:rsidP="00274A55">
            <w:pPr>
              <w:tabs>
                <w:tab w:val="left" w:pos="6597"/>
              </w:tabs>
              <w:spacing w:line="360" w:lineRule="auto"/>
              <w:ind w:firstLineChars="200" w:firstLine="480"/>
              <w:rPr>
                <w:rFonts w:ascii="楷体" w:eastAsia="楷体" w:hAnsi="楷体"/>
                <w:sz w:val="24"/>
                <w:szCs w:val="24"/>
              </w:rPr>
            </w:pPr>
            <w:r w:rsidRPr="00274A55">
              <w:rPr>
                <w:rFonts w:ascii="楷体" w:eastAsia="楷体" w:hAnsi="楷体" w:hint="eastAsia"/>
                <w:sz w:val="24"/>
                <w:szCs w:val="24"/>
              </w:rPr>
              <w:t>为提供证据公司确定了有关产品实现的记录，如《原材料验收记录》、《过程检验记录》、《成</w:t>
            </w:r>
            <w:r w:rsidRPr="00274A55">
              <w:rPr>
                <w:rFonts w:ascii="楷体" w:eastAsia="楷体" w:hAnsi="楷体" w:hint="eastAsia"/>
                <w:sz w:val="24"/>
                <w:szCs w:val="24"/>
              </w:rPr>
              <w:lastRenderedPageBreak/>
              <w:t>品检验单》、《产品质量合格证明书》、《销售服务过程检查记录表》等。</w:t>
            </w:r>
          </w:p>
          <w:p w:rsidR="00773989" w:rsidRPr="00BD16AB" w:rsidRDefault="00773989" w:rsidP="00274A55">
            <w:pPr>
              <w:spacing w:line="360" w:lineRule="auto"/>
              <w:ind w:firstLine="480"/>
              <w:rPr>
                <w:rFonts w:ascii="楷体" w:eastAsia="楷体" w:hAnsi="楷体" w:cs="宋体"/>
                <w:bCs/>
                <w:sz w:val="24"/>
                <w:szCs w:val="24"/>
              </w:rPr>
            </w:pPr>
            <w:r w:rsidRPr="00274A55">
              <w:rPr>
                <w:rFonts w:ascii="楷体" w:eastAsia="楷体" w:hAnsi="楷体" w:hint="eastAsia"/>
                <w:sz w:val="24"/>
                <w:szCs w:val="24"/>
              </w:rPr>
              <w:t>与部门负责人沟通，</w:t>
            </w:r>
            <w:r w:rsidRPr="00274A55">
              <w:rPr>
                <w:rFonts w:ascii="楷体" w:eastAsia="楷体" w:hAnsi="楷体" w:cs="宋体" w:hint="eastAsia"/>
                <w:bCs/>
                <w:sz w:val="24"/>
                <w:szCs w:val="24"/>
              </w:rPr>
              <w:t>在产品实现过程中，当生产工艺、条件、环境或人员等因素发生非预期变更，对产品质量有影响或不满足顾客要求时，</w:t>
            </w:r>
            <w:r w:rsidR="00AE09C4">
              <w:rPr>
                <w:rFonts w:ascii="楷体" w:eastAsia="楷体" w:hAnsi="楷体" w:cs="宋体" w:hint="eastAsia"/>
                <w:bCs/>
                <w:sz w:val="24"/>
                <w:szCs w:val="24"/>
              </w:rPr>
              <w:t>生技部</w:t>
            </w:r>
            <w:r w:rsidRPr="00274A55">
              <w:rPr>
                <w:rFonts w:ascii="楷体" w:eastAsia="楷体" w:hAnsi="楷体" w:cs="宋体" w:hint="eastAsia"/>
                <w:bCs/>
                <w:sz w:val="24"/>
                <w:szCs w:val="24"/>
              </w:rPr>
              <w:t>根据实际情况组织技术人员、</w:t>
            </w:r>
            <w:r w:rsidR="00992F9A">
              <w:rPr>
                <w:rFonts w:ascii="楷体" w:eastAsia="楷体" w:hAnsi="楷体" w:cs="宋体" w:hint="eastAsia"/>
                <w:bCs/>
                <w:sz w:val="24"/>
                <w:szCs w:val="24"/>
              </w:rPr>
              <w:t>综合部</w:t>
            </w:r>
            <w:r w:rsidRPr="00274A55">
              <w:rPr>
                <w:rFonts w:ascii="楷体" w:eastAsia="楷体" w:hAnsi="楷体" w:cs="宋体" w:hint="eastAsia"/>
                <w:bCs/>
                <w:sz w:val="24"/>
                <w:szCs w:val="24"/>
              </w:rPr>
              <w:t>、质检部负责人员商议生产更改事项，减轻不利影响，并将结果及时通报相关部门。</w:t>
            </w:r>
            <w:r w:rsidRPr="00274A55">
              <w:rPr>
                <w:rFonts w:ascii="楷体" w:eastAsia="楷体" w:hAnsi="楷体" w:cs="Arial" w:hint="eastAsia"/>
                <w:sz w:val="24"/>
                <w:szCs w:val="24"/>
              </w:rPr>
              <w:t>目前暂无更改</w:t>
            </w:r>
            <w:r w:rsidRPr="00BD16AB">
              <w:rPr>
                <w:rFonts w:ascii="楷体" w:eastAsia="楷体" w:hAnsi="楷体" w:cs="宋体" w:hint="eastAsia"/>
                <w:bCs/>
                <w:sz w:val="24"/>
                <w:szCs w:val="24"/>
              </w:rPr>
              <w:t>情况。</w:t>
            </w:r>
          </w:p>
          <w:p w:rsidR="00BD16AB" w:rsidRPr="00BD16AB" w:rsidRDefault="00BD16AB" w:rsidP="00274A55">
            <w:pPr>
              <w:spacing w:line="360" w:lineRule="auto"/>
              <w:ind w:firstLine="480"/>
              <w:rPr>
                <w:rFonts w:ascii="楷体" w:eastAsia="楷体" w:hAnsi="楷体" w:cs="宋体"/>
                <w:bCs/>
                <w:sz w:val="24"/>
                <w:szCs w:val="24"/>
              </w:rPr>
            </w:pPr>
            <w:proofErr w:type="gramStart"/>
            <w:r w:rsidRPr="00BD16AB">
              <w:rPr>
                <w:rFonts w:ascii="楷体" w:eastAsia="楷体" w:hAnsi="楷体" w:cs="宋体" w:hint="eastAsia"/>
                <w:bCs/>
                <w:sz w:val="24"/>
                <w:szCs w:val="24"/>
              </w:rPr>
              <w:t>组织对</w:t>
            </w:r>
            <w:r w:rsidR="00E036FB">
              <w:rPr>
                <w:rFonts w:ascii="楷体" w:eastAsia="楷体" w:hAnsi="楷体" w:cs="宋体" w:hint="eastAsia"/>
                <w:bCs/>
                <w:sz w:val="24"/>
                <w:szCs w:val="24"/>
              </w:rPr>
              <w:t>架体</w:t>
            </w:r>
            <w:proofErr w:type="gramEnd"/>
            <w:r w:rsidR="00E036FB">
              <w:rPr>
                <w:rFonts w:ascii="楷体" w:eastAsia="楷体" w:hAnsi="楷体" w:cs="宋体" w:hint="eastAsia"/>
                <w:bCs/>
                <w:sz w:val="24"/>
                <w:szCs w:val="24"/>
              </w:rPr>
              <w:t>加工</w:t>
            </w:r>
            <w:r w:rsidR="00E036FB" w:rsidRPr="00BD16AB">
              <w:rPr>
                <w:rFonts w:ascii="楷体" w:eastAsia="楷体" w:hAnsi="楷体" w:cs="宋体" w:hint="eastAsia"/>
                <w:bCs/>
                <w:sz w:val="24"/>
                <w:szCs w:val="24"/>
              </w:rPr>
              <w:t>过程</w:t>
            </w:r>
            <w:r w:rsidRPr="00BD16AB">
              <w:rPr>
                <w:rFonts w:ascii="楷体" w:eastAsia="楷体" w:hAnsi="楷体" w:cs="宋体" w:hint="eastAsia"/>
                <w:bCs/>
                <w:sz w:val="24"/>
                <w:szCs w:val="24"/>
              </w:rPr>
              <w:t>外包。</w:t>
            </w:r>
          </w:p>
          <w:p w:rsidR="00773989" w:rsidRPr="00274A55" w:rsidRDefault="00773989" w:rsidP="00274A55">
            <w:pPr>
              <w:tabs>
                <w:tab w:val="left" w:pos="6597"/>
              </w:tabs>
              <w:spacing w:line="360" w:lineRule="auto"/>
              <w:ind w:firstLineChars="100" w:firstLine="240"/>
              <w:rPr>
                <w:rFonts w:ascii="楷体" w:eastAsia="楷体" w:hAnsi="楷体"/>
                <w:sz w:val="24"/>
                <w:szCs w:val="24"/>
              </w:rPr>
            </w:pPr>
            <w:r w:rsidRPr="00274A55">
              <w:rPr>
                <w:rFonts w:ascii="楷体" w:eastAsia="楷体" w:hAnsi="楷体" w:hint="eastAsia"/>
                <w:sz w:val="24"/>
                <w:szCs w:val="24"/>
              </w:rPr>
              <w:t>组织对产品实现的策划管理符合标准的要求。</w:t>
            </w:r>
          </w:p>
        </w:tc>
        <w:tc>
          <w:tcPr>
            <w:tcW w:w="1585" w:type="dxa"/>
          </w:tcPr>
          <w:p w:rsidR="00773989" w:rsidRPr="00274A55" w:rsidRDefault="00773989" w:rsidP="00274A55">
            <w:pPr>
              <w:spacing w:line="360" w:lineRule="auto"/>
              <w:rPr>
                <w:rFonts w:ascii="楷体" w:eastAsia="楷体" w:hAnsi="楷体"/>
                <w:sz w:val="24"/>
                <w:szCs w:val="24"/>
              </w:rPr>
            </w:pPr>
          </w:p>
        </w:tc>
      </w:tr>
      <w:tr w:rsidR="00773989" w:rsidRPr="00274A55" w:rsidTr="000B6191">
        <w:trPr>
          <w:trHeight w:val="516"/>
        </w:trPr>
        <w:tc>
          <w:tcPr>
            <w:tcW w:w="1809" w:type="dxa"/>
          </w:tcPr>
          <w:p w:rsidR="00773989" w:rsidRPr="00274A55" w:rsidRDefault="00773989" w:rsidP="00274A55">
            <w:pPr>
              <w:spacing w:line="360" w:lineRule="auto"/>
              <w:rPr>
                <w:rFonts w:ascii="楷体" w:eastAsia="楷体" w:hAnsi="楷体" w:cs="宋体"/>
                <w:bCs/>
                <w:sz w:val="24"/>
                <w:szCs w:val="24"/>
              </w:rPr>
            </w:pPr>
            <w:r w:rsidRPr="00274A55">
              <w:rPr>
                <w:rFonts w:ascii="楷体" w:eastAsia="楷体" w:hAnsi="楷体" w:cs="Arial" w:hint="eastAsia"/>
                <w:sz w:val="24"/>
                <w:szCs w:val="24"/>
              </w:rPr>
              <w:lastRenderedPageBreak/>
              <w:t>不适用确认</w:t>
            </w:r>
          </w:p>
        </w:tc>
        <w:tc>
          <w:tcPr>
            <w:tcW w:w="1311" w:type="dxa"/>
          </w:tcPr>
          <w:p w:rsidR="00773989" w:rsidRPr="00274A55" w:rsidRDefault="00773989" w:rsidP="00274A55">
            <w:pPr>
              <w:spacing w:line="360" w:lineRule="auto"/>
              <w:rPr>
                <w:rFonts w:ascii="楷体" w:eastAsia="楷体" w:hAnsi="楷体"/>
                <w:bCs/>
                <w:sz w:val="24"/>
                <w:szCs w:val="24"/>
              </w:rPr>
            </w:pPr>
            <w:r w:rsidRPr="00274A55">
              <w:rPr>
                <w:rFonts w:ascii="楷体" w:eastAsia="楷体" w:hAnsi="楷体" w:cs="Arial" w:hint="eastAsia"/>
                <w:sz w:val="24"/>
                <w:szCs w:val="24"/>
              </w:rPr>
              <w:t>Q8.3</w:t>
            </w:r>
          </w:p>
        </w:tc>
        <w:tc>
          <w:tcPr>
            <w:tcW w:w="10004" w:type="dxa"/>
          </w:tcPr>
          <w:p w:rsidR="00773989" w:rsidRPr="00274A55" w:rsidRDefault="00773989" w:rsidP="00274A55">
            <w:pPr>
              <w:tabs>
                <w:tab w:val="left" w:pos="6597"/>
              </w:tabs>
              <w:spacing w:line="360" w:lineRule="auto"/>
              <w:ind w:firstLineChars="200" w:firstLine="480"/>
              <w:rPr>
                <w:rFonts w:ascii="楷体" w:eastAsia="楷体" w:hAnsi="楷体"/>
                <w:sz w:val="24"/>
                <w:szCs w:val="24"/>
              </w:rPr>
            </w:pPr>
            <w:r w:rsidRPr="00274A55">
              <w:rPr>
                <w:rFonts w:ascii="楷体" w:eastAsia="楷体" w:hAnsi="楷体" w:hint="eastAsia"/>
                <w:sz w:val="24"/>
                <w:szCs w:val="24"/>
              </w:rPr>
              <w:t>组织按照产品标准和顾客要求进行生产销售，不需进行产品和销售服务的设计和开发，因此对标准的8.3条款不适用，且不影响组织提供满足顾客要求和适用法律法规要求的产品的能力或责任，不适用合理。</w:t>
            </w:r>
          </w:p>
        </w:tc>
        <w:tc>
          <w:tcPr>
            <w:tcW w:w="1585" w:type="dxa"/>
          </w:tcPr>
          <w:p w:rsidR="00773989" w:rsidRPr="00274A55" w:rsidRDefault="00773989" w:rsidP="00274A55">
            <w:pPr>
              <w:spacing w:line="360" w:lineRule="auto"/>
              <w:rPr>
                <w:rFonts w:ascii="楷体" w:eastAsia="楷体" w:hAnsi="楷体"/>
                <w:sz w:val="24"/>
                <w:szCs w:val="24"/>
              </w:rPr>
            </w:pPr>
          </w:p>
        </w:tc>
      </w:tr>
      <w:tr w:rsidR="00773989" w:rsidRPr="00274A55" w:rsidTr="000B6191">
        <w:trPr>
          <w:trHeight w:val="516"/>
        </w:trPr>
        <w:tc>
          <w:tcPr>
            <w:tcW w:w="1809" w:type="dxa"/>
          </w:tcPr>
          <w:p w:rsidR="00773989" w:rsidRPr="00274A55" w:rsidRDefault="00773989" w:rsidP="00274A55">
            <w:pPr>
              <w:spacing w:line="360" w:lineRule="auto"/>
              <w:rPr>
                <w:rFonts w:ascii="楷体" w:eastAsia="楷体" w:hAnsi="楷体"/>
                <w:b/>
                <w:sz w:val="24"/>
                <w:szCs w:val="24"/>
              </w:rPr>
            </w:pPr>
            <w:r w:rsidRPr="00274A55">
              <w:rPr>
                <w:rFonts w:ascii="楷体" w:eastAsia="楷体" w:hAnsi="楷体" w:hint="eastAsia"/>
                <w:bCs/>
                <w:sz w:val="24"/>
                <w:szCs w:val="24"/>
              </w:rPr>
              <w:t>生产和服务提供的控制</w:t>
            </w:r>
          </w:p>
        </w:tc>
        <w:tc>
          <w:tcPr>
            <w:tcW w:w="1311" w:type="dxa"/>
          </w:tcPr>
          <w:p w:rsidR="00773989" w:rsidRPr="00274A55" w:rsidRDefault="00773989" w:rsidP="00274A55">
            <w:pPr>
              <w:spacing w:line="360" w:lineRule="auto"/>
              <w:rPr>
                <w:rFonts w:ascii="楷体" w:eastAsia="楷体" w:hAnsi="楷体" w:cs="宋体"/>
                <w:bCs/>
                <w:sz w:val="24"/>
                <w:szCs w:val="24"/>
              </w:rPr>
            </w:pPr>
            <w:r w:rsidRPr="00274A55">
              <w:rPr>
                <w:rFonts w:ascii="楷体" w:eastAsia="楷体" w:hAnsi="楷体" w:cs="宋体" w:hint="eastAsia"/>
                <w:bCs/>
                <w:sz w:val="24"/>
                <w:szCs w:val="24"/>
              </w:rPr>
              <w:t>Q8.5.1</w:t>
            </w:r>
          </w:p>
          <w:p w:rsidR="00773989" w:rsidRPr="00274A55" w:rsidRDefault="00773989" w:rsidP="00274A55">
            <w:pPr>
              <w:spacing w:line="360" w:lineRule="auto"/>
              <w:rPr>
                <w:rFonts w:ascii="楷体" w:eastAsia="楷体" w:hAnsi="楷体"/>
                <w:b/>
                <w:sz w:val="24"/>
                <w:szCs w:val="24"/>
              </w:rPr>
            </w:pPr>
          </w:p>
        </w:tc>
        <w:tc>
          <w:tcPr>
            <w:tcW w:w="10004" w:type="dxa"/>
          </w:tcPr>
          <w:p w:rsidR="00773989" w:rsidRPr="00274A55" w:rsidRDefault="00773989" w:rsidP="00274A55">
            <w:pPr>
              <w:tabs>
                <w:tab w:val="left" w:pos="6597"/>
              </w:tabs>
              <w:spacing w:line="360" w:lineRule="auto"/>
              <w:ind w:firstLineChars="200" w:firstLine="480"/>
              <w:rPr>
                <w:rFonts w:ascii="楷体" w:eastAsia="楷体" w:hAnsi="楷体" w:cs="宋体"/>
                <w:sz w:val="24"/>
                <w:szCs w:val="24"/>
              </w:rPr>
            </w:pPr>
            <w:r w:rsidRPr="00274A55">
              <w:rPr>
                <w:rFonts w:ascii="楷体" w:eastAsia="楷体" w:hAnsi="楷体" w:cs="宋体" w:hint="eastAsia"/>
                <w:sz w:val="24"/>
                <w:szCs w:val="24"/>
              </w:rPr>
              <w:t>组织在手册中规定了生产服务的具体控制要求，符合标准要求。</w:t>
            </w:r>
          </w:p>
          <w:p w:rsidR="00773989" w:rsidRPr="00274A55" w:rsidRDefault="00773989" w:rsidP="00274A55">
            <w:pPr>
              <w:tabs>
                <w:tab w:val="left" w:pos="6597"/>
              </w:tabs>
              <w:spacing w:line="360" w:lineRule="auto"/>
              <w:ind w:firstLineChars="200" w:firstLine="480"/>
              <w:rPr>
                <w:rFonts w:ascii="楷体" w:eastAsia="楷体" w:hAnsi="楷体" w:cs="宋体"/>
                <w:sz w:val="24"/>
                <w:szCs w:val="24"/>
              </w:rPr>
            </w:pPr>
            <w:r w:rsidRPr="00274A55">
              <w:rPr>
                <w:rFonts w:ascii="楷体" w:eastAsia="楷体" w:hAnsi="楷体" w:cs="宋体" w:hint="eastAsia"/>
                <w:sz w:val="24"/>
                <w:szCs w:val="24"/>
              </w:rPr>
              <w:t>公司目前从事的是“</w:t>
            </w:r>
            <w:r w:rsidR="002B24BF" w:rsidRPr="00A70431">
              <w:rPr>
                <w:rFonts w:ascii="楷体" w:eastAsia="楷体" w:hAnsi="楷体" w:cs="宋体" w:hint="eastAsia"/>
                <w:sz w:val="24"/>
                <w:szCs w:val="24"/>
              </w:rPr>
              <w:t>溢油设备(围油栏、收油机、喷洒装置、应急卸载泵、吸油拖栏）的组装生产，吸油毡的销售</w:t>
            </w:r>
            <w:r w:rsidRPr="00274A55">
              <w:rPr>
                <w:rFonts w:ascii="楷体" w:eastAsia="楷体" w:hAnsi="楷体" w:cs="宋体" w:hint="eastAsia"/>
                <w:sz w:val="24"/>
                <w:szCs w:val="24"/>
              </w:rPr>
              <w:t>”，通常依据客户的订货计划来确定需要生产“</w:t>
            </w:r>
            <w:r w:rsidR="002B24BF" w:rsidRPr="00A70431">
              <w:rPr>
                <w:rFonts w:ascii="楷体" w:eastAsia="楷体" w:hAnsi="楷体" w:cs="宋体" w:hint="eastAsia"/>
                <w:sz w:val="24"/>
                <w:szCs w:val="24"/>
              </w:rPr>
              <w:t>围油栏、收油机、喷洒装置、应急卸载泵、吸油拖栏</w:t>
            </w:r>
            <w:r w:rsidRPr="00274A55">
              <w:rPr>
                <w:rFonts w:ascii="楷体" w:eastAsia="楷体" w:hAnsi="楷体" w:cs="宋体" w:hint="eastAsia"/>
                <w:sz w:val="24"/>
                <w:szCs w:val="24"/>
              </w:rPr>
              <w:t>” 的数量、规格、型号、交货期，从而控制生产和销售的有序进行。</w:t>
            </w:r>
          </w:p>
          <w:p w:rsidR="00773989" w:rsidRPr="00274A55" w:rsidRDefault="00773989" w:rsidP="005E4182">
            <w:pPr>
              <w:spacing w:line="360" w:lineRule="auto"/>
              <w:ind w:firstLineChars="200" w:firstLine="480"/>
              <w:rPr>
                <w:rFonts w:ascii="楷体" w:eastAsia="楷体" w:hAnsi="楷体" w:cs="宋体"/>
                <w:sz w:val="24"/>
                <w:szCs w:val="24"/>
              </w:rPr>
            </w:pPr>
            <w:r w:rsidRPr="00274A55">
              <w:rPr>
                <w:rFonts w:ascii="楷体" w:eastAsia="楷体" w:hAnsi="楷体" w:cs="宋体" w:hint="eastAsia"/>
                <w:sz w:val="24"/>
                <w:szCs w:val="24"/>
              </w:rPr>
              <w:t>生产流程：</w:t>
            </w:r>
          </w:p>
          <w:p w:rsidR="001D7FCA" w:rsidRPr="005E4182" w:rsidRDefault="002B24BF" w:rsidP="00ED554E">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备料</w:t>
            </w:r>
            <w:r w:rsidR="00ED554E" w:rsidRPr="00ED554E">
              <w:rPr>
                <w:rFonts w:ascii="楷体" w:eastAsia="楷体" w:hAnsi="楷体" w:cs="宋体" w:hint="eastAsia"/>
                <w:sz w:val="24"/>
                <w:szCs w:val="24"/>
              </w:rPr>
              <w:t>—</w:t>
            </w:r>
            <w:r>
              <w:rPr>
                <w:rFonts w:ascii="楷体" w:eastAsia="楷体" w:hAnsi="楷体" w:cs="宋体" w:hint="eastAsia"/>
                <w:sz w:val="24"/>
                <w:szCs w:val="24"/>
              </w:rPr>
              <w:t>组装</w:t>
            </w:r>
            <w:r w:rsidR="00ED554E" w:rsidRPr="00ED554E">
              <w:rPr>
                <w:rFonts w:ascii="楷体" w:eastAsia="楷体" w:hAnsi="楷体" w:cs="宋体" w:hint="eastAsia"/>
                <w:sz w:val="24"/>
                <w:szCs w:val="24"/>
              </w:rPr>
              <w:t>--检验--入库</w:t>
            </w:r>
            <w:r w:rsidR="001D7FCA" w:rsidRPr="005E4182">
              <w:rPr>
                <w:rFonts w:ascii="楷体" w:eastAsia="楷体" w:hAnsi="楷体" w:cs="宋体" w:hint="eastAsia"/>
                <w:sz w:val="24"/>
                <w:szCs w:val="24"/>
              </w:rPr>
              <w:t>。</w:t>
            </w:r>
          </w:p>
          <w:p w:rsidR="001D7FCA" w:rsidRPr="005E4182" w:rsidRDefault="005E4182" w:rsidP="005E4182">
            <w:pPr>
              <w:spacing w:line="360" w:lineRule="auto"/>
              <w:ind w:firstLineChars="100" w:firstLine="240"/>
              <w:rPr>
                <w:rFonts w:ascii="楷体" w:eastAsia="楷体" w:hAnsi="楷体" w:cs="宋体"/>
                <w:sz w:val="24"/>
                <w:szCs w:val="24"/>
              </w:rPr>
            </w:pPr>
            <w:r>
              <w:rPr>
                <w:rFonts w:ascii="楷体" w:eastAsia="楷体" w:hAnsi="楷体" w:cs="宋体" w:hint="eastAsia"/>
                <w:sz w:val="24"/>
                <w:szCs w:val="24"/>
              </w:rPr>
              <w:t>销售过程：</w:t>
            </w:r>
            <w:r w:rsidR="001D7FCA" w:rsidRPr="005E4182">
              <w:rPr>
                <w:rFonts w:ascii="楷体" w:eastAsia="楷体" w:hAnsi="楷体" w:cs="宋体" w:hint="eastAsia"/>
                <w:sz w:val="24"/>
                <w:szCs w:val="24"/>
              </w:rPr>
              <w:t>洽谈---签订合同---接单---采购---销售---售后服务</w:t>
            </w:r>
            <w:r w:rsidR="00573315">
              <w:rPr>
                <w:rFonts w:ascii="楷体" w:eastAsia="楷体" w:hAnsi="楷体" w:cs="宋体" w:hint="eastAsia"/>
                <w:sz w:val="24"/>
                <w:szCs w:val="24"/>
              </w:rPr>
              <w:t>。</w:t>
            </w:r>
          </w:p>
          <w:p w:rsidR="00773989" w:rsidRPr="00CE56BF" w:rsidRDefault="00773989" w:rsidP="00CE56BF">
            <w:pPr>
              <w:pStyle w:val="ab"/>
              <w:numPr>
                <w:ilvl w:val="0"/>
                <w:numId w:val="4"/>
              </w:numPr>
              <w:spacing w:line="360" w:lineRule="auto"/>
              <w:ind w:firstLineChars="0"/>
              <w:rPr>
                <w:rFonts w:ascii="楷体" w:eastAsia="楷体" w:hAnsi="楷体" w:cs="宋体"/>
                <w:sz w:val="24"/>
                <w:szCs w:val="24"/>
              </w:rPr>
            </w:pPr>
            <w:r w:rsidRPr="00CE56BF">
              <w:rPr>
                <w:rFonts w:ascii="楷体" w:eastAsia="楷体" w:hAnsi="楷体" w:cs="宋体" w:hint="eastAsia"/>
                <w:sz w:val="24"/>
                <w:szCs w:val="24"/>
              </w:rPr>
              <w:lastRenderedPageBreak/>
              <w:t>组织通过图纸、产品型号、产品标准描述产品特性，生产车间通过下达的《生产计划</w:t>
            </w:r>
            <w:r w:rsidR="007A073C">
              <w:rPr>
                <w:rFonts w:ascii="楷体" w:eastAsia="楷体" w:hAnsi="楷体" w:cs="宋体" w:hint="eastAsia"/>
                <w:sz w:val="24"/>
                <w:szCs w:val="24"/>
              </w:rPr>
              <w:t>表</w:t>
            </w:r>
            <w:r w:rsidRPr="00CE56BF">
              <w:rPr>
                <w:rFonts w:ascii="楷体" w:eastAsia="楷体" w:hAnsi="楷体" w:cs="宋体" w:hint="eastAsia"/>
                <w:sz w:val="24"/>
                <w:szCs w:val="24"/>
              </w:rPr>
              <w:t>》获得表述产品特性的信息。</w:t>
            </w:r>
          </w:p>
          <w:p w:rsidR="00CE56BF" w:rsidRPr="00E16FC6" w:rsidRDefault="007A073C" w:rsidP="00CE56BF">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提供《生产计划表</w:t>
            </w:r>
            <w:r w:rsidR="00CE56BF" w:rsidRPr="00E16FC6">
              <w:rPr>
                <w:rFonts w:ascii="楷体" w:eastAsia="楷体" w:hAnsi="楷体" w:cs="宋体" w:hint="eastAsia"/>
                <w:sz w:val="24"/>
                <w:szCs w:val="24"/>
              </w:rPr>
              <w:t>》：抽取生产品种如下：</w:t>
            </w:r>
          </w:p>
          <w:p w:rsidR="00CE56BF" w:rsidRPr="00E16FC6" w:rsidRDefault="00CE56BF" w:rsidP="00CE56BF">
            <w:pPr>
              <w:spacing w:line="360" w:lineRule="auto"/>
              <w:ind w:firstLineChars="200" w:firstLine="480"/>
              <w:rPr>
                <w:rFonts w:ascii="楷体" w:eastAsia="楷体" w:hAnsi="楷体" w:cs="宋体"/>
                <w:sz w:val="24"/>
                <w:szCs w:val="24"/>
              </w:rPr>
            </w:pPr>
            <w:r w:rsidRPr="00E16FC6">
              <w:rPr>
                <w:rFonts w:ascii="楷体" w:eastAsia="楷体" w:hAnsi="楷体" w:cs="宋体" w:hint="eastAsia"/>
                <w:sz w:val="24"/>
                <w:szCs w:val="24"/>
              </w:rPr>
              <w:t>1）</w:t>
            </w:r>
            <w:r w:rsidR="007A073C">
              <w:rPr>
                <w:rFonts w:ascii="楷体" w:eastAsia="楷体" w:hAnsi="楷体" w:cs="宋体" w:hint="eastAsia"/>
                <w:sz w:val="24"/>
                <w:szCs w:val="24"/>
              </w:rPr>
              <w:t>2020</w:t>
            </w:r>
            <w:r w:rsidRPr="00E16FC6">
              <w:rPr>
                <w:rFonts w:ascii="楷体" w:eastAsia="楷体" w:hAnsi="楷体" w:cs="宋体" w:hint="eastAsia"/>
                <w:sz w:val="24"/>
                <w:szCs w:val="24"/>
              </w:rPr>
              <w:t>.</w:t>
            </w:r>
            <w:r w:rsidR="007A073C">
              <w:rPr>
                <w:rFonts w:ascii="楷体" w:eastAsia="楷体" w:hAnsi="楷体" w:cs="宋体" w:hint="eastAsia"/>
                <w:sz w:val="24"/>
                <w:szCs w:val="24"/>
              </w:rPr>
              <w:t>5</w:t>
            </w:r>
            <w:r w:rsidRPr="00E16FC6">
              <w:rPr>
                <w:rFonts w:ascii="楷体" w:eastAsia="楷体" w:hAnsi="楷体" w:cs="宋体" w:hint="eastAsia"/>
                <w:sz w:val="24"/>
                <w:szCs w:val="24"/>
              </w:rPr>
              <w:t>.</w:t>
            </w:r>
            <w:r w:rsidR="007A073C">
              <w:rPr>
                <w:rFonts w:ascii="楷体" w:eastAsia="楷体" w:hAnsi="楷体" w:cs="宋体" w:hint="eastAsia"/>
                <w:sz w:val="24"/>
                <w:szCs w:val="24"/>
              </w:rPr>
              <w:t>2</w:t>
            </w:r>
            <w:r>
              <w:rPr>
                <w:rFonts w:ascii="楷体" w:eastAsia="楷体" w:hAnsi="楷体" w:cs="宋体" w:hint="eastAsia"/>
                <w:sz w:val="24"/>
                <w:szCs w:val="24"/>
              </w:rPr>
              <w:t>日计划</w:t>
            </w:r>
            <w:r w:rsidRPr="00E16FC6">
              <w:rPr>
                <w:rFonts w:ascii="楷体" w:eastAsia="楷体" w:hAnsi="楷体" w:cs="宋体" w:hint="eastAsia"/>
                <w:sz w:val="24"/>
                <w:szCs w:val="24"/>
              </w:rPr>
              <w:t>，生产产品名称：</w:t>
            </w:r>
            <w:r w:rsidR="007A073C">
              <w:rPr>
                <w:rFonts w:ascii="楷体" w:eastAsia="楷体" w:hAnsi="楷体" w:cs="宋体" w:hint="eastAsia"/>
                <w:sz w:val="24"/>
                <w:szCs w:val="24"/>
              </w:rPr>
              <w:t>吸</w:t>
            </w:r>
            <w:proofErr w:type="gramStart"/>
            <w:r w:rsidR="007A073C">
              <w:rPr>
                <w:rFonts w:ascii="楷体" w:eastAsia="楷体" w:hAnsi="楷体" w:cs="宋体" w:hint="eastAsia"/>
                <w:sz w:val="24"/>
                <w:szCs w:val="24"/>
              </w:rPr>
              <w:t>油拖栏</w:t>
            </w:r>
            <w:proofErr w:type="gramEnd"/>
            <w:r w:rsidR="007A073C">
              <w:rPr>
                <w:rFonts w:ascii="楷体" w:eastAsia="楷体" w:hAnsi="楷体" w:cs="宋体" w:hint="eastAsia"/>
                <w:sz w:val="24"/>
                <w:szCs w:val="24"/>
              </w:rPr>
              <w:t>、规格型号XTL-220</w:t>
            </w:r>
            <w:r w:rsidRPr="00E16FC6">
              <w:rPr>
                <w:rFonts w:ascii="楷体" w:eastAsia="楷体" w:hAnsi="楷体" w:cs="宋体" w:hint="eastAsia"/>
                <w:sz w:val="24"/>
                <w:szCs w:val="24"/>
              </w:rPr>
              <w:t>，数量：</w:t>
            </w:r>
            <w:r w:rsidR="007A073C">
              <w:rPr>
                <w:rFonts w:ascii="楷体" w:eastAsia="楷体" w:hAnsi="楷体" w:cs="宋体" w:hint="eastAsia"/>
                <w:sz w:val="24"/>
                <w:szCs w:val="24"/>
              </w:rPr>
              <w:t>4000米</w:t>
            </w:r>
            <w:r w:rsidRPr="00E16FC6">
              <w:rPr>
                <w:rFonts w:ascii="楷体" w:eastAsia="楷体" w:hAnsi="楷体" w:cs="宋体" w:hint="eastAsia"/>
                <w:sz w:val="24"/>
                <w:szCs w:val="24"/>
              </w:rPr>
              <w:t>；要求完成时间：20</w:t>
            </w:r>
            <w:r w:rsidR="007A073C">
              <w:rPr>
                <w:rFonts w:ascii="楷体" w:eastAsia="楷体" w:hAnsi="楷体" w:cs="宋体" w:hint="eastAsia"/>
                <w:sz w:val="24"/>
                <w:szCs w:val="24"/>
              </w:rPr>
              <w:t>20</w:t>
            </w:r>
            <w:r w:rsidRPr="00E16FC6">
              <w:rPr>
                <w:rFonts w:ascii="楷体" w:eastAsia="楷体" w:hAnsi="楷体" w:cs="宋体" w:hint="eastAsia"/>
                <w:sz w:val="24"/>
                <w:szCs w:val="24"/>
              </w:rPr>
              <w:t>.</w:t>
            </w:r>
            <w:r w:rsidR="007A073C">
              <w:rPr>
                <w:rFonts w:ascii="楷体" w:eastAsia="楷体" w:hAnsi="楷体" w:cs="宋体" w:hint="eastAsia"/>
                <w:sz w:val="24"/>
                <w:szCs w:val="24"/>
              </w:rPr>
              <w:t>5</w:t>
            </w:r>
            <w:r w:rsidRPr="00E16FC6">
              <w:rPr>
                <w:rFonts w:ascii="楷体" w:eastAsia="楷体" w:hAnsi="楷体" w:cs="宋体" w:hint="eastAsia"/>
                <w:sz w:val="24"/>
                <w:szCs w:val="24"/>
              </w:rPr>
              <w:t>.</w:t>
            </w:r>
            <w:r w:rsidR="007A073C">
              <w:rPr>
                <w:rFonts w:ascii="楷体" w:eastAsia="楷体" w:hAnsi="楷体" w:cs="宋体" w:hint="eastAsia"/>
                <w:sz w:val="24"/>
                <w:szCs w:val="24"/>
              </w:rPr>
              <w:t>5日</w:t>
            </w:r>
            <w:r w:rsidRPr="00E16FC6">
              <w:rPr>
                <w:rFonts w:ascii="楷体" w:eastAsia="楷体" w:hAnsi="楷体" w:cs="宋体" w:hint="eastAsia"/>
                <w:sz w:val="24"/>
                <w:szCs w:val="24"/>
              </w:rPr>
              <w:t>，制表人：</w:t>
            </w:r>
            <w:r>
              <w:rPr>
                <w:rFonts w:ascii="楷体" w:eastAsia="楷体" w:hAnsi="楷体" w:cs="宋体" w:hint="eastAsia"/>
                <w:sz w:val="24"/>
                <w:szCs w:val="24"/>
              </w:rPr>
              <w:t>刘</w:t>
            </w:r>
            <w:r w:rsidR="007A073C">
              <w:rPr>
                <w:rFonts w:ascii="楷体" w:eastAsia="楷体" w:hAnsi="楷体" w:cs="宋体" w:hint="eastAsia"/>
                <w:sz w:val="24"/>
                <w:szCs w:val="24"/>
              </w:rPr>
              <w:t>在左</w:t>
            </w:r>
            <w:r w:rsidRPr="00E16FC6">
              <w:rPr>
                <w:rFonts w:ascii="楷体" w:eastAsia="楷体" w:hAnsi="楷体" w:cs="宋体" w:hint="eastAsia"/>
                <w:sz w:val="24"/>
                <w:szCs w:val="24"/>
              </w:rPr>
              <w:t>，审批人：</w:t>
            </w:r>
            <w:r w:rsidR="00257CF6">
              <w:rPr>
                <w:rFonts w:ascii="楷体" w:eastAsia="楷体" w:hAnsi="楷体" w:cs="宋体" w:hint="eastAsia"/>
                <w:sz w:val="24"/>
                <w:szCs w:val="24"/>
              </w:rPr>
              <w:t>臧增运</w:t>
            </w:r>
            <w:r w:rsidRPr="00E16FC6">
              <w:rPr>
                <w:rFonts w:ascii="楷体" w:eastAsia="楷体" w:hAnsi="楷体" w:cs="宋体" w:hint="eastAsia"/>
                <w:sz w:val="24"/>
                <w:szCs w:val="24"/>
              </w:rPr>
              <w:t>。</w:t>
            </w:r>
          </w:p>
          <w:p w:rsidR="00CE56BF" w:rsidRPr="00E16FC6" w:rsidRDefault="00CE56BF" w:rsidP="00CE56BF">
            <w:pPr>
              <w:spacing w:line="360" w:lineRule="auto"/>
              <w:ind w:firstLineChars="200" w:firstLine="480"/>
              <w:rPr>
                <w:rFonts w:ascii="楷体" w:eastAsia="楷体" w:hAnsi="楷体" w:cs="宋体"/>
                <w:sz w:val="24"/>
                <w:szCs w:val="24"/>
              </w:rPr>
            </w:pPr>
            <w:r w:rsidRPr="00E16FC6">
              <w:rPr>
                <w:rFonts w:ascii="楷体" w:eastAsia="楷体" w:hAnsi="楷体" w:cs="宋体" w:hint="eastAsia"/>
                <w:sz w:val="24"/>
                <w:szCs w:val="24"/>
              </w:rPr>
              <w:t>2）20</w:t>
            </w:r>
            <w:r w:rsidR="00257CF6">
              <w:rPr>
                <w:rFonts w:ascii="楷体" w:eastAsia="楷体" w:hAnsi="楷体" w:cs="宋体" w:hint="eastAsia"/>
                <w:sz w:val="24"/>
                <w:szCs w:val="24"/>
              </w:rPr>
              <w:t>20</w:t>
            </w:r>
            <w:r w:rsidRPr="00E16FC6">
              <w:rPr>
                <w:rFonts w:ascii="楷体" w:eastAsia="楷体" w:hAnsi="楷体" w:cs="宋体" w:hint="eastAsia"/>
                <w:sz w:val="24"/>
                <w:szCs w:val="24"/>
              </w:rPr>
              <w:t>.</w:t>
            </w:r>
            <w:r w:rsidR="00257CF6">
              <w:rPr>
                <w:rFonts w:ascii="楷体" w:eastAsia="楷体" w:hAnsi="楷体" w:cs="宋体" w:hint="eastAsia"/>
                <w:sz w:val="24"/>
                <w:szCs w:val="24"/>
              </w:rPr>
              <w:t>6</w:t>
            </w:r>
            <w:r w:rsidRPr="00E16FC6">
              <w:rPr>
                <w:rFonts w:ascii="楷体" w:eastAsia="楷体" w:hAnsi="楷体" w:cs="宋体" w:hint="eastAsia"/>
                <w:sz w:val="24"/>
                <w:szCs w:val="24"/>
              </w:rPr>
              <w:t>.</w:t>
            </w:r>
            <w:r>
              <w:rPr>
                <w:rFonts w:ascii="楷体" w:eastAsia="楷体" w:hAnsi="楷体" w:cs="宋体" w:hint="eastAsia"/>
                <w:sz w:val="24"/>
                <w:szCs w:val="24"/>
              </w:rPr>
              <w:t>2</w:t>
            </w:r>
            <w:r w:rsidR="00257CF6">
              <w:rPr>
                <w:rFonts w:ascii="楷体" w:eastAsia="楷体" w:hAnsi="楷体" w:cs="宋体" w:hint="eastAsia"/>
                <w:sz w:val="24"/>
                <w:szCs w:val="24"/>
              </w:rPr>
              <w:t>6</w:t>
            </w:r>
            <w:r>
              <w:rPr>
                <w:rFonts w:ascii="楷体" w:eastAsia="楷体" w:hAnsi="楷体" w:cs="宋体" w:hint="eastAsia"/>
                <w:sz w:val="24"/>
                <w:szCs w:val="24"/>
              </w:rPr>
              <w:t>日计划</w:t>
            </w:r>
            <w:r w:rsidRPr="00E16FC6">
              <w:rPr>
                <w:rFonts w:ascii="楷体" w:eastAsia="楷体" w:hAnsi="楷体" w:cs="宋体" w:hint="eastAsia"/>
                <w:sz w:val="24"/>
                <w:szCs w:val="24"/>
              </w:rPr>
              <w:t>，</w:t>
            </w:r>
            <w:r>
              <w:rPr>
                <w:rFonts w:ascii="楷体" w:eastAsia="楷体" w:hAnsi="楷体" w:cs="宋体" w:hint="eastAsia"/>
                <w:sz w:val="24"/>
                <w:szCs w:val="24"/>
              </w:rPr>
              <w:t>生产产品名称：</w:t>
            </w:r>
            <w:r w:rsidR="00257CF6">
              <w:rPr>
                <w:rFonts w:ascii="楷体" w:eastAsia="楷体" w:hAnsi="楷体" w:cs="宋体" w:hint="eastAsia"/>
                <w:sz w:val="24"/>
                <w:szCs w:val="24"/>
              </w:rPr>
              <w:t>浮子式PVC围油栏</w:t>
            </w:r>
            <w:r>
              <w:rPr>
                <w:rFonts w:ascii="楷体" w:eastAsia="楷体" w:hAnsi="楷体" w:cs="宋体" w:hint="eastAsia"/>
                <w:sz w:val="24"/>
                <w:szCs w:val="24"/>
              </w:rPr>
              <w:t>，</w:t>
            </w:r>
            <w:r w:rsidR="00257CF6">
              <w:rPr>
                <w:rFonts w:ascii="楷体" w:eastAsia="楷体" w:hAnsi="楷体" w:cs="宋体" w:hint="eastAsia"/>
                <w:sz w:val="24"/>
                <w:szCs w:val="24"/>
              </w:rPr>
              <w:t>规格型号WGV600，</w:t>
            </w:r>
            <w:r>
              <w:rPr>
                <w:rFonts w:ascii="楷体" w:eastAsia="楷体" w:hAnsi="楷体" w:cs="宋体" w:hint="eastAsia"/>
                <w:sz w:val="24"/>
                <w:szCs w:val="24"/>
              </w:rPr>
              <w:t>数量：</w:t>
            </w:r>
            <w:r w:rsidR="00257CF6">
              <w:rPr>
                <w:rFonts w:ascii="楷体" w:eastAsia="楷体" w:hAnsi="楷体" w:cs="宋体" w:hint="eastAsia"/>
                <w:sz w:val="24"/>
                <w:szCs w:val="24"/>
              </w:rPr>
              <w:t>600米</w:t>
            </w:r>
            <w:r>
              <w:rPr>
                <w:rFonts w:ascii="楷体" w:eastAsia="楷体" w:hAnsi="楷体" w:cs="宋体" w:hint="eastAsia"/>
                <w:sz w:val="24"/>
                <w:szCs w:val="24"/>
              </w:rPr>
              <w:t>；</w:t>
            </w:r>
            <w:r w:rsidRPr="00E16FC6">
              <w:rPr>
                <w:rFonts w:ascii="楷体" w:eastAsia="楷体" w:hAnsi="楷体" w:cs="宋体" w:hint="eastAsia"/>
                <w:sz w:val="24"/>
                <w:szCs w:val="24"/>
              </w:rPr>
              <w:t>生产产品名称：</w:t>
            </w:r>
            <w:r w:rsidR="00350F0D">
              <w:rPr>
                <w:rFonts w:ascii="楷体" w:eastAsia="楷体" w:hAnsi="楷体" w:cs="宋体" w:hint="eastAsia"/>
                <w:sz w:val="24"/>
                <w:szCs w:val="24"/>
              </w:rPr>
              <w:t>拦污栅，规格型号WGV600</w:t>
            </w:r>
            <w:r w:rsidRPr="00E16FC6">
              <w:rPr>
                <w:rFonts w:ascii="楷体" w:eastAsia="楷体" w:hAnsi="楷体" w:cs="宋体" w:hint="eastAsia"/>
                <w:sz w:val="24"/>
                <w:szCs w:val="24"/>
              </w:rPr>
              <w:t>，数量：</w:t>
            </w:r>
            <w:r w:rsidR="00350F0D">
              <w:rPr>
                <w:rFonts w:ascii="楷体" w:eastAsia="楷体" w:hAnsi="楷体" w:cs="宋体" w:hint="eastAsia"/>
                <w:sz w:val="24"/>
                <w:szCs w:val="24"/>
              </w:rPr>
              <w:t>600米</w:t>
            </w:r>
            <w:r w:rsidRPr="00E16FC6">
              <w:rPr>
                <w:rFonts w:ascii="楷体" w:eastAsia="楷体" w:hAnsi="楷体" w:cs="宋体" w:hint="eastAsia"/>
                <w:sz w:val="24"/>
                <w:szCs w:val="24"/>
              </w:rPr>
              <w:t>，要求完成时间：20</w:t>
            </w:r>
            <w:r w:rsidR="00350F0D">
              <w:rPr>
                <w:rFonts w:ascii="楷体" w:eastAsia="楷体" w:hAnsi="楷体" w:cs="宋体" w:hint="eastAsia"/>
                <w:sz w:val="24"/>
                <w:szCs w:val="24"/>
              </w:rPr>
              <w:t>20</w:t>
            </w:r>
            <w:r w:rsidRPr="00E16FC6">
              <w:rPr>
                <w:rFonts w:ascii="楷体" w:eastAsia="楷体" w:hAnsi="楷体" w:cs="宋体" w:hint="eastAsia"/>
                <w:sz w:val="24"/>
                <w:szCs w:val="24"/>
              </w:rPr>
              <w:t>.</w:t>
            </w:r>
            <w:r w:rsidR="00350F0D">
              <w:rPr>
                <w:rFonts w:ascii="楷体" w:eastAsia="楷体" w:hAnsi="楷体" w:cs="宋体" w:hint="eastAsia"/>
                <w:sz w:val="24"/>
                <w:szCs w:val="24"/>
              </w:rPr>
              <w:t>8</w:t>
            </w:r>
            <w:r w:rsidRPr="00E16FC6">
              <w:rPr>
                <w:rFonts w:ascii="楷体" w:eastAsia="楷体" w:hAnsi="楷体" w:cs="宋体" w:hint="eastAsia"/>
                <w:sz w:val="24"/>
                <w:szCs w:val="24"/>
              </w:rPr>
              <w:t>.</w:t>
            </w:r>
            <w:r w:rsidR="00350F0D">
              <w:rPr>
                <w:rFonts w:ascii="楷体" w:eastAsia="楷体" w:hAnsi="楷体" w:cs="宋体" w:hint="eastAsia"/>
                <w:sz w:val="24"/>
                <w:szCs w:val="24"/>
              </w:rPr>
              <w:t>22</w:t>
            </w:r>
            <w:r>
              <w:rPr>
                <w:rFonts w:ascii="楷体" w:eastAsia="楷体" w:hAnsi="楷体" w:cs="宋体" w:hint="eastAsia"/>
                <w:sz w:val="24"/>
                <w:szCs w:val="24"/>
              </w:rPr>
              <w:t>日</w:t>
            </w:r>
            <w:r w:rsidR="00350F0D">
              <w:rPr>
                <w:rFonts w:ascii="楷体" w:eastAsia="楷体" w:hAnsi="楷体" w:cs="宋体" w:hint="eastAsia"/>
                <w:sz w:val="24"/>
                <w:szCs w:val="24"/>
              </w:rPr>
              <w:t>，</w:t>
            </w:r>
            <w:r w:rsidR="00350F0D" w:rsidRPr="00E16FC6">
              <w:rPr>
                <w:rFonts w:ascii="楷体" w:eastAsia="楷体" w:hAnsi="楷体" w:cs="宋体" w:hint="eastAsia"/>
                <w:sz w:val="24"/>
                <w:szCs w:val="24"/>
              </w:rPr>
              <w:t>制表人：</w:t>
            </w:r>
            <w:r w:rsidR="00350F0D">
              <w:rPr>
                <w:rFonts w:ascii="楷体" w:eastAsia="楷体" w:hAnsi="楷体" w:cs="宋体" w:hint="eastAsia"/>
                <w:sz w:val="24"/>
                <w:szCs w:val="24"/>
              </w:rPr>
              <w:t>刘在左</w:t>
            </w:r>
            <w:r w:rsidR="00350F0D" w:rsidRPr="00E16FC6">
              <w:rPr>
                <w:rFonts w:ascii="楷体" w:eastAsia="楷体" w:hAnsi="楷体" w:cs="宋体" w:hint="eastAsia"/>
                <w:sz w:val="24"/>
                <w:szCs w:val="24"/>
              </w:rPr>
              <w:t>，审批人：</w:t>
            </w:r>
            <w:r w:rsidR="00350F0D">
              <w:rPr>
                <w:rFonts w:ascii="楷体" w:eastAsia="楷体" w:hAnsi="楷体" w:cs="宋体" w:hint="eastAsia"/>
                <w:sz w:val="24"/>
                <w:szCs w:val="24"/>
              </w:rPr>
              <w:t>臧增运</w:t>
            </w:r>
            <w:r w:rsidRPr="00E16FC6">
              <w:rPr>
                <w:rFonts w:ascii="楷体" w:eastAsia="楷体" w:hAnsi="楷体" w:cs="宋体" w:hint="eastAsia"/>
                <w:sz w:val="24"/>
                <w:szCs w:val="24"/>
              </w:rPr>
              <w:t>。</w:t>
            </w:r>
          </w:p>
          <w:p w:rsidR="00375949" w:rsidRPr="00E16FC6" w:rsidRDefault="00CE56BF" w:rsidP="00375949">
            <w:pPr>
              <w:spacing w:line="360" w:lineRule="auto"/>
              <w:ind w:firstLineChars="200" w:firstLine="480"/>
              <w:rPr>
                <w:rFonts w:ascii="楷体" w:eastAsia="楷体" w:hAnsi="楷体" w:cs="宋体"/>
                <w:sz w:val="24"/>
                <w:szCs w:val="24"/>
              </w:rPr>
            </w:pPr>
            <w:r w:rsidRPr="00E16FC6">
              <w:rPr>
                <w:rFonts w:ascii="楷体" w:eastAsia="楷体" w:hAnsi="楷体" w:cs="宋体" w:hint="eastAsia"/>
                <w:sz w:val="24"/>
                <w:szCs w:val="24"/>
              </w:rPr>
              <w:t>3）2</w:t>
            </w:r>
            <w:r w:rsidR="00375949" w:rsidRPr="00E16FC6">
              <w:rPr>
                <w:rFonts w:ascii="楷体" w:eastAsia="楷体" w:hAnsi="楷体" w:cs="宋体" w:hint="eastAsia"/>
                <w:sz w:val="24"/>
                <w:szCs w:val="24"/>
              </w:rPr>
              <w:t>0</w:t>
            </w:r>
            <w:r w:rsidR="00375949">
              <w:rPr>
                <w:rFonts w:ascii="楷体" w:eastAsia="楷体" w:hAnsi="楷体" w:cs="宋体" w:hint="eastAsia"/>
                <w:sz w:val="24"/>
                <w:szCs w:val="24"/>
              </w:rPr>
              <w:t>20</w:t>
            </w:r>
            <w:r w:rsidR="00375949" w:rsidRPr="00E16FC6">
              <w:rPr>
                <w:rFonts w:ascii="楷体" w:eastAsia="楷体" w:hAnsi="楷体" w:cs="宋体" w:hint="eastAsia"/>
                <w:sz w:val="24"/>
                <w:szCs w:val="24"/>
              </w:rPr>
              <w:t>.</w:t>
            </w:r>
            <w:r w:rsidR="00375949">
              <w:rPr>
                <w:rFonts w:ascii="楷体" w:eastAsia="楷体" w:hAnsi="楷体" w:cs="宋体" w:hint="eastAsia"/>
                <w:sz w:val="24"/>
                <w:szCs w:val="24"/>
              </w:rPr>
              <w:t>8</w:t>
            </w:r>
            <w:r w:rsidR="00375949" w:rsidRPr="00E16FC6">
              <w:rPr>
                <w:rFonts w:ascii="楷体" w:eastAsia="楷体" w:hAnsi="楷体" w:cs="宋体" w:hint="eastAsia"/>
                <w:sz w:val="24"/>
                <w:szCs w:val="24"/>
              </w:rPr>
              <w:t>.</w:t>
            </w:r>
            <w:r w:rsidR="00375949">
              <w:rPr>
                <w:rFonts w:ascii="楷体" w:eastAsia="楷体" w:hAnsi="楷体" w:cs="宋体" w:hint="eastAsia"/>
                <w:sz w:val="24"/>
                <w:szCs w:val="24"/>
              </w:rPr>
              <w:t>2日计划</w:t>
            </w:r>
            <w:r w:rsidR="00375949" w:rsidRPr="00E16FC6">
              <w:rPr>
                <w:rFonts w:ascii="楷体" w:eastAsia="楷体" w:hAnsi="楷体" w:cs="宋体" w:hint="eastAsia"/>
                <w:sz w:val="24"/>
                <w:szCs w:val="24"/>
              </w:rPr>
              <w:t>，</w:t>
            </w:r>
            <w:r w:rsidR="00375949">
              <w:rPr>
                <w:rFonts w:ascii="楷体" w:eastAsia="楷体" w:hAnsi="楷体" w:cs="宋体" w:hint="eastAsia"/>
                <w:sz w:val="24"/>
                <w:szCs w:val="24"/>
              </w:rPr>
              <w:t>生产产品名称：浮子式橡胶围油栏，规格型号WGV1100，数量：500米，</w:t>
            </w:r>
            <w:r w:rsidR="00375949" w:rsidRPr="00E16FC6">
              <w:rPr>
                <w:rFonts w:ascii="楷体" w:eastAsia="楷体" w:hAnsi="楷体" w:cs="宋体" w:hint="eastAsia"/>
                <w:sz w:val="24"/>
                <w:szCs w:val="24"/>
              </w:rPr>
              <w:t>要求完成时间：20</w:t>
            </w:r>
            <w:r w:rsidR="00375949">
              <w:rPr>
                <w:rFonts w:ascii="楷体" w:eastAsia="楷体" w:hAnsi="楷体" w:cs="宋体" w:hint="eastAsia"/>
                <w:sz w:val="24"/>
                <w:szCs w:val="24"/>
              </w:rPr>
              <w:t>20</w:t>
            </w:r>
            <w:r w:rsidR="00375949" w:rsidRPr="00E16FC6">
              <w:rPr>
                <w:rFonts w:ascii="楷体" w:eastAsia="楷体" w:hAnsi="楷体" w:cs="宋体" w:hint="eastAsia"/>
                <w:sz w:val="24"/>
                <w:szCs w:val="24"/>
              </w:rPr>
              <w:t>.</w:t>
            </w:r>
            <w:r w:rsidR="00375949">
              <w:rPr>
                <w:rFonts w:ascii="楷体" w:eastAsia="楷体" w:hAnsi="楷体" w:cs="宋体" w:hint="eastAsia"/>
                <w:sz w:val="24"/>
                <w:szCs w:val="24"/>
              </w:rPr>
              <w:t>8</w:t>
            </w:r>
            <w:r w:rsidR="00375949" w:rsidRPr="00E16FC6">
              <w:rPr>
                <w:rFonts w:ascii="楷体" w:eastAsia="楷体" w:hAnsi="楷体" w:cs="宋体" w:hint="eastAsia"/>
                <w:sz w:val="24"/>
                <w:szCs w:val="24"/>
              </w:rPr>
              <w:t>.</w:t>
            </w:r>
            <w:r w:rsidR="00801387">
              <w:rPr>
                <w:rFonts w:ascii="楷体" w:eastAsia="楷体" w:hAnsi="楷体" w:cs="宋体" w:hint="eastAsia"/>
                <w:sz w:val="24"/>
                <w:szCs w:val="24"/>
              </w:rPr>
              <w:t>10</w:t>
            </w:r>
            <w:r w:rsidR="00375949">
              <w:rPr>
                <w:rFonts w:ascii="楷体" w:eastAsia="楷体" w:hAnsi="楷体" w:cs="宋体" w:hint="eastAsia"/>
                <w:sz w:val="24"/>
                <w:szCs w:val="24"/>
              </w:rPr>
              <w:t>日，</w:t>
            </w:r>
            <w:r w:rsidR="00375949" w:rsidRPr="00E16FC6">
              <w:rPr>
                <w:rFonts w:ascii="楷体" w:eastAsia="楷体" w:hAnsi="楷体" w:cs="宋体" w:hint="eastAsia"/>
                <w:sz w:val="24"/>
                <w:szCs w:val="24"/>
              </w:rPr>
              <w:t>制表人：</w:t>
            </w:r>
            <w:r w:rsidR="00375949">
              <w:rPr>
                <w:rFonts w:ascii="楷体" w:eastAsia="楷体" w:hAnsi="楷体" w:cs="宋体" w:hint="eastAsia"/>
                <w:sz w:val="24"/>
                <w:szCs w:val="24"/>
              </w:rPr>
              <w:t>刘在左</w:t>
            </w:r>
            <w:r w:rsidR="00375949" w:rsidRPr="00E16FC6">
              <w:rPr>
                <w:rFonts w:ascii="楷体" w:eastAsia="楷体" w:hAnsi="楷体" w:cs="宋体" w:hint="eastAsia"/>
                <w:sz w:val="24"/>
                <w:szCs w:val="24"/>
              </w:rPr>
              <w:t>，审批人：</w:t>
            </w:r>
            <w:r w:rsidR="00375949">
              <w:rPr>
                <w:rFonts w:ascii="楷体" w:eastAsia="楷体" w:hAnsi="楷体" w:cs="宋体" w:hint="eastAsia"/>
                <w:sz w:val="24"/>
                <w:szCs w:val="24"/>
              </w:rPr>
              <w:t>臧增运</w:t>
            </w:r>
            <w:r w:rsidR="00375949" w:rsidRPr="00E16FC6">
              <w:rPr>
                <w:rFonts w:ascii="楷体" w:eastAsia="楷体" w:hAnsi="楷体" w:cs="宋体" w:hint="eastAsia"/>
                <w:sz w:val="24"/>
                <w:szCs w:val="24"/>
              </w:rPr>
              <w:t>。</w:t>
            </w:r>
          </w:p>
          <w:p w:rsidR="00801387" w:rsidRDefault="00CE56BF" w:rsidP="00801387">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4</w:t>
            </w:r>
            <w:r w:rsidRPr="00E16FC6">
              <w:rPr>
                <w:rFonts w:ascii="楷体" w:eastAsia="楷体" w:hAnsi="楷体" w:cs="宋体" w:hint="eastAsia"/>
                <w:sz w:val="24"/>
                <w:szCs w:val="24"/>
              </w:rPr>
              <w:t>）2</w:t>
            </w:r>
            <w:r w:rsidR="00801387">
              <w:rPr>
                <w:rFonts w:ascii="楷体" w:eastAsia="楷体" w:hAnsi="楷体" w:cs="宋体" w:hint="eastAsia"/>
                <w:sz w:val="24"/>
                <w:szCs w:val="24"/>
              </w:rPr>
              <w:t>020.8.3日计划，生产产品名称：应急卸载泵，规格型号</w:t>
            </w:r>
            <w:r w:rsidR="00B956F4">
              <w:rPr>
                <w:rFonts w:ascii="楷体" w:eastAsia="楷体" w:hAnsi="楷体" w:cs="宋体" w:hint="eastAsia"/>
                <w:sz w:val="24"/>
                <w:szCs w:val="24"/>
              </w:rPr>
              <w:t>XZB100</w:t>
            </w:r>
            <w:r w:rsidR="00801387">
              <w:rPr>
                <w:rFonts w:ascii="楷体" w:eastAsia="楷体" w:hAnsi="楷体" w:cs="宋体" w:hint="eastAsia"/>
                <w:sz w:val="24"/>
                <w:szCs w:val="24"/>
              </w:rPr>
              <w:t>，数量：</w:t>
            </w:r>
            <w:r w:rsidR="00B956F4">
              <w:rPr>
                <w:rFonts w:ascii="楷体" w:eastAsia="楷体" w:hAnsi="楷体" w:cs="宋体" w:hint="eastAsia"/>
                <w:sz w:val="24"/>
                <w:szCs w:val="24"/>
              </w:rPr>
              <w:t>1台</w:t>
            </w:r>
            <w:r w:rsidR="00801387">
              <w:rPr>
                <w:rFonts w:ascii="楷体" w:eastAsia="楷体" w:hAnsi="楷体" w:cs="宋体" w:hint="eastAsia"/>
                <w:sz w:val="24"/>
                <w:szCs w:val="24"/>
              </w:rPr>
              <w:t>；生产产品名称：</w:t>
            </w:r>
            <w:r w:rsidR="00B956F4">
              <w:rPr>
                <w:rFonts w:ascii="楷体" w:eastAsia="楷体" w:hAnsi="楷体" w:cs="宋体" w:hint="eastAsia"/>
                <w:sz w:val="24"/>
                <w:szCs w:val="24"/>
              </w:rPr>
              <w:t>轻便式储油罐</w:t>
            </w:r>
            <w:r w:rsidR="00801387">
              <w:rPr>
                <w:rFonts w:ascii="楷体" w:eastAsia="楷体" w:hAnsi="楷体" w:cs="宋体" w:hint="eastAsia"/>
                <w:sz w:val="24"/>
                <w:szCs w:val="24"/>
              </w:rPr>
              <w:t>，规格型号</w:t>
            </w:r>
            <w:r w:rsidR="00B956F4">
              <w:rPr>
                <w:rFonts w:ascii="楷体" w:eastAsia="楷体" w:hAnsi="楷体" w:cs="宋体" w:hint="eastAsia"/>
                <w:sz w:val="24"/>
                <w:szCs w:val="24"/>
              </w:rPr>
              <w:t>QG</w:t>
            </w:r>
            <w:r w:rsidR="00801387">
              <w:rPr>
                <w:rFonts w:ascii="楷体" w:eastAsia="楷体" w:hAnsi="楷体" w:cs="宋体" w:hint="eastAsia"/>
                <w:sz w:val="24"/>
                <w:szCs w:val="24"/>
              </w:rPr>
              <w:t>V</w:t>
            </w:r>
            <w:r w:rsidR="00B956F4">
              <w:rPr>
                <w:rFonts w:ascii="楷体" w:eastAsia="楷体" w:hAnsi="楷体" w:cs="宋体" w:hint="eastAsia"/>
                <w:sz w:val="24"/>
                <w:szCs w:val="24"/>
              </w:rPr>
              <w:t>1</w:t>
            </w:r>
            <w:r w:rsidR="00801387">
              <w:rPr>
                <w:rFonts w:ascii="楷体" w:eastAsia="楷体" w:hAnsi="楷体" w:cs="宋体" w:hint="eastAsia"/>
                <w:sz w:val="24"/>
                <w:szCs w:val="24"/>
              </w:rPr>
              <w:t>0，数量：</w:t>
            </w:r>
            <w:r w:rsidR="00B956F4">
              <w:rPr>
                <w:rFonts w:ascii="楷体" w:eastAsia="楷体" w:hAnsi="楷体" w:cs="宋体" w:hint="eastAsia"/>
                <w:sz w:val="24"/>
                <w:szCs w:val="24"/>
              </w:rPr>
              <w:t>3套</w:t>
            </w:r>
            <w:r w:rsidR="00801387">
              <w:rPr>
                <w:rFonts w:ascii="楷体" w:eastAsia="楷体" w:hAnsi="楷体" w:cs="宋体" w:hint="eastAsia"/>
                <w:sz w:val="24"/>
                <w:szCs w:val="24"/>
              </w:rPr>
              <w:t>，要求完成时间：</w:t>
            </w:r>
            <w:r w:rsidR="00B956F4">
              <w:rPr>
                <w:rFonts w:ascii="楷体" w:eastAsia="楷体" w:hAnsi="楷体" w:cs="宋体" w:hint="eastAsia"/>
                <w:sz w:val="24"/>
                <w:szCs w:val="24"/>
              </w:rPr>
              <w:t>2020.8.10</w:t>
            </w:r>
            <w:r w:rsidR="00801387">
              <w:rPr>
                <w:rFonts w:ascii="楷体" w:eastAsia="楷体" w:hAnsi="楷体" w:cs="宋体" w:hint="eastAsia"/>
                <w:sz w:val="24"/>
                <w:szCs w:val="24"/>
              </w:rPr>
              <w:t>日，制表人：刘在左，审批人：臧增运。</w:t>
            </w:r>
          </w:p>
          <w:p w:rsidR="00773989" w:rsidRPr="00274A55" w:rsidRDefault="00773989" w:rsidP="00274A55">
            <w:pPr>
              <w:spacing w:line="360" w:lineRule="auto"/>
              <w:rPr>
                <w:rFonts w:ascii="楷体" w:eastAsia="楷体" w:hAnsi="楷体" w:cs="宋体"/>
                <w:sz w:val="24"/>
                <w:szCs w:val="24"/>
              </w:rPr>
            </w:pPr>
            <w:r w:rsidRPr="00274A55">
              <w:rPr>
                <w:rFonts w:ascii="楷体" w:eastAsia="楷体" w:hAnsi="楷体" w:cs="宋体" w:hint="eastAsia"/>
                <w:sz w:val="24"/>
                <w:szCs w:val="24"/>
              </w:rPr>
              <w:t>b) 组织编制了《作业指导书》等文件，文件中描述了各工序的工艺内容和控制指标，作为操作人员的作业指南。</w:t>
            </w:r>
          </w:p>
          <w:p w:rsidR="00773989" w:rsidRPr="00274A55" w:rsidRDefault="00773989" w:rsidP="00274A55">
            <w:pPr>
              <w:spacing w:line="360" w:lineRule="auto"/>
              <w:rPr>
                <w:rFonts w:ascii="楷体" w:eastAsia="楷体" w:hAnsi="楷体" w:cs="宋体"/>
                <w:sz w:val="24"/>
                <w:szCs w:val="24"/>
              </w:rPr>
            </w:pPr>
            <w:r w:rsidRPr="00274A55">
              <w:rPr>
                <w:rFonts w:ascii="楷体" w:eastAsia="楷体" w:hAnsi="楷体" w:cs="宋体" w:hint="eastAsia"/>
                <w:sz w:val="24"/>
                <w:szCs w:val="24"/>
              </w:rPr>
              <w:t>c) 组织为生产配备了适宜的生产设备，</w:t>
            </w:r>
            <w:r w:rsidR="00A741B3">
              <w:rPr>
                <w:rFonts w:ascii="楷体" w:eastAsia="楷体" w:hAnsi="楷体" w:cs="宋体" w:hint="eastAsia"/>
                <w:sz w:val="24"/>
                <w:szCs w:val="24"/>
              </w:rPr>
              <w:t>现场</w:t>
            </w:r>
            <w:r w:rsidRPr="00274A55">
              <w:rPr>
                <w:rFonts w:ascii="楷体" w:eastAsia="楷体" w:hAnsi="楷体" w:cs="宋体" w:hint="eastAsia"/>
                <w:sz w:val="24"/>
                <w:szCs w:val="24"/>
              </w:rPr>
              <w:t>观察所有生产设备工作正常。</w:t>
            </w:r>
          </w:p>
          <w:p w:rsidR="00773989" w:rsidRPr="00274A55" w:rsidRDefault="00773989" w:rsidP="00274A55">
            <w:pPr>
              <w:spacing w:line="360" w:lineRule="auto"/>
              <w:rPr>
                <w:rFonts w:ascii="楷体" w:eastAsia="楷体" w:hAnsi="楷体"/>
                <w:sz w:val="24"/>
                <w:szCs w:val="24"/>
              </w:rPr>
            </w:pPr>
            <w:r w:rsidRPr="00274A55">
              <w:rPr>
                <w:rFonts w:ascii="楷体" w:eastAsia="楷体" w:hAnsi="楷体" w:cs="宋体" w:hint="eastAsia"/>
                <w:sz w:val="24"/>
                <w:szCs w:val="24"/>
              </w:rPr>
              <w:t>d) 组织为各工序配备了</w:t>
            </w:r>
            <w:r w:rsidR="00992F9A">
              <w:rPr>
                <w:rFonts w:ascii="楷体" w:eastAsia="楷体" w:hAnsi="楷体" w:cs="宋体" w:hint="eastAsia"/>
                <w:sz w:val="24"/>
                <w:szCs w:val="24"/>
              </w:rPr>
              <w:t>游标卡尺、钢卷尺、布巻尺、钢直尺</w:t>
            </w:r>
            <w:r w:rsidR="000B6708">
              <w:rPr>
                <w:rFonts w:ascii="华文楷体" w:eastAsia="华文楷体" w:hAnsi="华文楷体" w:cs="宋体" w:hint="eastAsia"/>
                <w:sz w:val="24"/>
                <w:szCs w:val="24"/>
              </w:rPr>
              <w:t>、压力表</w:t>
            </w:r>
            <w:r w:rsidRPr="00274A55">
              <w:rPr>
                <w:rFonts w:ascii="楷体" w:eastAsia="楷体" w:hAnsi="楷体" w:cs="宋体" w:hint="eastAsia"/>
                <w:sz w:val="24"/>
                <w:szCs w:val="24"/>
              </w:rPr>
              <w:t>等</w:t>
            </w:r>
            <w:r w:rsidRPr="00274A55">
              <w:rPr>
                <w:rFonts w:ascii="楷体" w:eastAsia="楷体" w:hAnsi="楷体" w:hint="eastAsia"/>
                <w:sz w:val="24"/>
                <w:szCs w:val="24"/>
              </w:rPr>
              <w:t>监视测量设备。</w:t>
            </w:r>
          </w:p>
          <w:p w:rsidR="00773989" w:rsidRPr="00274A55" w:rsidRDefault="00773989" w:rsidP="00274A55">
            <w:pPr>
              <w:spacing w:line="360" w:lineRule="auto"/>
              <w:rPr>
                <w:rFonts w:ascii="楷体" w:eastAsia="楷体" w:hAnsi="楷体" w:cs="宋体"/>
                <w:sz w:val="24"/>
                <w:szCs w:val="24"/>
              </w:rPr>
            </w:pPr>
            <w:r w:rsidRPr="00274A55">
              <w:rPr>
                <w:rFonts w:ascii="楷体" w:eastAsia="楷体" w:hAnsi="楷体" w:cs="宋体" w:hint="eastAsia"/>
                <w:sz w:val="24"/>
                <w:szCs w:val="24"/>
              </w:rPr>
              <w:t>e) 组织对生产过程和产品实施了监视和测量，并作了相应记录。</w:t>
            </w:r>
          </w:p>
          <w:p w:rsidR="00B94467" w:rsidRDefault="00773989" w:rsidP="00274A55">
            <w:pPr>
              <w:spacing w:line="360" w:lineRule="auto"/>
              <w:rPr>
                <w:rFonts w:ascii="楷体" w:eastAsia="楷体" w:hAnsi="楷体" w:cs="宋体"/>
                <w:sz w:val="24"/>
                <w:szCs w:val="24"/>
              </w:rPr>
            </w:pPr>
            <w:r w:rsidRPr="00274A55">
              <w:rPr>
                <w:rFonts w:ascii="楷体" w:eastAsia="楷体" w:hAnsi="楷体" w:cs="宋体" w:hint="eastAsia"/>
                <w:sz w:val="24"/>
                <w:szCs w:val="24"/>
              </w:rPr>
              <w:lastRenderedPageBreak/>
              <w:t>检验活动包括原材料检验、工序检验、成品检验。生产过程中使用的记录有：原材料验收记录、过程检验记录、成品检验单等，符合要求。过程产品和最终产品的监视和测量记录见 Q8.6 审核记录。</w:t>
            </w:r>
          </w:p>
          <w:p w:rsidR="00773989" w:rsidRPr="00274A55" w:rsidRDefault="00773989" w:rsidP="00274A55">
            <w:pPr>
              <w:spacing w:line="360" w:lineRule="auto"/>
              <w:rPr>
                <w:rFonts w:ascii="楷体" w:eastAsia="楷体" w:hAnsi="楷体" w:cs="宋体"/>
                <w:sz w:val="24"/>
                <w:szCs w:val="24"/>
              </w:rPr>
            </w:pPr>
            <w:r w:rsidRPr="00274A55">
              <w:rPr>
                <w:rFonts w:ascii="楷体" w:eastAsia="楷体" w:hAnsi="楷体" w:cs="宋体" w:hint="eastAsia"/>
                <w:sz w:val="24"/>
                <w:szCs w:val="24"/>
              </w:rPr>
              <w:t>f) 质检部负责对产品的放行，</w:t>
            </w:r>
            <w:r w:rsidR="00992F9A">
              <w:rPr>
                <w:rFonts w:ascii="楷体" w:eastAsia="楷体" w:hAnsi="楷体" w:cs="宋体" w:hint="eastAsia"/>
                <w:sz w:val="24"/>
                <w:szCs w:val="24"/>
              </w:rPr>
              <w:t>综合部</w:t>
            </w:r>
            <w:r w:rsidRPr="00274A55">
              <w:rPr>
                <w:rFonts w:ascii="楷体" w:eastAsia="楷体" w:hAnsi="楷体" w:cs="宋体" w:hint="eastAsia"/>
                <w:sz w:val="24"/>
                <w:szCs w:val="24"/>
              </w:rPr>
              <w:t>负责产品交付和交付后活动的实施，产品经过测试检验合格后方可放行和交付，</w:t>
            </w:r>
            <w:r w:rsidR="00992F9A">
              <w:rPr>
                <w:rFonts w:ascii="楷体" w:eastAsia="楷体" w:hAnsi="楷体" w:cs="宋体" w:hint="eastAsia"/>
                <w:sz w:val="24"/>
                <w:szCs w:val="24"/>
              </w:rPr>
              <w:t>综合部</w:t>
            </w:r>
            <w:r w:rsidRPr="00274A55">
              <w:rPr>
                <w:rFonts w:ascii="楷体" w:eastAsia="楷体" w:hAnsi="楷体" w:cs="宋体" w:hint="eastAsia"/>
                <w:sz w:val="24"/>
                <w:szCs w:val="24"/>
              </w:rPr>
              <w:t>依据合同出具发货单，由客户联系物流公司进行送货，经顾客接受签字带回公司做账。需要售后服务时由</w:t>
            </w:r>
            <w:r w:rsidR="00992F9A">
              <w:rPr>
                <w:rFonts w:ascii="楷体" w:eastAsia="楷体" w:hAnsi="楷体" w:cs="宋体" w:hint="eastAsia"/>
                <w:sz w:val="24"/>
                <w:szCs w:val="24"/>
              </w:rPr>
              <w:t>综合部</w:t>
            </w:r>
            <w:r w:rsidRPr="00274A55">
              <w:rPr>
                <w:rFonts w:ascii="楷体" w:eastAsia="楷体" w:hAnsi="楷体" w:cs="宋体" w:hint="eastAsia"/>
                <w:sz w:val="24"/>
                <w:szCs w:val="24"/>
              </w:rPr>
              <w:t>负责联系售后服务工作。</w:t>
            </w:r>
          </w:p>
          <w:p w:rsidR="00773989" w:rsidRPr="00274A55" w:rsidRDefault="00773989" w:rsidP="00274A55">
            <w:pPr>
              <w:spacing w:line="360" w:lineRule="auto"/>
              <w:rPr>
                <w:rFonts w:ascii="楷体" w:eastAsia="楷体" w:hAnsi="楷体" w:cs="宋体"/>
                <w:sz w:val="24"/>
                <w:szCs w:val="24"/>
              </w:rPr>
            </w:pPr>
            <w:r w:rsidRPr="00274A55">
              <w:rPr>
                <w:rFonts w:ascii="楷体" w:eastAsia="楷体" w:hAnsi="楷体" w:cs="宋体" w:hint="eastAsia"/>
                <w:sz w:val="24"/>
                <w:szCs w:val="24"/>
              </w:rPr>
              <w:t>g</w:t>
            </w:r>
            <w:r w:rsidR="00992F9A">
              <w:rPr>
                <w:rFonts w:ascii="楷体" w:eastAsia="楷体" w:hAnsi="楷体" w:cs="宋体" w:hint="eastAsia"/>
                <w:sz w:val="24"/>
                <w:szCs w:val="24"/>
              </w:rPr>
              <w:t>）为生产过程配备了必要的人员，特殊专业人员有电</w:t>
            </w:r>
            <w:r w:rsidRPr="00274A55">
              <w:rPr>
                <w:rFonts w:ascii="楷体" w:eastAsia="楷体" w:hAnsi="楷体" w:cs="宋体" w:hint="eastAsia"/>
                <w:sz w:val="24"/>
                <w:szCs w:val="24"/>
              </w:rPr>
              <w:t>工</w:t>
            </w:r>
            <w:r w:rsidR="00402125">
              <w:rPr>
                <w:rFonts w:ascii="楷体" w:eastAsia="楷体" w:hAnsi="楷体" w:cs="宋体" w:hint="eastAsia"/>
                <w:sz w:val="24"/>
                <w:szCs w:val="24"/>
              </w:rPr>
              <w:t>证</w:t>
            </w:r>
            <w:r w:rsidRPr="00274A55">
              <w:rPr>
                <w:rFonts w:ascii="楷体" w:eastAsia="楷体" w:hAnsi="楷体" w:cs="宋体" w:hint="eastAsia"/>
                <w:sz w:val="24"/>
                <w:szCs w:val="24"/>
              </w:rPr>
              <w:t>。</w:t>
            </w:r>
          </w:p>
          <w:p w:rsidR="00773989" w:rsidRPr="00274A55" w:rsidRDefault="00773989" w:rsidP="00274A55">
            <w:pPr>
              <w:spacing w:line="360" w:lineRule="auto"/>
              <w:rPr>
                <w:rFonts w:ascii="楷体" w:eastAsia="楷体" w:hAnsi="楷体" w:cs="宋体"/>
                <w:sz w:val="24"/>
                <w:szCs w:val="24"/>
              </w:rPr>
            </w:pPr>
            <w:r w:rsidRPr="00274A55">
              <w:rPr>
                <w:rFonts w:ascii="楷体" w:eastAsia="楷体" w:hAnsi="楷体" w:cs="宋体"/>
                <w:sz w:val="24"/>
                <w:szCs w:val="24"/>
              </w:rPr>
              <w:t>h</w:t>
            </w:r>
            <w:r w:rsidRPr="00274A55">
              <w:rPr>
                <w:rFonts w:ascii="楷体" w:eastAsia="楷体" w:hAnsi="楷体" w:cs="宋体" w:hint="eastAsia"/>
                <w:sz w:val="24"/>
                <w:szCs w:val="24"/>
              </w:rPr>
              <w:t>）</w:t>
            </w:r>
            <w:r w:rsidR="00DB350C">
              <w:rPr>
                <w:rFonts w:ascii="楷体" w:eastAsia="楷体" w:hAnsi="楷体" w:cs="宋体" w:hint="eastAsia"/>
                <w:sz w:val="24"/>
                <w:szCs w:val="24"/>
              </w:rPr>
              <w:t>通过日常技能培训和班前会的宣讲提高操作工的技能，</w:t>
            </w:r>
            <w:r w:rsidRPr="00274A55">
              <w:rPr>
                <w:rFonts w:ascii="楷体" w:eastAsia="楷体" w:hAnsi="楷体" w:cs="宋体" w:hint="eastAsia"/>
                <w:sz w:val="24"/>
                <w:szCs w:val="24"/>
              </w:rPr>
              <w:t>可以起到防错作用。</w:t>
            </w:r>
          </w:p>
          <w:p w:rsidR="00773989" w:rsidRPr="00274A55" w:rsidRDefault="00773989" w:rsidP="00274A55">
            <w:pPr>
              <w:spacing w:line="360" w:lineRule="auto"/>
              <w:rPr>
                <w:rFonts w:ascii="楷体" w:eastAsia="楷体" w:hAnsi="楷体" w:cs="宋体"/>
                <w:sz w:val="24"/>
                <w:szCs w:val="24"/>
              </w:rPr>
            </w:pPr>
            <w:r w:rsidRPr="00274A55">
              <w:rPr>
                <w:rFonts w:ascii="楷体" w:eastAsia="楷体" w:hAnsi="楷体" w:cs="宋体" w:hint="eastAsia"/>
                <w:sz w:val="24"/>
                <w:szCs w:val="24"/>
              </w:rPr>
              <w:t>I）</w:t>
            </w:r>
            <w:r w:rsidR="00AE09C4">
              <w:rPr>
                <w:rFonts w:ascii="楷体" w:eastAsia="楷体" w:hAnsi="楷体" w:cs="宋体" w:hint="eastAsia"/>
                <w:sz w:val="24"/>
                <w:szCs w:val="24"/>
              </w:rPr>
              <w:t>生技部</w:t>
            </w:r>
            <w:r w:rsidRPr="00274A55">
              <w:rPr>
                <w:rFonts w:ascii="楷体" w:eastAsia="楷体" w:hAnsi="楷体" w:cs="宋体" w:hint="eastAsia"/>
                <w:sz w:val="24"/>
                <w:szCs w:val="24"/>
              </w:rPr>
              <w:t>负责关键、特殊过程的确认和控制，经公司识别，本公司</w:t>
            </w:r>
            <w:r w:rsidR="00AC7F05">
              <w:rPr>
                <w:rFonts w:ascii="楷体" w:eastAsia="楷体" w:hAnsi="楷体" w:cs="宋体" w:hint="eastAsia"/>
                <w:sz w:val="24"/>
                <w:szCs w:val="24"/>
              </w:rPr>
              <w:t>组装生产过程无</w:t>
            </w:r>
            <w:r w:rsidRPr="00274A55">
              <w:rPr>
                <w:rFonts w:ascii="楷体" w:eastAsia="楷体" w:hAnsi="楷体" w:cs="宋体" w:hint="eastAsia"/>
                <w:sz w:val="24"/>
                <w:szCs w:val="24"/>
              </w:rPr>
              <w:t>特殊过程。</w:t>
            </w:r>
          </w:p>
          <w:p w:rsidR="00DB350C" w:rsidRDefault="00A741B3" w:rsidP="0085160F">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现场</w:t>
            </w:r>
            <w:r w:rsidR="00336040" w:rsidRPr="00274A55">
              <w:rPr>
                <w:rFonts w:ascii="楷体" w:eastAsia="楷体" w:hAnsi="楷体" w:cs="宋体" w:hint="eastAsia"/>
                <w:sz w:val="24"/>
                <w:szCs w:val="24"/>
              </w:rPr>
              <w:t>观察，</w:t>
            </w:r>
          </w:p>
          <w:p w:rsidR="00F454F3" w:rsidRDefault="00F454F3" w:rsidP="0085160F">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裁剪过程：操作</w:t>
            </w:r>
            <w:proofErr w:type="gramStart"/>
            <w:r>
              <w:rPr>
                <w:rFonts w:ascii="楷体" w:eastAsia="楷体" w:hAnsi="楷体" w:cs="宋体" w:hint="eastAsia"/>
                <w:sz w:val="24"/>
                <w:szCs w:val="24"/>
              </w:rPr>
              <w:t>工董汉梅使用</w:t>
            </w:r>
            <w:proofErr w:type="gramEnd"/>
            <w:r>
              <w:rPr>
                <w:rFonts w:ascii="楷体" w:eastAsia="楷体" w:hAnsi="楷体" w:cs="宋体" w:hint="eastAsia"/>
                <w:sz w:val="24"/>
                <w:szCs w:val="24"/>
              </w:rPr>
              <w:t>剪刀裁剪PVC</w:t>
            </w:r>
            <w:r w:rsidR="007A5BD6">
              <w:rPr>
                <w:rFonts w:ascii="楷体" w:eastAsia="楷体" w:hAnsi="楷体" w:cs="宋体" w:hint="eastAsia"/>
                <w:sz w:val="24"/>
                <w:szCs w:val="24"/>
              </w:rPr>
              <w:t>围油栏</w:t>
            </w:r>
            <w:r>
              <w:rPr>
                <w:rFonts w:ascii="楷体" w:eastAsia="楷体" w:hAnsi="楷体" w:cs="宋体" w:hint="eastAsia"/>
                <w:sz w:val="24"/>
                <w:szCs w:val="24"/>
              </w:rPr>
              <w:t>布料，</w:t>
            </w:r>
            <w:r w:rsidR="00552EA7">
              <w:rPr>
                <w:rFonts w:ascii="楷体" w:eastAsia="楷体" w:hAnsi="楷体" w:cs="宋体" w:hint="eastAsia"/>
                <w:sz w:val="24"/>
                <w:szCs w:val="24"/>
              </w:rPr>
              <w:t>要求长度20米。</w:t>
            </w:r>
          </w:p>
          <w:p w:rsidR="00F454F3" w:rsidRDefault="00F454F3" w:rsidP="0085160F">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缝纫</w:t>
            </w:r>
            <w:r w:rsidR="00552EA7">
              <w:rPr>
                <w:rFonts w:ascii="楷体" w:eastAsia="楷体" w:hAnsi="楷体" w:cs="宋体" w:hint="eastAsia"/>
                <w:sz w:val="24"/>
                <w:szCs w:val="24"/>
              </w:rPr>
              <w:t>过程：操作工李田田使用缝纫机拼接PVC</w:t>
            </w:r>
            <w:r w:rsidR="007A5BD6">
              <w:rPr>
                <w:rFonts w:ascii="楷体" w:eastAsia="楷体" w:hAnsi="楷体" w:cs="宋体" w:hint="eastAsia"/>
                <w:sz w:val="24"/>
                <w:szCs w:val="24"/>
              </w:rPr>
              <w:t>围油栏</w:t>
            </w:r>
            <w:r w:rsidR="00552EA7">
              <w:rPr>
                <w:rFonts w:ascii="楷体" w:eastAsia="楷体" w:hAnsi="楷体" w:cs="宋体" w:hint="eastAsia"/>
                <w:sz w:val="24"/>
                <w:szCs w:val="24"/>
              </w:rPr>
              <w:t>布料，要求</w:t>
            </w:r>
            <w:r w:rsidR="00363759">
              <w:rPr>
                <w:rFonts w:ascii="楷体" w:eastAsia="楷体" w:hAnsi="楷体" w:cs="宋体" w:hint="eastAsia"/>
                <w:sz w:val="24"/>
                <w:szCs w:val="24"/>
              </w:rPr>
              <w:t>宽度430mm，</w:t>
            </w:r>
            <w:r w:rsidR="00552EA7">
              <w:rPr>
                <w:rFonts w:ascii="楷体" w:eastAsia="楷体" w:hAnsi="楷体" w:cs="宋体" w:hint="eastAsia"/>
                <w:sz w:val="24"/>
                <w:szCs w:val="24"/>
              </w:rPr>
              <w:t>长度20米</w:t>
            </w:r>
            <w:r w:rsidR="00363759">
              <w:rPr>
                <w:rFonts w:ascii="楷体" w:eastAsia="楷体" w:hAnsi="楷体" w:cs="宋体" w:hint="eastAsia"/>
                <w:sz w:val="24"/>
                <w:szCs w:val="24"/>
              </w:rPr>
              <w:t>，无线头，均匀平整</w:t>
            </w:r>
            <w:r w:rsidR="00552EA7">
              <w:rPr>
                <w:rFonts w:ascii="楷体" w:eastAsia="楷体" w:hAnsi="楷体" w:cs="宋体" w:hint="eastAsia"/>
                <w:sz w:val="24"/>
                <w:szCs w:val="24"/>
              </w:rPr>
              <w:t>。</w:t>
            </w:r>
          </w:p>
          <w:p w:rsidR="00EC55FF" w:rsidRDefault="00EC55FF" w:rsidP="0085160F">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组装过程：操作工</w:t>
            </w:r>
            <w:proofErr w:type="gramStart"/>
            <w:r>
              <w:rPr>
                <w:rFonts w:ascii="楷体" w:eastAsia="楷体" w:hAnsi="楷体" w:cs="宋体" w:hint="eastAsia"/>
                <w:sz w:val="24"/>
                <w:szCs w:val="24"/>
              </w:rPr>
              <w:t>赵凤春组装</w:t>
            </w:r>
            <w:proofErr w:type="gramEnd"/>
            <w:r>
              <w:rPr>
                <w:rFonts w:ascii="楷体" w:eastAsia="楷体" w:hAnsi="楷体" w:cs="宋体" w:hint="eastAsia"/>
                <w:sz w:val="24"/>
                <w:szCs w:val="24"/>
              </w:rPr>
              <w:t>PVC围油栏，先把浮子装入缝制好的PVC布袋内，</w:t>
            </w:r>
            <w:r w:rsidR="00595FC5">
              <w:rPr>
                <w:rFonts w:ascii="楷体" w:eastAsia="楷体" w:hAnsi="楷体" w:cs="宋体" w:hint="eastAsia"/>
                <w:sz w:val="24"/>
                <w:szCs w:val="24"/>
              </w:rPr>
              <w:t>然后用缝纫机封口，再加装配重链条，要求</w:t>
            </w:r>
            <w:r w:rsidR="00BA7E03">
              <w:rPr>
                <w:rFonts w:ascii="楷体" w:eastAsia="楷体" w:hAnsi="楷体" w:cs="宋体" w:hint="eastAsia"/>
                <w:sz w:val="24"/>
                <w:szCs w:val="24"/>
              </w:rPr>
              <w:t>平整不打弯。</w:t>
            </w:r>
          </w:p>
          <w:p w:rsidR="007E35D2" w:rsidRDefault="007E35D2" w:rsidP="007E35D2">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组装过程：操作工</w:t>
            </w:r>
            <w:proofErr w:type="gramStart"/>
            <w:r w:rsidR="00D96145">
              <w:rPr>
                <w:rFonts w:ascii="楷体" w:eastAsia="楷体" w:hAnsi="楷体" w:cs="宋体" w:hint="eastAsia"/>
                <w:sz w:val="24"/>
                <w:szCs w:val="24"/>
              </w:rPr>
              <w:t>王苗英正在</w:t>
            </w:r>
            <w:proofErr w:type="gramEnd"/>
            <w:r>
              <w:rPr>
                <w:rFonts w:ascii="楷体" w:eastAsia="楷体" w:hAnsi="楷体" w:cs="宋体" w:hint="eastAsia"/>
                <w:sz w:val="24"/>
                <w:szCs w:val="24"/>
              </w:rPr>
              <w:t>组装</w:t>
            </w:r>
            <w:r w:rsidR="00D96145">
              <w:rPr>
                <w:rFonts w:ascii="楷体" w:eastAsia="楷体" w:hAnsi="楷体" w:cs="宋体" w:hint="eastAsia"/>
                <w:sz w:val="24"/>
                <w:szCs w:val="24"/>
              </w:rPr>
              <w:t>吸</w:t>
            </w:r>
            <w:proofErr w:type="gramStart"/>
            <w:r w:rsidR="00D96145">
              <w:rPr>
                <w:rFonts w:ascii="楷体" w:eastAsia="楷体" w:hAnsi="楷体" w:cs="宋体" w:hint="eastAsia"/>
                <w:sz w:val="24"/>
                <w:szCs w:val="24"/>
              </w:rPr>
              <w:t>油拖栏</w:t>
            </w:r>
            <w:proofErr w:type="gramEnd"/>
            <w:r w:rsidR="00D96145">
              <w:rPr>
                <w:rFonts w:ascii="楷体" w:eastAsia="楷体" w:hAnsi="楷体" w:cs="宋体" w:hint="eastAsia"/>
                <w:sz w:val="24"/>
                <w:szCs w:val="24"/>
              </w:rPr>
              <w:t>，先把</w:t>
            </w:r>
            <w:r>
              <w:rPr>
                <w:rFonts w:ascii="楷体" w:eastAsia="楷体" w:hAnsi="楷体" w:cs="宋体" w:hint="eastAsia"/>
                <w:sz w:val="24"/>
                <w:szCs w:val="24"/>
              </w:rPr>
              <w:t>吸油毡下脚料</w:t>
            </w:r>
            <w:r w:rsidR="0053410F">
              <w:rPr>
                <w:rFonts w:ascii="楷体" w:eastAsia="楷体" w:hAnsi="楷体" w:cs="宋体" w:hint="eastAsia"/>
                <w:sz w:val="24"/>
                <w:szCs w:val="24"/>
              </w:rPr>
              <w:t>装入裁剪好的无纺布内，然后穿连接绳，配上连接卸扣</w:t>
            </w:r>
            <w:r>
              <w:rPr>
                <w:rFonts w:ascii="楷体" w:eastAsia="楷体" w:hAnsi="楷体" w:cs="宋体" w:hint="eastAsia"/>
                <w:sz w:val="24"/>
                <w:szCs w:val="24"/>
              </w:rPr>
              <w:t>，要求</w:t>
            </w:r>
            <w:r w:rsidR="009334DE">
              <w:rPr>
                <w:rFonts w:ascii="楷体" w:eastAsia="楷体" w:hAnsi="楷体" w:cs="宋体" w:hint="eastAsia"/>
                <w:sz w:val="24"/>
                <w:szCs w:val="24"/>
              </w:rPr>
              <w:t>无纺布无漏料</w:t>
            </w:r>
            <w:r>
              <w:rPr>
                <w:rFonts w:ascii="楷体" w:eastAsia="楷体" w:hAnsi="楷体" w:cs="宋体" w:hint="eastAsia"/>
                <w:sz w:val="24"/>
                <w:szCs w:val="24"/>
              </w:rPr>
              <w:t>。</w:t>
            </w:r>
          </w:p>
          <w:p w:rsidR="00CE56BF" w:rsidRDefault="00CE56BF" w:rsidP="00CE56BF">
            <w:pPr>
              <w:spacing w:line="360" w:lineRule="auto"/>
              <w:ind w:firstLineChars="200" w:firstLine="480"/>
              <w:rPr>
                <w:rFonts w:ascii="楷体" w:eastAsia="楷体" w:hAnsi="楷体" w:cs="宋体"/>
                <w:sz w:val="24"/>
                <w:szCs w:val="24"/>
              </w:rPr>
            </w:pPr>
            <w:r w:rsidRPr="00E16FC6">
              <w:rPr>
                <w:rFonts w:ascii="楷体" w:eastAsia="楷体" w:hAnsi="楷体" w:cs="宋体" w:hint="eastAsia"/>
                <w:sz w:val="24"/>
                <w:szCs w:val="24"/>
              </w:rPr>
              <w:t>组装工序</w:t>
            </w:r>
            <w:r>
              <w:rPr>
                <w:rFonts w:ascii="楷体" w:eastAsia="楷体" w:hAnsi="楷体" w:cs="宋体" w:hint="eastAsia"/>
                <w:sz w:val="24"/>
                <w:szCs w:val="24"/>
              </w:rPr>
              <w:t>：</w:t>
            </w:r>
            <w:r w:rsidRPr="00E16FC6">
              <w:rPr>
                <w:rFonts w:ascii="楷体" w:eastAsia="楷体" w:hAnsi="楷体" w:cs="宋体" w:hint="eastAsia"/>
                <w:sz w:val="24"/>
                <w:szCs w:val="24"/>
              </w:rPr>
              <w:t>操作</w:t>
            </w:r>
            <w:proofErr w:type="gramStart"/>
            <w:r w:rsidRPr="00E16FC6">
              <w:rPr>
                <w:rFonts w:ascii="楷体" w:eastAsia="楷体" w:hAnsi="楷体" w:cs="宋体" w:hint="eastAsia"/>
                <w:sz w:val="24"/>
                <w:szCs w:val="24"/>
              </w:rPr>
              <w:t>工</w:t>
            </w:r>
            <w:r w:rsidR="009334DE">
              <w:rPr>
                <w:rFonts w:ascii="楷体" w:eastAsia="楷体" w:hAnsi="楷体" w:cs="宋体" w:hint="eastAsia"/>
                <w:sz w:val="24"/>
                <w:szCs w:val="24"/>
              </w:rPr>
              <w:t>马帅帅</w:t>
            </w:r>
            <w:proofErr w:type="gramEnd"/>
            <w:r>
              <w:rPr>
                <w:rFonts w:ascii="楷体" w:eastAsia="楷体" w:hAnsi="楷体" w:cs="宋体" w:hint="eastAsia"/>
                <w:sz w:val="24"/>
                <w:szCs w:val="24"/>
              </w:rPr>
              <w:t>正在组装</w:t>
            </w:r>
            <w:r w:rsidR="009334DE">
              <w:rPr>
                <w:rFonts w:ascii="楷体" w:eastAsia="楷体" w:hAnsi="楷体" w:cs="宋体" w:hint="eastAsia"/>
                <w:sz w:val="24"/>
                <w:szCs w:val="24"/>
              </w:rPr>
              <w:t>转盘式收油机，</w:t>
            </w:r>
            <w:r w:rsidR="000432A9">
              <w:rPr>
                <w:rFonts w:ascii="楷体" w:eastAsia="楷体" w:hAnsi="楷体" w:cs="宋体" w:hint="eastAsia"/>
                <w:sz w:val="24"/>
                <w:szCs w:val="24"/>
              </w:rPr>
              <w:t>把柴油机、油泵分别装在收油机框架内，</w:t>
            </w:r>
            <w:r w:rsidR="000432A9">
              <w:rPr>
                <w:rFonts w:ascii="楷体" w:eastAsia="楷体" w:hAnsi="楷体" w:cs="宋体" w:hint="eastAsia"/>
                <w:sz w:val="24"/>
                <w:szCs w:val="24"/>
              </w:rPr>
              <w:lastRenderedPageBreak/>
              <w:t>紧固，然后进行液压管的连接</w:t>
            </w:r>
            <w:r w:rsidRPr="00576A1B">
              <w:rPr>
                <w:rFonts w:ascii="楷体" w:eastAsia="楷体" w:hAnsi="楷体" w:cs="宋体" w:hint="eastAsia"/>
                <w:sz w:val="24"/>
                <w:szCs w:val="24"/>
              </w:rPr>
              <w:t>，主要工具</w:t>
            </w:r>
            <w:r w:rsidR="000432A9">
              <w:rPr>
                <w:rFonts w:ascii="楷体" w:eastAsia="楷体" w:hAnsi="楷体" w:cs="宋体" w:hint="eastAsia"/>
                <w:sz w:val="24"/>
                <w:szCs w:val="24"/>
              </w:rPr>
              <w:t>螺丝刀、</w:t>
            </w:r>
            <w:r w:rsidRPr="00576A1B">
              <w:rPr>
                <w:rFonts w:ascii="楷体" w:eastAsia="楷体" w:hAnsi="楷体" w:cs="宋体" w:hint="eastAsia"/>
                <w:sz w:val="24"/>
                <w:szCs w:val="24"/>
              </w:rPr>
              <w:t>扳手，</w:t>
            </w:r>
            <w:r w:rsidRPr="00E16FC6">
              <w:rPr>
                <w:rFonts w:ascii="楷体" w:eastAsia="楷体" w:hAnsi="楷体" w:cs="宋体" w:hint="eastAsia"/>
                <w:sz w:val="24"/>
                <w:szCs w:val="24"/>
              </w:rPr>
              <w:t>操作要求：</w:t>
            </w:r>
            <w:r w:rsidRPr="00576A1B">
              <w:rPr>
                <w:rFonts w:ascii="楷体" w:eastAsia="楷体" w:hAnsi="楷体" w:cs="宋体" w:hint="eastAsia"/>
                <w:sz w:val="24"/>
                <w:szCs w:val="24"/>
              </w:rPr>
              <w:t>安装时做好</w:t>
            </w:r>
            <w:r w:rsidR="00D401AC">
              <w:rPr>
                <w:rFonts w:ascii="楷体" w:eastAsia="楷体" w:hAnsi="楷体" w:cs="宋体" w:hint="eastAsia"/>
                <w:sz w:val="24"/>
                <w:szCs w:val="24"/>
              </w:rPr>
              <w:t>防护，</w:t>
            </w:r>
            <w:proofErr w:type="gramStart"/>
            <w:r w:rsidR="00D401AC">
              <w:rPr>
                <w:rFonts w:ascii="楷体" w:eastAsia="楷体" w:hAnsi="楷体" w:cs="宋体" w:hint="eastAsia"/>
                <w:sz w:val="24"/>
                <w:szCs w:val="24"/>
              </w:rPr>
              <w:t>不</w:t>
            </w:r>
            <w:proofErr w:type="gramEnd"/>
            <w:r w:rsidR="00D401AC">
              <w:rPr>
                <w:rFonts w:ascii="楷体" w:eastAsia="楷体" w:hAnsi="楷体" w:cs="宋体" w:hint="eastAsia"/>
                <w:sz w:val="24"/>
                <w:szCs w:val="24"/>
              </w:rPr>
              <w:t>碰伤漆面，安装紧凑，无松动</w:t>
            </w:r>
            <w:r w:rsidRPr="00E16FC6">
              <w:rPr>
                <w:rFonts w:ascii="楷体" w:eastAsia="楷体" w:hAnsi="楷体" w:cs="宋体" w:hint="eastAsia"/>
                <w:sz w:val="24"/>
                <w:szCs w:val="24"/>
              </w:rPr>
              <w:t>。观察实际操作符合</w:t>
            </w:r>
            <w:r>
              <w:rPr>
                <w:rFonts w:ascii="楷体" w:eastAsia="楷体" w:hAnsi="楷体" w:cs="宋体" w:hint="eastAsia"/>
                <w:sz w:val="24"/>
                <w:szCs w:val="24"/>
              </w:rPr>
              <w:t>组装作业指导书的要求。</w:t>
            </w:r>
          </w:p>
          <w:p w:rsidR="00CE56BF" w:rsidRDefault="00CE56BF" w:rsidP="00CE56BF">
            <w:pPr>
              <w:spacing w:line="360" w:lineRule="auto"/>
              <w:ind w:firstLineChars="200" w:firstLine="480"/>
              <w:rPr>
                <w:rFonts w:ascii="楷体" w:eastAsia="楷体" w:hAnsi="楷体" w:cs="宋体"/>
                <w:sz w:val="24"/>
                <w:szCs w:val="24"/>
              </w:rPr>
            </w:pPr>
            <w:r w:rsidRPr="00E16FC6">
              <w:rPr>
                <w:rFonts w:ascii="楷体" w:eastAsia="楷体" w:hAnsi="楷体" w:cs="宋体" w:hint="eastAsia"/>
                <w:sz w:val="24"/>
                <w:szCs w:val="24"/>
              </w:rPr>
              <w:t>组装工序</w:t>
            </w:r>
            <w:r>
              <w:rPr>
                <w:rFonts w:ascii="楷体" w:eastAsia="楷体" w:hAnsi="楷体" w:cs="宋体" w:hint="eastAsia"/>
                <w:sz w:val="24"/>
                <w:szCs w:val="24"/>
              </w:rPr>
              <w:t>：</w:t>
            </w:r>
            <w:r w:rsidRPr="00E16FC6">
              <w:rPr>
                <w:rFonts w:ascii="楷体" w:eastAsia="楷体" w:hAnsi="楷体" w:cs="宋体" w:hint="eastAsia"/>
                <w:sz w:val="24"/>
                <w:szCs w:val="24"/>
              </w:rPr>
              <w:t>操作</w:t>
            </w:r>
            <w:proofErr w:type="gramStart"/>
            <w:r w:rsidRPr="00E16FC6">
              <w:rPr>
                <w:rFonts w:ascii="楷体" w:eastAsia="楷体" w:hAnsi="楷体" w:cs="宋体" w:hint="eastAsia"/>
                <w:sz w:val="24"/>
                <w:szCs w:val="24"/>
              </w:rPr>
              <w:t>工</w:t>
            </w:r>
            <w:r w:rsidR="007F00F1">
              <w:rPr>
                <w:rFonts w:ascii="楷体" w:eastAsia="楷体" w:hAnsi="楷体" w:cs="宋体" w:hint="eastAsia"/>
                <w:sz w:val="24"/>
                <w:szCs w:val="24"/>
              </w:rPr>
              <w:t>毕明</w:t>
            </w:r>
            <w:proofErr w:type="gramEnd"/>
            <w:r w:rsidR="007F00F1">
              <w:rPr>
                <w:rFonts w:ascii="楷体" w:eastAsia="楷体" w:hAnsi="楷体" w:cs="宋体" w:hint="eastAsia"/>
                <w:sz w:val="24"/>
                <w:szCs w:val="24"/>
              </w:rPr>
              <w:t>泉</w:t>
            </w:r>
            <w:r>
              <w:rPr>
                <w:rFonts w:ascii="楷体" w:eastAsia="楷体" w:hAnsi="楷体" w:cs="宋体" w:hint="eastAsia"/>
                <w:sz w:val="24"/>
                <w:szCs w:val="24"/>
              </w:rPr>
              <w:t>正在组装</w:t>
            </w:r>
            <w:r w:rsidR="007F00F1">
              <w:rPr>
                <w:rFonts w:ascii="楷体" w:eastAsia="楷体" w:hAnsi="楷体" w:cs="宋体" w:hint="eastAsia"/>
                <w:sz w:val="24"/>
                <w:szCs w:val="24"/>
              </w:rPr>
              <w:t>喷洒</w:t>
            </w:r>
            <w:r w:rsidRPr="003123C3">
              <w:rPr>
                <w:rFonts w:ascii="楷体" w:eastAsia="楷体" w:hAnsi="楷体" w:cs="宋体" w:hint="eastAsia"/>
                <w:sz w:val="24"/>
                <w:szCs w:val="24"/>
              </w:rPr>
              <w:t>装置</w:t>
            </w:r>
            <w:r w:rsidR="007F00F1">
              <w:rPr>
                <w:rFonts w:ascii="楷体" w:eastAsia="楷体" w:hAnsi="楷体" w:cs="宋体" w:hint="eastAsia"/>
                <w:sz w:val="24"/>
                <w:szCs w:val="24"/>
              </w:rPr>
              <w:t>，把柴油机和水泵安装在框架内，</w:t>
            </w:r>
            <w:r w:rsidR="000C4010">
              <w:rPr>
                <w:rFonts w:ascii="楷体" w:eastAsia="楷体" w:hAnsi="楷体" w:cs="宋体" w:hint="eastAsia"/>
                <w:sz w:val="24"/>
                <w:szCs w:val="24"/>
              </w:rPr>
              <w:t>然后连接柴油机的驱动</w:t>
            </w:r>
            <w:r w:rsidRPr="00576A1B">
              <w:rPr>
                <w:rFonts w:ascii="楷体" w:eastAsia="楷体" w:hAnsi="楷体" w:cs="宋体" w:hint="eastAsia"/>
                <w:sz w:val="24"/>
                <w:szCs w:val="24"/>
              </w:rPr>
              <w:t>，主要工具扳手，</w:t>
            </w:r>
            <w:r w:rsidRPr="00E16FC6">
              <w:rPr>
                <w:rFonts w:ascii="楷体" w:eastAsia="楷体" w:hAnsi="楷体" w:cs="宋体" w:hint="eastAsia"/>
                <w:sz w:val="24"/>
                <w:szCs w:val="24"/>
              </w:rPr>
              <w:t>操作要求：</w:t>
            </w:r>
            <w:r w:rsidR="000C4010" w:rsidRPr="00576A1B">
              <w:rPr>
                <w:rFonts w:ascii="楷体" w:eastAsia="楷体" w:hAnsi="楷体" w:cs="宋体" w:hint="eastAsia"/>
                <w:sz w:val="24"/>
                <w:szCs w:val="24"/>
              </w:rPr>
              <w:t>安装时做好</w:t>
            </w:r>
            <w:r w:rsidR="000C4010">
              <w:rPr>
                <w:rFonts w:ascii="楷体" w:eastAsia="楷体" w:hAnsi="楷体" w:cs="宋体" w:hint="eastAsia"/>
                <w:sz w:val="24"/>
                <w:szCs w:val="24"/>
              </w:rPr>
              <w:t>防护，</w:t>
            </w:r>
            <w:proofErr w:type="gramStart"/>
            <w:r w:rsidR="000C4010">
              <w:rPr>
                <w:rFonts w:ascii="楷体" w:eastAsia="楷体" w:hAnsi="楷体" w:cs="宋体" w:hint="eastAsia"/>
                <w:sz w:val="24"/>
                <w:szCs w:val="24"/>
              </w:rPr>
              <w:t>不</w:t>
            </w:r>
            <w:proofErr w:type="gramEnd"/>
            <w:r w:rsidR="000C4010">
              <w:rPr>
                <w:rFonts w:ascii="楷体" w:eastAsia="楷体" w:hAnsi="楷体" w:cs="宋体" w:hint="eastAsia"/>
                <w:sz w:val="24"/>
                <w:szCs w:val="24"/>
              </w:rPr>
              <w:t>碰伤漆面，安装紧凑，无松动</w:t>
            </w:r>
            <w:r w:rsidR="000C4010" w:rsidRPr="00E16FC6">
              <w:rPr>
                <w:rFonts w:ascii="楷体" w:eastAsia="楷体" w:hAnsi="楷体" w:cs="宋体" w:hint="eastAsia"/>
                <w:sz w:val="24"/>
                <w:szCs w:val="24"/>
              </w:rPr>
              <w:t>。观察实际操作符合</w:t>
            </w:r>
            <w:r w:rsidR="000C4010">
              <w:rPr>
                <w:rFonts w:ascii="楷体" w:eastAsia="楷体" w:hAnsi="楷体" w:cs="宋体" w:hint="eastAsia"/>
                <w:sz w:val="24"/>
                <w:szCs w:val="24"/>
              </w:rPr>
              <w:t>组装作业指导书的要求</w:t>
            </w:r>
            <w:r>
              <w:rPr>
                <w:rFonts w:ascii="楷体" w:eastAsia="楷体" w:hAnsi="楷体" w:cs="宋体" w:hint="eastAsia"/>
                <w:sz w:val="24"/>
                <w:szCs w:val="24"/>
              </w:rPr>
              <w:t>。</w:t>
            </w:r>
          </w:p>
          <w:p w:rsidR="00CE56BF" w:rsidRDefault="00CE56BF" w:rsidP="00CE56BF">
            <w:pPr>
              <w:spacing w:line="360" w:lineRule="auto"/>
              <w:ind w:firstLineChars="200" w:firstLine="480"/>
              <w:rPr>
                <w:rFonts w:ascii="楷体" w:eastAsia="楷体" w:hAnsi="楷体" w:cs="宋体"/>
                <w:sz w:val="24"/>
                <w:szCs w:val="24"/>
              </w:rPr>
            </w:pPr>
            <w:r w:rsidRPr="00E16FC6">
              <w:rPr>
                <w:rFonts w:ascii="楷体" w:eastAsia="楷体" w:hAnsi="楷体" w:cs="宋体" w:hint="eastAsia"/>
                <w:sz w:val="24"/>
                <w:szCs w:val="24"/>
              </w:rPr>
              <w:t>组装工序</w:t>
            </w:r>
            <w:r>
              <w:rPr>
                <w:rFonts w:ascii="楷体" w:eastAsia="楷体" w:hAnsi="楷体" w:cs="宋体" w:hint="eastAsia"/>
                <w:sz w:val="24"/>
                <w:szCs w:val="24"/>
              </w:rPr>
              <w:t>：</w:t>
            </w:r>
            <w:r w:rsidRPr="00E16FC6">
              <w:rPr>
                <w:rFonts w:ascii="楷体" w:eastAsia="楷体" w:hAnsi="楷体" w:cs="宋体" w:hint="eastAsia"/>
                <w:sz w:val="24"/>
                <w:szCs w:val="24"/>
              </w:rPr>
              <w:t>操作工</w:t>
            </w:r>
            <w:r w:rsidR="000B6191">
              <w:rPr>
                <w:rFonts w:ascii="楷体" w:eastAsia="楷体" w:hAnsi="楷体" w:cs="宋体" w:hint="eastAsia"/>
                <w:sz w:val="24"/>
                <w:szCs w:val="24"/>
              </w:rPr>
              <w:t>王洪猛</w:t>
            </w:r>
            <w:r>
              <w:rPr>
                <w:rFonts w:ascii="楷体" w:eastAsia="楷体" w:hAnsi="楷体" w:cs="宋体" w:hint="eastAsia"/>
                <w:sz w:val="24"/>
                <w:szCs w:val="24"/>
              </w:rPr>
              <w:t>正在组装</w:t>
            </w:r>
            <w:r w:rsidR="000C4010">
              <w:rPr>
                <w:rFonts w:ascii="楷体" w:eastAsia="楷体" w:hAnsi="楷体" w:cs="宋体" w:hint="eastAsia"/>
                <w:sz w:val="24"/>
                <w:szCs w:val="24"/>
              </w:rPr>
              <w:t>应急卸载泵</w:t>
            </w:r>
            <w:r w:rsidRPr="00576A1B">
              <w:rPr>
                <w:rFonts w:ascii="楷体" w:eastAsia="楷体" w:hAnsi="楷体" w:cs="宋体" w:hint="eastAsia"/>
                <w:sz w:val="24"/>
                <w:szCs w:val="24"/>
              </w:rPr>
              <w:t>，</w:t>
            </w:r>
            <w:r w:rsidR="000B6191">
              <w:rPr>
                <w:rFonts w:ascii="楷体" w:eastAsia="楷体" w:hAnsi="楷体" w:cs="宋体" w:hint="eastAsia"/>
                <w:sz w:val="24"/>
                <w:szCs w:val="24"/>
              </w:rPr>
              <w:t>把柴油机、油泵分别装在卸载泵框架内，紧固，然后</w:t>
            </w:r>
            <w:proofErr w:type="gramStart"/>
            <w:r w:rsidR="000B6191">
              <w:rPr>
                <w:rFonts w:ascii="楷体" w:eastAsia="楷体" w:hAnsi="楷体" w:cs="宋体" w:hint="eastAsia"/>
                <w:sz w:val="24"/>
                <w:szCs w:val="24"/>
              </w:rPr>
              <w:t>进行收</w:t>
            </w:r>
            <w:proofErr w:type="gramEnd"/>
            <w:r w:rsidR="000B6191">
              <w:rPr>
                <w:rFonts w:ascii="楷体" w:eastAsia="楷体" w:hAnsi="楷体" w:cs="宋体" w:hint="eastAsia"/>
                <w:sz w:val="24"/>
                <w:szCs w:val="24"/>
              </w:rPr>
              <w:t>油管的连接</w:t>
            </w:r>
            <w:r w:rsidR="000B6191" w:rsidRPr="00576A1B">
              <w:rPr>
                <w:rFonts w:ascii="楷体" w:eastAsia="楷体" w:hAnsi="楷体" w:cs="宋体" w:hint="eastAsia"/>
                <w:sz w:val="24"/>
                <w:szCs w:val="24"/>
              </w:rPr>
              <w:t>，主要工具</w:t>
            </w:r>
            <w:r w:rsidR="000B6191">
              <w:rPr>
                <w:rFonts w:ascii="楷体" w:eastAsia="楷体" w:hAnsi="楷体" w:cs="宋体" w:hint="eastAsia"/>
                <w:sz w:val="24"/>
                <w:szCs w:val="24"/>
              </w:rPr>
              <w:t>螺丝刀、</w:t>
            </w:r>
            <w:r w:rsidR="000B6191" w:rsidRPr="00576A1B">
              <w:rPr>
                <w:rFonts w:ascii="楷体" w:eastAsia="楷体" w:hAnsi="楷体" w:cs="宋体" w:hint="eastAsia"/>
                <w:sz w:val="24"/>
                <w:szCs w:val="24"/>
              </w:rPr>
              <w:t>扳手，</w:t>
            </w:r>
            <w:r w:rsidR="000B6191" w:rsidRPr="00E16FC6">
              <w:rPr>
                <w:rFonts w:ascii="楷体" w:eastAsia="楷体" w:hAnsi="楷体" w:cs="宋体" w:hint="eastAsia"/>
                <w:sz w:val="24"/>
                <w:szCs w:val="24"/>
              </w:rPr>
              <w:t>操作要求：</w:t>
            </w:r>
            <w:r w:rsidR="000B6191" w:rsidRPr="00576A1B">
              <w:rPr>
                <w:rFonts w:ascii="楷体" w:eastAsia="楷体" w:hAnsi="楷体" w:cs="宋体" w:hint="eastAsia"/>
                <w:sz w:val="24"/>
                <w:szCs w:val="24"/>
              </w:rPr>
              <w:t>安装时做好</w:t>
            </w:r>
            <w:r w:rsidR="000B6191">
              <w:rPr>
                <w:rFonts w:ascii="楷体" w:eastAsia="楷体" w:hAnsi="楷体" w:cs="宋体" w:hint="eastAsia"/>
                <w:sz w:val="24"/>
                <w:szCs w:val="24"/>
              </w:rPr>
              <w:t>防护，</w:t>
            </w:r>
            <w:proofErr w:type="gramStart"/>
            <w:r w:rsidR="000B6191">
              <w:rPr>
                <w:rFonts w:ascii="楷体" w:eastAsia="楷体" w:hAnsi="楷体" w:cs="宋体" w:hint="eastAsia"/>
                <w:sz w:val="24"/>
                <w:szCs w:val="24"/>
              </w:rPr>
              <w:t>不</w:t>
            </w:r>
            <w:proofErr w:type="gramEnd"/>
            <w:r w:rsidR="000B6191">
              <w:rPr>
                <w:rFonts w:ascii="楷体" w:eastAsia="楷体" w:hAnsi="楷体" w:cs="宋体" w:hint="eastAsia"/>
                <w:sz w:val="24"/>
                <w:szCs w:val="24"/>
              </w:rPr>
              <w:t>碰伤漆面，安装紧凑，无松动</w:t>
            </w:r>
            <w:r w:rsidR="000B6191" w:rsidRPr="00E16FC6">
              <w:rPr>
                <w:rFonts w:ascii="楷体" w:eastAsia="楷体" w:hAnsi="楷体" w:cs="宋体" w:hint="eastAsia"/>
                <w:sz w:val="24"/>
                <w:szCs w:val="24"/>
              </w:rPr>
              <w:t>。观察实际操作符合</w:t>
            </w:r>
            <w:r w:rsidR="000B6191">
              <w:rPr>
                <w:rFonts w:ascii="楷体" w:eastAsia="楷体" w:hAnsi="楷体" w:cs="宋体" w:hint="eastAsia"/>
                <w:sz w:val="24"/>
                <w:szCs w:val="24"/>
              </w:rPr>
              <w:t>组装作业指导书的要求</w:t>
            </w:r>
            <w:r>
              <w:rPr>
                <w:rFonts w:ascii="楷体" w:eastAsia="楷体" w:hAnsi="楷体" w:cs="宋体" w:hint="eastAsia"/>
                <w:sz w:val="24"/>
                <w:szCs w:val="24"/>
              </w:rPr>
              <w:t>。</w:t>
            </w:r>
          </w:p>
          <w:p w:rsidR="00CE56BF" w:rsidRPr="00E16FC6" w:rsidRDefault="00D73083" w:rsidP="00CE56BF">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调试</w:t>
            </w:r>
            <w:r w:rsidR="00CE56BF" w:rsidRPr="00E16FC6">
              <w:rPr>
                <w:rFonts w:ascii="楷体" w:eastAsia="楷体" w:hAnsi="楷体" w:cs="宋体" w:hint="eastAsia"/>
                <w:sz w:val="24"/>
                <w:szCs w:val="24"/>
              </w:rPr>
              <w:t>工序</w:t>
            </w:r>
            <w:r w:rsidR="00CE56BF">
              <w:rPr>
                <w:rFonts w:ascii="楷体" w:eastAsia="楷体" w:hAnsi="楷体" w:cs="宋体" w:hint="eastAsia"/>
                <w:sz w:val="24"/>
                <w:szCs w:val="24"/>
              </w:rPr>
              <w:t>：</w:t>
            </w:r>
            <w:r w:rsidR="00CE56BF" w:rsidRPr="00E16FC6">
              <w:rPr>
                <w:rFonts w:ascii="楷体" w:eastAsia="楷体" w:hAnsi="楷体" w:cs="宋体" w:hint="eastAsia"/>
                <w:sz w:val="24"/>
                <w:szCs w:val="24"/>
              </w:rPr>
              <w:t>操作工</w:t>
            </w:r>
            <w:r>
              <w:rPr>
                <w:rFonts w:ascii="楷体" w:eastAsia="楷体" w:hAnsi="楷体" w:cs="宋体" w:hint="eastAsia"/>
                <w:sz w:val="24"/>
                <w:szCs w:val="24"/>
              </w:rPr>
              <w:t>丁方军</w:t>
            </w:r>
            <w:r w:rsidR="00CE56BF">
              <w:rPr>
                <w:rFonts w:ascii="楷体" w:eastAsia="楷体" w:hAnsi="楷体" w:cs="宋体" w:hint="eastAsia"/>
                <w:sz w:val="24"/>
                <w:szCs w:val="24"/>
              </w:rPr>
              <w:t>正在</w:t>
            </w:r>
            <w:r>
              <w:rPr>
                <w:rFonts w:ascii="楷体" w:eastAsia="楷体" w:hAnsi="楷体" w:cs="宋体" w:hint="eastAsia"/>
                <w:sz w:val="24"/>
                <w:szCs w:val="24"/>
              </w:rPr>
              <w:t>调试收油机</w:t>
            </w:r>
            <w:r w:rsidR="00CE56BF" w:rsidRPr="00E16FC6">
              <w:rPr>
                <w:rFonts w:ascii="楷体" w:eastAsia="楷体" w:hAnsi="楷体" w:cs="宋体" w:hint="eastAsia"/>
                <w:sz w:val="24"/>
                <w:szCs w:val="24"/>
              </w:rPr>
              <w:t>，</w:t>
            </w:r>
            <w:r w:rsidR="00CE56BF" w:rsidRPr="00576A1B">
              <w:rPr>
                <w:rFonts w:ascii="楷体" w:eastAsia="楷体" w:hAnsi="楷体" w:cs="宋体" w:hint="eastAsia"/>
                <w:sz w:val="24"/>
                <w:szCs w:val="24"/>
              </w:rPr>
              <w:t>主要工具</w:t>
            </w:r>
            <w:r w:rsidR="00CE56BF">
              <w:rPr>
                <w:rFonts w:ascii="楷体" w:eastAsia="楷体" w:hAnsi="楷体" w:cs="宋体" w:hint="eastAsia"/>
                <w:sz w:val="24"/>
                <w:szCs w:val="24"/>
              </w:rPr>
              <w:t>：</w:t>
            </w:r>
            <w:r w:rsidR="00176248">
              <w:rPr>
                <w:rFonts w:ascii="楷体" w:eastAsia="楷体" w:hAnsi="楷体" w:cs="宋体" w:hint="eastAsia"/>
                <w:sz w:val="24"/>
                <w:szCs w:val="24"/>
              </w:rPr>
              <w:t>液压管线、水池等，把收油机的主机放在水池内，通过液压管线连接柴油机动力站</w:t>
            </w:r>
            <w:r w:rsidR="00D50AAB">
              <w:rPr>
                <w:rFonts w:ascii="楷体" w:eastAsia="楷体" w:hAnsi="楷体" w:cs="宋体" w:hint="eastAsia"/>
                <w:sz w:val="24"/>
                <w:szCs w:val="24"/>
              </w:rPr>
              <w:t>，开启柴油机，观察主机的浮力和收油量，</w:t>
            </w:r>
            <w:r w:rsidR="00560D34">
              <w:rPr>
                <w:rFonts w:ascii="楷体" w:eastAsia="楷体" w:hAnsi="楷体" w:cs="宋体" w:hint="eastAsia"/>
                <w:sz w:val="24"/>
                <w:szCs w:val="24"/>
              </w:rPr>
              <w:t>加压后检查液压管线的密封性，要求无泄露达到设计要求的收油量</w:t>
            </w:r>
            <w:r w:rsidR="00CE56BF" w:rsidRPr="00E16FC6">
              <w:rPr>
                <w:rFonts w:ascii="楷体" w:eastAsia="楷体" w:hAnsi="楷体" w:cs="宋体" w:hint="eastAsia"/>
                <w:sz w:val="24"/>
                <w:szCs w:val="24"/>
              </w:rPr>
              <w:t>。观察实际操作符合</w:t>
            </w:r>
            <w:r w:rsidR="00CE56BF">
              <w:rPr>
                <w:rFonts w:ascii="楷体" w:eastAsia="楷体" w:hAnsi="楷体" w:cs="宋体" w:hint="eastAsia"/>
                <w:sz w:val="24"/>
                <w:szCs w:val="24"/>
              </w:rPr>
              <w:t>规定要求。</w:t>
            </w:r>
          </w:p>
          <w:p w:rsidR="008549CE" w:rsidRPr="00274A55" w:rsidRDefault="00F70253" w:rsidP="003736C1">
            <w:pPr>
              <w:spacing w:line="360" w:lineRule="auto"/>
              <w:ind w:firstLineChars="200" w:firstLine="480"/>
              <w:rPr>
                <w:rFonts w:ascii="楷体" w:eastAsia="楷体" w:hAnsi="楷体" w:cs="宋体"/>
                <w:sz w:val="24"/>
                <w:szCs w:val="24"/>
              </w:rPr>
            </w:pPr>
            <w:r w:rsidRPr="00CE7F7F">
              <w:rPr>
                <w:rFonts w:ascii="楷体" w:eastAsia="楷体" w:hAnsi="楷体" w:cs="宋体" w:hint="eastAsia"/>
                <w:sz w:val="24"/>
                <w:szCs w:val="24"/>
              </w:rPr>
              <w:t>部门</w:t>
            </w:r>
            <w:r w:rsidR="00CE7F7F" w:rsidRPr="00CE7F7F">
              <w:rPr>
                <w:rFonts w:ascii="楷体" w:eastAsia="楷体" w:hAnsi="楷体" w:cs="宋体" w:hint="eastAsia"/>
                <w:sz w:val="24"/>
                <w:szCs w:val="24"/>
              </w:rPr>
              <w:t>生产过程控制基本有效</w:t>
            </w:r>
            <w:r w:rsidR="003736C1">
              <w:rPr>
                <w:rFonts w:ascii="楷体" w:eastAsia="楷体" w:hAnsi="楷体" w:cs="楷体" w:hint="eastAsia"/>
                <w:sz w:val="24"/>
                <w:szCs w:val="24"/>
              </w:rPr>
              <w:t>。</w:t>
            </w:r>
          </w:p>
        </w:tc>
        <w:tc>
          <w:tcPr>
            <w:tcW w:w="1585" w:type="dxa"/>
          </w:tcPr>
          <w:p w:rsidR="00773989" w:rsidRPr="00274A55" w:rsidRDefault="00773989" w:rsidP="00274A55">
            <w:pPr>
              <w:spacing w:line="360" w:lineRule="auto"/>
              <w:rPr>
                <w:rFonts w:ascii="楷体" w:eastAsia="楷体" w:hAnsi="楷体"/>
                <w:sz w:val="24"/>
                <w:szCs w:val="24"/>
              </w:rPr>
            </w:pPr>
          </w:p>
        </w:tc>
      </w:tr>
      <w:tr w:rsidR="00773989" w:rsidRPr="00274A55" w:rsidTr="000B6191">
        <w:trPr>
          <w:trHeight w:val="516"/>
        </w:trPr>
        <w:tc>
          <w:tcPr>
            <w:tcW w:w="1809" w:type="dxa"/>
          </w:tcPr>
          <w:p w:rsidR="00773989" w:rsidRPr="00274A55" w:rsidRDefault="00773989" w:rsidP="00274A55">
            <w:pPr>
              <w:spacing w:line="360" w:lineRule="auto"/>
              <w:rPr>
                <w:rFonts w:ascii="楷体" w:eastAsia="楷体" w:hAnsi="楷体"/>
                <w:b/>
                <w:sz w:val="24"/>
                <w:szCs w:val="24"/>
              </w:rPr>
            </w:pPr>
            <w:r w:rsidRPr="00274A55">
              <w:rPr>
                <w:rFonts w:ascii="楷体" w:eastAsia="楷体" w:hAnsi="楷体" w:cs="宋体" w:hint="eastAsia"/>
                <w:bCs/>
                <w:sz w:val="24"/>
                <w:szCs w:val="24"/>
              </w:rPr>
              <w:lastRenderedPageBreak/>
              <w:t>标识和</w:t>
            </w:r>
            <w:proofErr w:type="gramStart"/>
            <w:r w:rsidRPr="00274A55">
              <w:rPr>
                <w:rFonts w:ascii="楷体" w:eastAsia="楷体" w:hAnsi="楷体" w:cs="宋体" w:hint="eastAsia"/>
                <w:bCs/>
                <w:sz w:val="24"/>
                <w:szCs w:val="24"/>
              </w:rPr>
              <w:t>可</w:t>
            </w:r>
            <w:proofErr w:type="gramEnd"/>
            <w:r w:rsidRPr="00274A55">
              <w:rPr>
                <w:rFonts w:ascii="楷体" w:eastAsia="楷体" w:hAnsi="楷体" w:cs="宋体" w:hint="eastAsia"/>
                <w:bCs/>
                <w:sz w:val="24"/>
                <w:szCs w:val="24"/>
              </w:rPr>
              <w:t>追溯性</w:t>
            </w:r>
          </w:p>
        </w:tc>
        <w:tc>
          <w:tcPr>
            <w:tcW w:w="1311" w:type="dxa"/>
          </w:tcPr>
          <w:p w:rsidR="00773989" w:rsidRPr="00274A55" w:rsidRDefault="00773989" w:rsidP="00274A55">
            <w:pPr>
              <w:spacing w:line="360" w:lineRule="auto"/>
              <w:rPr>
                <w:rFonts w:ascii="楷体" w:eastAsia="楷体" w:hAnsi="楷体" w:cs="宋体"/>
                <w:bCs/>
                <w:sz w:val="24"/>
                <w:szCs w:val="24"/>
              </w:rPr>
            </w:pPr>
            <w:r w:rsidRPr="00274A55">
              <w:rPr>
                <w:rFonts w:ascii="楷体" w:eastAsia="楷体" w:hAnsi="楷体" w:cs="宋体" w:hint="eastAsia"/>
                <w:bCs/>
                <w:sz w:val="24"/>
                <w:szCs w:val="24"/>
              </w:rPr>
              <w:t>Q8.5.2</w:t>
            </w:r>
          </w:p>
          <w:p w:rsidR="00773989" w:rsidRPr="00274A55" w:rsidRDefault="00773989" w:rsidP="00274A55">
            <w:pPr>
              <w:spacing w:line="360" w:lineRule="auto"/>
              <w:rPr>
                <w:rFonts w:ascii="楷体" w:eastAsia="楷体" w:hAnsi="楷体"/>
                <w:b/>
                <w:sz w:val="24"/>
                <w:szCs w:val="24"/>
              </w:rPr>
            </w:pPr>
          </w:p>
        </w:tc>
        <w:tc>
          <w:tcPr>
            <w:tcW w:w="10004" w:type="dxa"/>
          </w:tcPr>
          <w:p w:rsidR="009A4973" w:rsidRDefault="009A4973" w:rsidP="00274A55">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车间及仓库</w:t>
            </w:r>
            <w:r w:rsidR="00A741B3">
              <w:rPr>
                <w:rFonts w:ascii="楷体" w:eastAsia="楷体" w:hAnsi="楷体" w:cs="宋体" w:hint="eastAsia"/>
                <w:sz w:val="24"/>
                <w:szCs w:val="24"/>
              </w:rPr>
              <w:t>现场</w:t>
            </w:r>
            <w:r>
              <w:rPr>
                <w:rFonts w:ascii="楷体" w:eastAsia="楷体" w:hAnsi="楷体" w:cs="宋体" w:hint="eastAsia"/>
                <w:sz w:val="24"/>
                <w:szCs w:val="24"/>
              </w:rPr>
              <w:t>查看：</w:t>
            </w:r>
          </w:p>
          <w:p w:rsidR="00773989" w:rsidRPr="00274A55" w:rsidRDefault="00773989" w:rsidP="00274A55">
            <w:pPr>
              <w:spacing w:line="360" w:lineRule="auto"/>
              <w:ind w:firstLineChars="200" w:firstLine="480"/>
              <w:rPr>
                <w:rFonts w:ascii="楷体" w:eastAsia="楷体" w:hAnsi="楷体" w:cs="宋体"/>
                <w:sz w:val="24"/>
                <w:szCs w:val="24"/>
              </w:rPr>
            </w:pPr>
            <w:r w:rsidRPr="00274A55">
              <w:rPr>
                <w:rFonts w:ascii="楷体" w:eastAsia="楷体" w:hAnsi="楷体" w:cs="宋体" w:hint="eastAsia"/>
                <w:sz w:val="24"/>
                <w:szCs w:val="24"/>
              </w:rPr>
              <w:t>原材料、过程产品、成品采用标签进行标识。抽查半成品和成品存放在车间内划定的区域内，符合要求。</w:t>
            </w:r>
          </w:p>
          <w:p w:rsidR="00773989" w:rsidRPr="00274A55" w:rsidRDefault="00773989" w:rsidP="00274A55">
            <w:pPr>
              <w:spacing w:line="360" w:lineRule="auto"/>
              <w:ind w:firstLineChars="200" w:firstLine="480"/>
              <w:rPr>
                <w:rFonts w:ascii="楷体" w:eastAsia="楷体" w:hAnsi="楷体" w:cs="宋体"/>
                <w:sz w:val="24"/>
                <w:szCs w:val="24"/>
              </w:rPr>
            </w:pPr>
            <w:r w:rsidRPr="00274A55">
              <w:rPr>
                <w:rFonts w:ascii="楷体" w:eastAsia="楷体" w:hAnsi="楷体" w:cs="宋体" w:hint="eastAsia"/>
                <w:sz w:val="24"/>
                <w:szCs w:val="24"/>
              </w:rPr>
              <w:t>各生产区域中设置：合格区，不合格区未设置，给企业提出</w:t>
            </w:r>
            <w:r w:rsidR="00147922">
              <w:rPr>
                <w:rFonts w:ascii="楷体" w:eastAsia="楷体" w:hAnsi="楷体" w:cs="宋体" w:hint="eastAsia"/>
                <w:sz w:val="24"/>
                <w:szCs w:val="24"/>
              </w:rPr>
              <w:t>改正</w:t>
            </w:r>
            <w:r w:rsidRPr="00274A55">
              <w:rPr>
                <w:rFonts w:ascii="楷体" w:eastAsia="楷体" w:hAnsi="楷体" w:cs="宋体" w:hint="eastAsia"/>
                <w:sz w:val="24"/>
                <w:szCs w:val="24"/>
              </w:rPr>
              <w:t>。</w:t>
            </w:r>
          </w:p>
          <w:p w:rsidR="00773989" w:rsidRPr="00274A55" w:rsidRDefault="00773989" w:rsidP="00274A55">
            <w:pPr>
              <w:spacing w:line="360" w:lineRule="auto"/>
              <w:ind w:firstLineChars="200" w:firstLine="480"/>
              <w:rPr>
                <w:rFonts w:ascii="楷体" w:eastAsia="楷体" w:hAnsi="楷体" w:cs="宋体"/>
                <w:sz w:val="24"/>
                <w:szCs w:val="24"/>
              </w:rPr>
            </w:pPr>
            <w:r w:rsidRPr="00274A55">
              <w:rPr>
                <w:rFonts w:ascii="楷体" w:eastAsia="楷体" w:hAnsi="楷体" w:cs="宋体" w:hint="eastAsia"/>
                <w:sz w:val="24"/>
                <w:szCs w:val="24"/>
              </w:rPr>
              <w:t>追溯时机和方法等在文件中有规定，</w:t>
            </w:r>
            <w:r w:rsidR="00AE09C4">
              <w:rPr>
                <w:rFonts w:ascii="楷体" w:eastAsia="楷体" w:hAnsi="楷体" w:cs="宋体" w:hint="eastAsia"/>
                <w:sz w:val="24"/>
                <w:szCs w:val="24"/>
              </w:rPr>
              <w:t>生技部</w:t>
            </w:r>
            <w:r w:rsidRPr="00274A55">
              <w:rPr>
                <w:rFonts w:ascii="楷体" w:eastAsia="楷体" w:hAnsi="楷体" w:cs="宋体" w:hint="eastAsia"/>
                <w:sz w:val="24"/>
                <w:szCs w:val="24"/>
              </w:rPr>
              <w:t>负责组织实施</w:t>
            </w:r>
            <w:r w:rsidR="00147922">
              <w:rPr>
                <w:rFonts w:ascii="楷体" w:eastAsia="楷体" w:hAnsi="楷体" w:cs="宋体" w:hint="eastAsia"/>
                <w:sz w:val="24"/>
                <w:szCs w:val="24"/>
              </w:rPr>
              <w:t>，</w:t>
            </w:r>
            <w:r w:rsidRPr="00274A55">
              <w:rPr>
                <w:rFonts w:ascii="楷体" w:eastAsia="楷体" w:hAnsi="楷体" w:cs="宋体" w:hint="eastAsia"/>
                <w:sz w:val="24"/>
                <w:szCs w:val="24"/>
              </w:rPr>
              <w:t>和部门负责人交谈：顾客在使用中一旦出现问题反馈到公司后，公司依据生产日期，通过生产日期可查至生产工序和操作者</w:t>
            </w:r>
            <w:r w:rsidRPr="00274A55">
              <w:rPr>
                <w:rFonts w:ascii="楷体" w:eastAsia="楷体" w:hAnsi="楷体" w:cs="宋体" w:hint="eastAsia"/>
                <w:sz w:val="24"/>
                <w:szCs w:val="24"/>
              </w:rPr>
              <w:lastRenderedPageBreak/>
              <w:t>及供方等。</w:t>
            </w:r>
          </w:p>
          <w:p w:rsidR="00773989" w:rsidRPr="00274A55" w:rsidRDefault="00773989" w:rsidP="00274A55">
            <w:pPr>
              <w:spacing w:line="360" w:lineRule="auto"/>
              <w:ind w:firstLineChars="200" w:firstLine="480"/>
              <w:rPr>
                <w:rFonts w:ascii="楷体" w:eastAsia="楷体" w:hAnsi="楷体" w:cs="宋体"/>
                <w:sz w:val="24"/>
                <w:szCs w:val="24"/>
              </w:rPr>
            </w:pPr>
            <w:r w:rsidRPr="00274A55">
              <w:rPr>
                <w:rFonts w:ascii="楷体" w:eastAsia="楷体" w:hAnsi="楷体" w:cs="宋体" w:hint="eastAsia"/>
                <w:sz w:val="24"/>
                <w:szCs w:val="24"/>
              </w:rPr>
              <w:t>体系运行以来追溯活动：未发生。</w:t>
            </w:r>
          </w:p>
          <w:p w:rsidR="00773989" w:rsidRPr="00274A55" w:rsidRDefault="00E357F3" w:rsidP="00274A55">
            <w:pPr>
              <w:spacing w:line="360" w:lineRule="auto"/>
              <w:ind w:firstLineChars="200" w:firstLine="480"/>
              <w:rPr>
                <w:rFonts w:ascii="楷体" w:eastAsia="楷体" w:hAnsi="楷体" w:cs="宋体"/>
                <w:sz w:val="24"/>
                <w:szCs w:val="24"/>
              </w:rPr>
            </w:pPr>
            <w:proofErr w:type="gramStart"/>
            <w:r>
              <w:rPr>
                <w:rFonts w:ascii="楷体" w:eastAsia="楷体" w:hAnsi="楷体" w:cs="宋体" w:hint="eastAsia"/>
                <w:sz w:val="24"/>
                <w:szCs w:val="24"/>
              </w:rPr>
              <w:t>查</w:t>
            </w:r>
            <w:r w:rsidR="00773989" w:rsidRPr="00274A55">
              <w:rPr>
                <w:rFonts w:ascii="楷体" w:eastAsia="楷体" w:hAnsi="楷体" w:cs="宋体" w:hint="eastAsia"/>
                <w:sz w:val="24"/>
                <w:szCs w:val="24"/>
              </w:rPr>
              <w:t>各类</w:t>
            </w:r>
            <w:proofErr w:type="gramEnd"/>
            <w:r w:rsidR="00773989" w:rsidRPr="00274A55">
              <w:rPr>
                <w:rFonts w:ascii="楷体" w:eastAsia="楷体" w:hAnsi="楷体" w:cs="宋体" w:hint="eastAsia"/>
                <w:sz w:val="24"/>
                <w:szCs w:val="24"/>
              </w:rPr>
              <w:t>标识，做到清楚、合理，符合要求。</w:t>
            </w:r>
          </w:p>
          <w:p w:rsidR="00773989" w:rsidRPr="00274A55" w:rsidRDefault="00773989" w:rsidP="00274A55">
            <w:pPr>
              <w:spacing w:line="360" w:lineRule="auto"/>
              <w:ind w:firstLineChars="200" w:firstLine="480"/>
              <w:rPr>
                <w:rFonts w:ascii="楷体" w:eastAsia="楷体" w:hAnsi="楷体"/>
                <w:b/>
                <w:sz w:val="24"/>
                <w:szCs w:val="24"/>
              </w:rPr>
            </w:pPr>
            <w:r w:rsidRPr="00274A55">
              <w:rPr>
                <w:rFonts w:ascii="楷体" w:eastAsia="楷体" w:hAnsi="楷体" w:cs="宋体" w:hint="eastAsia"/>
                <w:sz w:val="24"/>
                <w:szCs w:val="24"/>
              </w:rPr>
              <w:t>未发现标识不当而造成混淆的情况。</w:t>
            </w:r>
          </w:p>
        </w:tc>
        <w:tc>
          <w:tcPr>
            <w:tcW w:w="1585" w:type="dxa"/>
          </w:tcPr>
          <w:p w:rsidR="00773989" w:rsidRPr="00274A55" w:rsidRDefault="00773989" w:rsidP="00274A55">
            <w:pPr>
              <w:spacing w:line="360" w:lineRule="auto"/>
              <w:rPr>
                <w:rFonts w:ascii="楷体" w:eastAsia="楷体" w:hAnsi="楷体"/>
                <w:sz w:val="24"/>
                <w:szCs w:val="24"/>
              </w:rPr>
            </w:pPr>
          </w:p>
        </w:tc>
      </w:tr>
      <w:tr w:rsidR="00773989" w:rsidRPr="00274A55" w:rsidTr="000B6191">
        <w:trPr>
          <w:trHeight w:val="516"/>
        </w:trPr>
        <w:tc>
          <w:tcPr>
            <w:tcW w:w="1809" w:type="dxa"/>
          </w:tcPr>
          <w:p w:rsidR="00773989" w:rsidRPr="00274A55" w:rsidRDefault="00773989" w:rsidP="00274A55">
            <w:pPr>
              <w:spacing w:line="360" w:lineRule="auto"/>
              <w:rPr>
                <w:rFonts w:ascii="楷体" w:eastAsia="楷体" w:hAnsi="楷体" w:cs="宋体"/>
                <w:bCs/>
                <w:sz w:val="24"/>
                <w:szCs w:val="24"/>
              </w:rPr>
            </w:pPr>
            <w:r w:rsidRPr="00274A55">
              <w:rPr>
                <w:rFonts w:ascii="楷体" w:eastAsia="楷体" w:hAnsi="楷体" w:cs="宋体" w:hint="eastAsia"/>
                <w:bCs/>
                <w:sz w:val="24"/>
                <w:szCs w:val="24"/>
              </w:rPr>
              <w:lastRenderedPageBreak/>
              <w:t>防护</w:t>
            </w:r>
          </w:p>
          <w:p w:rsidR="00773989" w:rsidRPr="00274A55" w:rsidRDefault="00773989" w:rsidP="00274A55">
            <w:pPr>
              <w:spacing w:line="360" w:lineRule="auto"/>
              <w:rPr>
                <w:rFonts w:ascii="楷体" w:eastAsia="楷体" w:hAnsi="楷体"/>
                <w:b/>
                <w:sz w:val="24"/>
                <w:szCs w:val="24"/>
              </w:rPr>
            </w:pPr>
          </w:p>
        </w:tc>
        <w:tc>
          <w:tcPr>
            <w:tcW w:w="1311" w:type="dxa"/>
          </w:tcPr>
          <w:p w:rsidR="00773989" w:rsidRPr="00274A55" w:rsidRDefault="00773989" w:rsidP="00274A55">
            <w:pPr>
              <w:spacing w:line="360" w:lineRule="auto"/>
              <w:rPr>
                <w:rFonts w:ascii="楷体" w:eastAsia="楷体" w:hAnsi="楷体" w:cs="宋体"/>
                <w:bCs/>
                <w:sz w:val="24"/>
                <w:szCs w:val="24"/>
              </w:rPr>
            </w:pPr>
            <w:r w:rsidRPr="00274A55">
              <w:rPr>
                <w:rFonts w:ascii="楷体" w:eastAsia="楷体" w:hAnsi="楷体" w:cs="宋体" w:hint="eastAsia"/>
                <w:bCs/>
                <w:sz w:val="24"/>
                <w:szCs w:val="24"/>
              </w:rPr>
              <w:t>Q8.5.4</w:t>
            </w:r>
          </w:p>
          <w:p w:rsidR="00773989" w:rsidRPr="00274A55" w:rsidRDefault="00773989" w:rsidP="00274A55">
            <w:pPr>
              <w:spacing w:line="360" w:lineRule="auto"/>
              <w:rPr>
                <w:rFonts w:ascii="楷体" w:eastAsia="楷体" w:hAnsi="楷体"/>
                <w:b/>
                <w:sz w:val="24"/>
                <w:szCs w:val="24"/>
              </w:rPr>
            </w:pPr>
          </w:p>
        </w:tc>
        <w:tc>
          <w:tcPr>
            <w:tcW w:w="10004" w:type="dxa"/>
          </w:tcPr>
          <w:p w:rsidR="00773989" w:rsidRPr="00274A55" w:rsidRDefault="00773989" w:rsidP="00274A55">
            <w:pPr>
              <w:spacing w:line="360" w:lineRule="auto"/>
              <w:ind w:firstLineChars="200" w:firstLine="480"/>
              <w:rPr>
                <w:rFonts w:ascii="楷体" w:eastAsia="楷体" w:hAnsi="楷体" w:cs="宋体"/>
                <w:sz w:val="24"/>
                <w:szCs w:val="24"/>
              </w:rPr>
            </w:pPr>
            <w:r w:rsidRPr="00274A55">
              <w:rPr>
                <w:rFonts w:ascii="楷体" w:eastAsia="楷体" w:hAnsi="楷体" w:cs="宋体" w:hint="eastAsia"/>
                <w:sz w:val="24"/>
                <w:szCs w:val="24"/>
              </w:rPr>
              <w:t>搬运方式采用</w:t>
            </w:r>
            <w:r w:rsidR="00365B04">
              <w:rPr>
                <w:rFonts w:ascii="楷体" w:eastAsia="楷体" w:hAnsi="楷体" w:cs="宋体" w:hint="eastAsia"/>
                <w:sz w:val="24"/>
                <w:szCs w:val="24"/>
              </w:rPr>
              <w:t>2.8T</w:t>
            </w:r>
            <w:r w:rsidRPr="00274A55">
              <w:rPr>
                <w:rFonts w:ascii="楷体" w:eastAsia="楷体" w:hAnsi="楷体" w:cs="宋体" w:hint="eastAsia"/>
                <w:sz w:val="24"/>
                <w:szCs w:val="24"/>
              </w:rPr>
              <w:t>起重机搬运，小心轻放，满足搬运要求，要求吊运稳准、放置平整防滚动等。</w:t>
            </w:r>
          </w:p>
          <w:p w:rsidR="00773989" w:rsidRDefault="00773989" w:rsidP="00820D76">
            <w:pPr>
              <w:spacing w:line="360" w:lineRule="auto"/>
              <w:ind w:firstLineChars="200" w:firstLine="480"/>
              <w:rPr>
                <w:rFonts w:ascii="楷体" w:eastAsia="楷体" w:hAnsi="楷体" w:cs="宋体"/>
                <w:sz w:val="24"/>
                <w:szCs w:val="24"/>
              </w:rPr>
            </w:pPr>
            <w:r w:rsidRPr="00274A55">
              <w:rPr>
                <w:rFonts w:ascii="楷体" w:eastAsia="楷体" w:hAnsi="楷体" w:cs="宋体" w:hint="eastAsia"/>
                <w:sz w:val="24"/>
                <w:szCs w:val="24"/>
              </w:rPr>
              <w:t>储存环境没有其他特殊要求，</w:t>
            </w:r>
          </w:p>
          <w:p w:rsidR="00706392" w:rsidRPr="00274A55" w:rsidRDefault="00706392" w:rsidP="00706392">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公司产品无包装要求，</w:t>
            </w:r>
            <w:r w:rsidR="00881290">
              <w:rPr>
                <w:rFonts w:ascii="楷体" w:eastAsia="楷体" w:hAnsi="楷体" w:cs="宋体" w:hint="eastAsia"/>
                <w:sz w:val="24"/>
                <w:szCs w:val="24"/>
              </w:rPr>
              <w:t>运输时盖篷布防雨</w:t>
            </w:r>
            <w:r>
              <w:rPr>
                <w:rFonts w:ascii="楷体" w:eastAsia="楷体" w:hAnsi="楷体" w:cs="宋体" w:hint="eastAsia"/>
                <w:sz w:val="24"/>
                <w:szCs w:val="24"/>
              </w:rPr>
              <w:t>。</w:t>
            </w:r>
          </w:p>
          <w:p w:rsidR="00773989" w:rsidRPr="00274A55" w:rsidRDefault="00A741B3" w:rsidP="00A741B3">
            <w:pPr>
              <w:spacing w:line="360" w:lineRule="auto"/>
              <w:ind w:firstLineChars="200" w:firstLine="480"/>
              <w:rPr>
                <w:rFonts w:ascii="楷体" w:eastAsia="楷体" w:hAnsi="楷体"/>
                <w:b/>
                <w:sz w:val="24"/>
                <w:szCs w:val="24"/>
              </w:rPr>
            </w:pPr>
            <w:r>
              <w:rPr>
                <w:rFonts w:ascii="楷体" w:eastAsia="楷体" w:hAnsi="楷体" w:cs="宋体" w:hint="eastAsia"/>
                <w:sz w:val="24"/>
                <w:szCs w:val="24"/>
              </w:rPr>
              <w:t>现场审核</w:t>
            </w:r>
            <w:r w:rsidR="00773989" w:rsidRPr="00274A55">
              <w:rPr>
                <w:rFonts w:ascii="楷体" w:eastAsia="楷体" w:hAnsi="楷体" w:cs="宋体" w:hint="eastAsia"/>
                <w:sz w:val="24"/>
                <w:szCs w:val="24"/>
              </w:rPr>
              <w:t>未出现因防护不当产生的不合格品</w:t>
            </w:r>
          </w:p>
        </w:tc>
        <w:tc>
          <w:tcPr>
            <w:tcW w:w="1585" w:type="dxa"/>
          </w:tcPr>
          <w:p w:rsidR="00773989" w:rsidRPr="00274A55" w:rsidRDefault="00773989" w:rsidP="00274A55">
            <w:pPr>
              <w:spacing w:line="360" w:lineRule="auto"/>
              <w:rPr>
                <w:rFonts w:ascii="楷体" w:eastAsia="楷体" w:hAnsi="楷体"/>
                <w:sz w:val="24"/>
                <w:szCs w:val="24"/>
              </w:rPr>
            </w:pPr>
          </w:p>
        </w:tc>
      </w:tr>
      <w:tr w:rsidR="00773989" w:rsidRPr="00274A55" w:rsidTr="000B6191">
        <w:trPr>
          <w:trHeight w:val="516"/>
        </w:trPr>
        <w:tc>
          <w:tcPr>
            <w:tcW w:w="1809" w:type="dxa"/>
          </w:tcPr>
          <w:p w:rsidR="00773989" w:rsidRPr="00274A55" w:rsidRDefault="00773989" w:rsidP="00274A55">
            <w:pPr>
              <w:spacing w:line="360" w:lineRule="auto"/>
              <w:rPr>
                <w:rFonts w:ascii="楷体" w:eastAsia="楷体" w:hAnsi="楷体"/>
                <w:b/>
                <w:sz w:val="24"/>
                <w:szCs w:val="24"/>
              </w:rPr>
            </w:pPr>
            <w:r w:rsidRPr="00274A55">
              <w:rPr>
                <w:rFonts w:ascii="楷体" w:eastAsia="楷体" w:hAnsi="楷体" w:hint="eastAsia"/>
                <w:bCs/>
                <w:sz w:val="24"/>
                <w:szCs w:val="24"/>
              </w:rPr>
              <w:t>变更控制</w:t>
            </w:r>
          </w:p>
        </w:tc>
        <w:tc>
          <w:tcPr>
            <w:tcW w:w="1311" w:type="dxa"/>
          </w:tcPr>
          <w:p w:rsidR="00773989" w:rsidRPr="00274A55" w:rsidRDefault="00773989" w:rsidP="00274A55">
            <w:pPr>
              <w:spacing w:line="360" w:lineRule="auto"/>
              <w:rPr>
                <w:rFonts w:ascii="楷体" w:eastAsia="楷体" w:hAnsi="楷体" w:cs="宋体"/>
                <w:bCs/>
                <w:sz w:val="24"/>
                <w:szCs w:val="24"/>
              </w:rPr>
            </w:pPr>
            <w:r w:rsidRPr="00274A55">
              <w:rPr>
                <w:rFonts w:ascii="楷体" w:eastAsia="楷体" w:hAnsi="楷体" w:cs="宋体" w:hint="eastAsia"/>
                <w:bCs/>
                <w:sz w:val="24"/>
                <w:szCs w:val="24"/>
              </w:rPr>
              <w:t>Q8.5.6</w:t>
            </w:r>
          </w:p>
          <w:p w:rsidR="00773989" w:rsidRPr="00274A55" w:rsidRDefault="00773989" w:rsidP="00274A55">
            <w:pPr>
              <w:spacing w:line="360" w:lineRule="auto"/>
              <w:rPr>
                <w:rFonts w:ascii="楷体" w:eastAsia="楷体" w:hAnsi="楷体"/>
                <w:b/>
                <w:sz w:val="24"/>
                <w:szCs w:val="24"/>
              </w:rPr>
            </w:pPr>
          </w:p>
        </w:tc>
        <w:tc>
          <w:tcPr>
            <w:tcW w:w="10004" w:type="dxa"/>
          </w:tcPr>
          <w:p w:rsidR="00773989" w:rsidRPr="00274A55" w:rsidRDefault="00773989" w:rsidP="00274A55">
            <w:pPr>
              <w:spacing w:line="360" w:lineRule="auto"/>
              <w:ind w:firstLine="421"/>
              <w:rPr>
                <w:rFonts w:ascii="楷体" w:eastAsia="楷体" w:hAnsi="楷体" w:cs="宋体"/>
                <w:sz w:val="24"/>
                <w:szCs w:val="24"/>
              </w:rPr>
            </w:pPr>
            <w:r w:rsidRPr="00274A55">
              <w:rPr>
                <w:rFonts w:ascii="楷体" w:eastAsia="楷体" w:hAnsi="楷体" w:cs="宋体" w:hint="eastAsia"/>
                <w:sz w:val="24"/>
                <w:szCs w:val="24"/>
              </w:rPr>
              <w:t>对于生产过程的</w:t>
            </w:r>
            <w:r w:rsidR="002E38A4">
              <w:rPr>
                <w:rFonts w:ascii="楷体" w:eastAsia="楷体" w:hAnsi="楷体" w:cs="宋体" w:hint="eastAsia"/>
                <w:sz w:val="24"/>
                <w:szCs w:val="24"/>
              </w:rPr>
              <w:t>规格、数量、交付期</w:t>
            </w:r>
            <w:r w:rsidRPr="00274A55">
              <w:rPr>
                <w:rFonts w:ascii="楷体" w:eastAsia="楷体" w:hAnsi="楷体" w:cs="宋体" w:hint="eastAsia"/>
                <w:sz w:val="24"/>
                <w:szCs w:val="24"/>
              </w:rPr>
              <w:t>更改，公司规定通过《生产通知单》的形式重新下达。生产过程的更改指令，若涉及到交付时间更改，均有对应的合同更改评审记录，本部门再次通过《生产通知单》下达。更改的生产指令由本部门负责人签发。</w:t>
            </w:r>
          </w:p>
          <w:p w:rsidR="00773989" w:rsidRPr="00274A55" w:rsidRDefault="00773989" w:rsidP="00274A55">
            <w:pPr>
              <w:spacing w:line="360" w:lineRule="auto"/>
              <w:ind w:firstLine="421"/>
              <w:rPr>
                <w:rFonts w:ascii="楷体" w:eastAsia="楷体" w:hAnsi="楷体" w:cs="宋体"/>
                <w:sz w:val="24"/>
                <w:szCs w:val="24"/>
              </w:rPr>
            </w:pPr>
            <w:r w:rsidRPr="00274A55">
              <w:rPr>
                <w:rFonts w:ascii="楷体" w:eastAsia="楷体" w:hAnsi="楷体" w:cs="宋体" w:hint="eastAsia"/>
                <w:sz w:val="24"/>
                <w:szCs w:val="24"/>
              </w:rPr>
              <w:t>目前无生产过程</w:t>
            </w:r>
            <w:r w:rsidR="002E38A4">
              <w:rPr>
                <w:rFonts w:ascii="楷体" w:eastAsia="楷体" w:hAnsi="楷体" w:cs="宋体" w:hint="eastAsia"/>
                <w:sz w:val="24"/>
                <w:szCs w:val="24"/>
              </w:rPr>
              <w:t>工艺</w:t>
            </w:r>
            <w:r w:rsidRPr="00274A55">
              <w:rPr>
                <w:rFonts w:ascii="楷体" w:eastAsia="楷体" w:hAnsi="楷体" w:cs="宋体" w:hint="eastAsia"/>
                <w:sz w:val="24"/>
                <w:szCs w:val="24"/>
              </w:rPr>
              <w:t>的更改。</w:t>
            </w:r>
          </w:p>
        </w:tc>
        <w:tc>
          <w:tcPr>
            <w:tcW w:w="1585" w:type="dxa"/>
          </w:tcPr>
          <w:p w:rsidR="00773989" w:rsidRPr="00274A55" w:rsidRDefault="00773989" w:rsidP="00274A55">
            <w:pPr>
              <w:spacing w:line="360" w:lineRule="auto"/>
              <w:rPr>
                <w:rFonts w:ascii="楷体" w:eastAsia="楷体" w:hAnsi="楷体"/>
                <w:sz w:val="24"/>
                <w:szCs w:val="24"/>
              </w:rPr>
            </w:pPr>
          </w:p>
        </w:tc>
      </w:tr>
      <w:tr w:rsidR="007F6AF7" w:rsidRPr="00274A55" w:rsidTr="000B6191">
        <w:trPr>
          <w:trHeight w:val="516"/>
        </w:trPr>
        <w:tc>
          <w:tcPr>
            <w:tcW w:w="1809" w:type="dxa"/>
          </w:tcPr>
          <w:p w:rsidR="007F6AF7" w:rsidRPr="00274A55" w:rsidRDefault="007F6AF7" w:rsidP="00274A55">
            <w:pPr>
              <w:spacing w:line="360" w:lineRule="auto"/>
              <w:rPr>
                <w:rFonts w:ascii="楷体" w:eastAsia="楷体" w:hAnsi="楷体"/>
                <w:bCs/>
                <w:sz w:val="24"/>
                <w:szCs w:val="24"/>
              </w:rPr>
            </w:pPr>
            <w:r w:rsidRPr="00274A55">
              <w:rPr>
                <w:rFonts w:ascii="楷体" w:eastAsia="楷体" w:hAnsi="楷体" w:hint="eastAsia"/>
                <w:bCs/>
                <w:sz w:val="24"/>
                <w:szCs w:val="24"/>
              </w:rPr>
              <w:t>环境因素</w:t>
            </w:r>
          </w:p>
          <w:p w:rsidR="007F6AF7" w:rsidRPr="00274A55" w:rsidRDefault="007F6AF7" w:rsidP="00274A55">
            <w:pPr>
              <w:spacing w:line="360" w:lineRule="auto"/>
              <w:rPr>
                <w:rFonts w:ascii="楷体" w:eastAsia="楷体" w:hAnsi="楷体" w:cs="宋体"/>
                <w:sz w:val="24"/>
                <w:szCs w:val="24"/>
              </w:rPr>
            </w:pPr>
            <w:r w:rsidRPr="00274A55">
              <w:rPr>
                <w:rFonts w:ascii="楷体" w:eastAsia="楷体" w:hAnsi="楷体" w:hint="eastAsia"/>
                <w:bCs/>
                <w:sz w:val="24"/>
                <w:szCs w:val="24"/>
              </w:rPr>
              <w:t>危险源</w:t>
            </w:r>
          </w:p>
        </w:tc>
        <w:tc>
          <w:tcPr>
            <w:tcW w:w="1311" w:type="dxa"/>
          </w:tcPr>
          <w:p w:rsidR="007F6AF7" w:rsidRPr="00274A55" w:rsidRDefault="007F6AF7" w:rsidP="00274A55">
            <w:pPr>
              <w:spacing w:line="360" w:lineRule="auto"/>
              <w:rPr>
                <w:rFonts w:ascii="楷体" w:eastAsia="楷体" w:hAnsi="楷体"/>
                <w:bCs/>
                <w:sz w:val="24"/>
                <w:szCs w:val="24"/>
              </w:rPr>
            </w:pPr>
            <w:r w:rsidRPr="00274A55">
              <w:rPr>
                <w:rFonts w:ascii="楷体" w:eastAsia="楷体" w:hAnsi="楷体" w:hint="eastAsia"/>
                <w:bCs/>
                <w:sz w:val="24"/>
                <w:szCs w:val="24"/>
              </w:rPr>
              <w:t>EO6.1.2</w:t>
            </w:r>
          </w:p>
          <w:p w:rsidR="007F6AF7" w:rsidRPr="00274A55" w:rsidRDefault="007F6AF7" w:rsidP="00274A55">
            <w:pPr>
              <w:spacing w:line="360" w:lineRule="auto"/>
              <w:rPr>
                <w:rFonts w:ascii="楷体" w:eastAsia="楷体" w:hAnsi="楷体" w:cs="宋体"/>
                <w:sz w:val="24"/>
                <w:szCs w:val="24"/>
              </w:rPr>
            </w:pPr>
          </w:p>
        </w:tc>
        <w:tc>
          <w:tcPr>
            <w:tcW w:w="10004" w:type="dxa"/>
          </w:tcPr>
          <w:p w:rsidR="007F6AF7" w:rsidRDefault="007F6AF7" w:rsidP="000B6191">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生技部根据程序文件的要求对组装生产过程的环境因素和危险源进行了识别，</w:t>
            </w:r>
            <w:r w:rsidRPr="00E16FC6">
              <w:rPr>
                <w:rFonts w:ascii="楷体" w:eastAsia="楷体" w:hAnsi="楷体" w:cs="宋体" w:hint="eastAsia"/>
                <w:sz w:val="24"/>
                <w:szCs w:val="24"/>
              </w:rPr>
              <w:t>从过去、现在、将来三种时态；正常、异常和紧急三种状态识别</w:t>
            </w:r>
            <w:r>
              <w:rPr>
                <w:rFonts w:ascii="楷体" w:eastAsia="楷体" w:hAnsi="楷体" w:cs="宋体" w:hint="eastAsia"/>
                <w:sz w:val="24"/>
                <w:szCs w:val="24"/>
              </w:rPr>
              <w:t>。</w:t>
            </w:r>
          </w:p>
          <w:p w:rsidR="007F6AF7" w:rsidRPr="00E16FC6" w:rsidRDefault="007F6AF7" w:rsidP="000B6191">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提供《环境因素</w:t>
            </w:r>
            <w:r w:rsidR="00425AAB">
              <w:rPr>
                <w:rFonts w:ascii="楷体" w:eastAsia="楷体" w:hAnsi="楷体" w:cs="宋体" w:hint="eastAsia"/>
                <w:sz w:val="24"/>
                <w:szCs w:val="24"/>
              </w:rPr>
              <w:t>清单</w:t>
            </w:r>
            <w:r>
              <w:rPr>
                <w:rFonts w:ascii="楷体" w:eastAsia="楷体" w:hAnsi="楷体" w:cs="宋体" w:hint="eastAsia"/>
                <w:sz w:val="24"/>
                <w:szCs w:val="24"/>
              </w:rPr>
              <w:t>》，</w:t>
            </w:r>
            <w:r w:rsidRPr="00E16FC6">
              <w:rPr>
                <w:rFonts w:ascii="楷体" w:eastAsia="楷体" w:hAnsi="楷体" w:cs="宋体" w:hint="eastAsia"/>
                <w:sz w:val="24"/>
                <w:szCs w:val="24"/>
              </w:rPr>
              <w:t>本部门识别的环境因素有：水电消耗、噪声排放、固体废弃物排放、潜在火灾等。重要环境因素识别有：</w:t>
            </w:r>
            <w:r w:rsidR="0062793A">
              <w:rPr>
                <w:rFonts w:ascii="楷体" w:eastAsia="楷体" w:hAnsi="楷体" w:cs="宋体" w:hint="eastAsia"/>
                <w:sz w:val="24"/>
                <w:szCs w:val="24"/>
              </w:rPr>
              <w:t>水电消耗、</w:t>
            </w:r>
            <w:r w:rsidRPr="00E16FC6">
              <w:rPr>
                <w:rFonts w:ascii="楷体" w:eastAsia="楷体" w:hAnsi="楷体" w:cs="宋体" w:hint="eastAsia"/>
                <w:sz w:val="24"/>
                <w:szCs w:val="24"/>
              </w:rPr>
              <w:t>火灾、固废</w:t>
            </w:r>
            <w:r>
              <w:rPr>
                <w:rFonts w:ascii="楷体" w:eastAsia="楷体" w:hAnsi="楷体" w:cs="宋体" w:hint="eastAsia"/>
                <w:sz w:val="24"/>
                <w:szCs w:val="24"/>
              </w:rPr>
              <w:t>排放等</w:t>
            </w:r>
            <w:r w:rsidRPr="00E16FC6">
              <w:rPr>
                <w:rFonts w:ascii="楷体" w:eastAsia="楷体" w:hAnsi="楷体" w:cs="宋体" w:hint="eastAsia"/>
                <w:sz w:val="24"/>
                <w:szCs w:val="24"/>
              </w:rPr>
              <w:t>。</w:t>
            </w:r>
          </w:p>
          <w:p w:rsidR="007F6AF7" w:rsidRPr="00E16FC6" w:rsidRDefault="007F6AF7" w:rsidP="000B6191">
            <w:pPr>
              <w:spacing w:line="360" w:lineRule="auto"/>
              <w:ind w:firstLineChars="200" w:firstLine="480"/>
              <w:rPr>
                <w:rFonts w:ascii="楷体" w:eastAsia="楷体" w:hAnsi="楷体" w:cs="宋体"/>
                <w:sz w:val="24"/>
                <w:szCs w:val="24"/>
              </w:rPr>
            </w:pPr>
            <w:r w:rsidRPr="00E16FC6">
              <w:rPr>
                <w:rFonts w:ascii="楷体" w:eastAsia="楷体" w:hAnsi="楷体" w:cs="宋体" w:hint="eastAsia"/>
                <w:sz w:val="24"/>
                <w:szCs w:val="24"/>
              </w:rPr>
              <w:t>环境因素识别经核实基本齐全，重要环境因素评价基本合理。</w:t>
            </w:r>
          </w:p>
          <w:p w:rsidR="007F6AF7" w:rsidRPr="00E16FC6" w:rsidRDefault="007F6AF7" w:rsidP="000B6191">
            <w:pPr>
              <w:spacing w:line="360" w:lineRule="auto"/>
              <w:ind w:firstLineChars="200" w:firstLine="480"/>
              <w:rPr>
                <w:rFonts w:ascii="楷体" w:eastAsia="楷体" w:hAnsi="楷体" w:cs="宋体"/>
                <w:sz w:val="24"/>
                <w:szCs w:val="24"/>
              </w:rPr>
            </w:pPr>
            <w:r w:rsidRPr="00E16FC6">
              <w:rPr>
                <w:rFonts w:ascii="楷体" w:eastAsia="楷体" w:hAnsi="楷体" w:cs="宋体" w:hint="eastAsia"/>
                <w:sz w:val="24"/>
                <w:szCs w:val="24"/>
              </w:rPr>
              <w:lastRenderedPageBreak/>
              <w:t>提供《危险源</w:t>
            </w:r>
            <w:r w:rsidR="00425AAB">
              <w:rPr>
                <w:rFonts w:ascii="楷体" w:eastAsia="楷体" w:hAnsi="楷体" w:cs="宋体" w:hint="eastAsia"/>
                <w:sz w:val="24"/>
                <w:szCs w:val="24"/>
              </w:rPr>
              <w:t>清单</w:t>
            </w:r>
            <w:r w:rsidRPr="00E16FC6">
              <w:rPr>
                <w:rFonts w:ascii="楷体" w:eastAsia="楷体" w:hAnsi="楷体" w:cs="宋体" w:hint="eastAsia"/>
                <w:sz w:val="24"/>
                <w:szCs w:val="24"/>
              </w:rPr>
              <w:t>》对部门</w:t>
            </w:r>
            <w:r w:rsidR="00425AAB">
              <w:rPr>
                <w:rFonts w:ascii="楷体" w:eastAsia="楷体" w:hAnsi="楷体" w:cs="宋体" w:hint="eastAsia"/>
                <w:sz w:val="24"/>
                <w:szCs w:val="24"/>
              </w:rPr>
              <w:t>组装</w:t>
            </w:r>
            <w:r w:rsidRPr="00E16FC6">
              <w:rPr>
                <w:rFonts w:ascii="楷体" w:eastAsia="楷体" w:hAnsi="楷体" w:cs="宋体" w:hint="eastAsia"/>
                <w:sz w:val="24"/>
                <w:szCs w:val="24"/>
              </w:rPr>
              <w:t>生产</w:t>
            </w:r>
            <w:r w:rsidR="00425AAB">
              <w:rPr>
                <w:rFonts w:ascii="楷体" w:eastAsia="楷体" w:hAnsi="楷体" w:cs="宋体" w:hint="eastAsia"/>
                <w:sz w:val="24"/>
                <w:szCs w:val="24"/>
              </w:rPr>
              <w:t>、</w:t>
            </w:r>
            <w:r w:rsidRPr="00E16FC6">
              <w:rPr>
                <w:rFonts w:ascii="楷体" w:eastAsia="楷体" w:hAnsi="楷体" w:cs="宋体" w:hint="eastAsia"/>
                <w:sz w:val="24"/>
                <w:szCs w:val="24"/>
              </w:rPr>
              <w:t>办公活动各</w:t>
            </w:r>
            <w:r>
              <w:rPr>
                <w:rFonts w:ascii="楷体" w:eastAsia="楷体" w:hAnsi="楷体" w:cs="宋体" w:hint="eastAsia"/>
                <w:sz w:val="24"/>
                <w:szCs w:val="24"/>
              </w:rPr>
              <w:t>过程分别进行辨识，考虑了触电、职业病伤害、意外伤害、火灾等方面的</w:t>
            </w:r>
            <w:r w:rsidRPr="00E16FC6">
              <w:rPr>
                <w:rFonts w:ascii="楷体" w:eastAsia="楷体" w:hAnsi="楷体" w:cs="宋体" w:hint="eastAsia"/>
                <w:sz w:val="24"/>
                <w:szCs w:val="24"/>
              </w:rPr>
              <w:t>危险源。本部门识别的各区域危险源有：触电、意外伤害、火灾、交通事故等。不可接受风险识别有：火灾、触电、</w:t>
            </w:r>
            <w:r w:rsidR="0062793A">
              <w:rPr>
                <w:rFonts w:ascii="楷体" w:eastAsia="楷体" w:hAnsi="楷体" w:cs="宋体" w:hint="eastAsia"/>
                <w:sz w:val="24"/>
                <w:szCs w:val="24"/>
              </w:rPr>
              <w:t>人身</w:t>
            </w:r>
            <w:r w:rsidRPr="00E16FC6">
              <w:rPr>
                <w:rFonts w:ascii="楷体" w:eastAsia="楷体" w:hAnsi="楷体" w:cs="宋体" w:hint="eastAsia"/>
                <w:sz w:val="24"/>
                <w:szCs w:val="24"/>
              </w:rPr>
              <w:t>伤害</w:t>
            </w:r>
            <w:r>
              <w:rPr>
                <w:rFonts w:ascii="楷体" w:eastAsia="楷体" w:hAnsi="楷体" w:cs="宋体" w:hint="eastAsia"/>
                <w:sz w:val="24"/>
                <w:szCs w:val="24"/>
              </w:rPr>
              <w:t>等</w:t>
            </w:r>
            <w:r w:rsidRPr="00E16FC6">
              <w:rPr>
                <w:rFonts w:ascii="楷体" w:eastAsia="楷体" w:hAnsi="楷体" w:cs="宋体" w:hint="eastAsia"/>
                <w:sz w:val="24"/>
                <w:szCs w:val="24"/>
              </w:rPr>
              <w:t>。</w:t>
            </w:r>
          </w:p>
          <w:p w:rsidR="007F6AF7" w:rsidRPr="00E16FC6" w:rsidRDefault="007F6AF7" w:rsidP="000B6191">
            <w:pPr>
              <w:spacing w:line="360" w:lineRule="auto"/>
              <w:ind w:firstLineChars="200" w:firstLine="480"/>
              <w:rPr>
                <w:rFonts w:ascii="楷体" w:eastAsia="楷体" w:hAnsi="楷体" w:cs="宋体"/>
                <w:sz w:val="24"/>
                <w:szCs w:val="24"/>
              </w:rPr>
            </w:pPr>
            <w:r w:rsidRPr="00E16FC6">
              <w:rPr>
                <w:rFonts w:ascii="楷体" w:eastAsia="楷体" w:hAnsi="楷体" w:cs="宋体" w:hint="eastAsia"/>
                <w:sz w:val="24"/>
                <w:szCs w:val="24"/>
              </w:rPr>
              <w:t>危险源识别经核实基本齐全，重大危险</w:t>
            </w:r>
            <w:proofErr w:type="gramStart"/>
            <w:r w:rsidRPr="00E16FC6">
              <w:rPr>
                <w:rFonts w:ascii="楷体" w:eastAsia="楷体" w:hAnsi="楷体" w:cs="宋体" w:hint="eastAsia"/>
                <w:sz w:val="24"/>
                <w:szCs w:val="24"/>
              </w:rPr>
              <w:t>源评价</w:t>
            </w:r>
            <w:proofErr w:type="gramEnd"/>
            <w:r w:rsidRPr="00E16FC6">
              <w:rPr>
                <w:rFonts w:ascii="楷体" w:eastAsia="楷体" w:hAnsi="楷体" w:cs="宋体" w:hint="eastAsia"/>
                <w:sz w:val="24"/>
                <w:szCs w:val="24"/>
              </w:rPr>
              <w:t>基本合理。</w:t>
            </w:r>
          </w:p>
        </w:tc>
        <w:tc>
          <w:tcPr>
            <w:tcW w:w="1585" w:type="dxa"/>
          </w:tcPr>
          <w:p w:rsidR="007F6AF7" w:rsidRPr="00274A55" w:rsidRDefault="007F6AF7" w:rsidP="00274A55">
            <w:pPr>
              <w:spacing w:line="360" w:lineRule="auto"/>
              <w:rPr>
                <w:rFonts w:ascii="楷体" w:eastAsia="楷体" w:hAnsi="楷体"/>
                <w:sz w:val="24"/>
                <w:szCs w:val="24"/>
              </w:rPr>
            </w:pPr>
          </w:p>
          <w:p w:rsidR="007F6AF7" w:rsidRPr="00274A55" w:rsidRDefault="007F6AF7" w:rsidP="00274A55">
            <w:pPr>
              <w:spacing w:line="360" w:lineRule="auto"/>
              <w:rPr>
                <w:rFonts w:ascii="楷体" w:eastAsia="楷体" w:hAnsi="楷体"/>
                <w:sz w:val="24"/>
                <w:szCs w:val="24"/>
              </w:rPr>
            </w:pPr>
          </w:p>
          <w:p w:rsidR="007F6AF7" w:rsidRPr="00274A55" w:rsidRDefault="007F6AF7" w:rsidP="00274A55">
            <w:pPr>
              <w:spacing w:line="360" w:lineRule="auto"/>
              <w:rPr>
                <w:rFonts w:ascii="楷体" w:eastAsia="楷体" w:hAnsi="楷体"/>
                <w:sz w:val="24"/>
                <w:szCs w:val="24"/>
              </w:rPr>
            </w:pPr>
          </w:p>
          <w:p w:rsidR="007F6AF7" w:rsidRPr="00274A55" w:rsidRDefault="007F6AF7" w:rsidP="00274A55">
            <w:pPr>
              <w:spacing w:line="360" w:lineRule="auto"/>
              <w:rPr>
                <w:rFonts w:ascii="楷体" w:eastAsia="楷体" w:hAnsi="楷体"/>
                <w:sz w:val="24"/>
                <w:szCs w:val="24"/>
              </w:rPr>
            </w:pPr>
            <w:r w:rsidRPr="00274A55">
              <w:rPr>
                <w:rFonts w:ascii="楷体" w:eastAsia="楷体" w:hAnsi="楷体" w:hint="eastAsia"/>
                <w:sz w:val="24"/>
                <w:szCs w:val="24"/>
              </w:rPr>
              <w:t xml:space="preserve"> </w:t>
            </w:r>
          </w:p>
        </w:tc>
      </w:tr>
      <w:tr w:rsidR="007F6AF7" w:rsidRPr="00274A55" w:rsidTr="00240501">
        <w:trPr>
          <w:trHeight w:val="1384"/>
        </w:trPr>
        <w:tc>
          <w:tcPr>
            <w:tcW w:w="1809" w:type="dxa"/>
          </w:tcPr>
          <w:p w:rsidR="007F6AF7" w:rsidRPr="00274A55" w:rsidRDefault="007F6AF7" w:rsidP="00274A55">
            <w:pPr>
              <w:spacing w:line="360" w:lineRule="auto"/>
              <w:rPr>
                <w:rFonts w:ascii="楷体" w:eastAsia="楷体" w:hAnsi="楷体" w:cs="宋体"/>
                <w:sz w:val="24"/>
                <w:szCs w:val="24"/>
              </w:rPr>
            </w:pPr>
            <w:r w:rsidRPr="00274A55">
              <w:rPr>
                <w:rFonts w:ascii="楷体" w:eastAsia="楷体" w:hAnsi="楷体" w:hint="eastAsia"/>
                <w:bCs/>
                <w:sz w:val="24"/>
                <w:szCs w:val="24"/>
              </w:rPr>
              <w:lastRenderedPageBreak/>
              <w:t>运行控制</w:t>
            </w:r>
          </w:p>
        </w:tc>
        <w:tc>
          <w:tcPr>
            <w:tcW w:w="1311" w:type="dxa"/>
          </w:tcPr>
          <w:p w:rsidR="007F6AF7" w:rsidRPr="00274A55" w:rsidRDefault="007F6AF7" w:rsidP="00274A55">
            <w:pPr>
              <w:spacing w:line="360" w:lineRule="auto"/>
              <w:rPr>
                <w:rFonts w:ascii="楷体" w:eastAsia="楷体" w:hAnsi="楷体"/>
                <w:bCs/>
                <w:sz w:val="24"/>
                <w:szCs w:val="24"/>
              </w:rPr>
            </w:pPr>
            <w:r w:rsidRPr="00274A55">
              <w:rPr>
                <w:rFonts w:ascii="楷体" w:eastAsia="楷体" w:hAnsi="楷体" w:hint="eastAsia"/>
                <w:bCs/>
                <w:sz w:val="24"/>
                <w:szCs w:val="24"/>
              </w:rPr>
              <w:t>EO8.1</w:t>
            </w:r>
          </w:p>
          <w:p w:rsidR="007F6AF7" w:rsidRPr="00274A55" w:rsidRDefault="007F6AF7" w:rsidP="00274A55">
            <w:pPr>
              <w:spacing w:line="360" w:lineRule="auto"/>
              <w:rPr>
                <w:rFonts w:ascii="楷体" w:eastAsia="楷体" w:hAnsi="楷体" w:cs="宋体"/>
                <w:sz w:val="24"/>
                <w:szCs w:val="24"/>
              </w:rPr>
            </w:pPr>
          </w:p>
        </w:tc>
        <w:tc>
          <w:tcPr>
            <w:tcW w:w="10004" w:type="dxa"/>
          </w:tcPr>
          <w:p w:rsidR="007F6AF7" w:rsidRPr="00E16FC6" w:rsidRDefault="007F6AF7" w:rsidP="000B6191">
            <w:pPr>
              <w:spacing w:line="360" w:lineRule="auto"/>
              <w:ind w:firstLine="421"/>
              <w:rPr>
                <w:rFonts w:ascii="楷体" w:eastAsia="楷体" w:hAnsi="楷体" w:cs="宋体"/>
                <w:sz w:val="24"/>
                <w:szCs w:val="24"/>
              </w:rPr>
            </w:pPr>
            <w:r w:rsidRPr="00E16FC6">
              <w:rPr>
                <w:rFonts w:ascii="楷体" w:eastAsia="楷体" w:hAnsi="楷体" w:cs="宋体" w:hint="eastAsia"/>
                <w:sz w:val="24"/>
                <w:szCs w:val="24"/>
              </w:rPr>
              <w:t>编制与环境、安全体系运行控制有关的文件有《</w:t>
            </w:r>
            <w:r w:rsidR="00FB3869" w:rsidRPr="00FB3869">
              <w:rPr>
                <w:rFonts w:ascii="楷体" w:eastAsia="楷体" w:hAnsi="楷体" w:cs="宋体" w:hint="eastAsia"/>
                <w:sz w:val="24"/>
                <w:szCs w:val="24"/>
              </w:rPr>
              <w:t>环境和职业健康安全运行控制程序</w:t>
            </w:r>
            <w:r w:rsidRPr="00E16FC6">
              <w:rPr>
                <w:rFonts w:ascii="楷体" w:eastAsia="楷体" w:hAnsi="楷体" w:cs="宋体" w:hint="eastAsia"/>
                <w:sz w:val="24"/>
                <w:szCs w:val="24"/>
              </w:rPr>
              <w:t>》、《</w:t>
            </w:r>
            <w:r w:rsidR="00FB3869" w:rsidRPr="00FB3869">
              <w:rPr>
                <w:rFonts w:ascii="楷体" w:eastAsia="楷体" w:hAnsi="楷体" w:cs="宋体" w:hint="eastAsia"/>
                <w:sz w:val="24"/>
                <w:szCs w:val="24"/>
              </w:rPr>
              <w:t>生产和服务运作控制程序生产和服务运作控制程序</w:t>
            </w:r>
            <w:r w:rsidRPr="00E16FC6">
              <w:rPr>
                <w:rFonts w:ascii="楷体" w:eastAsia="楷体" w:hAnsi="楷体" w:cs="宋体" w:hint="eastAsia"/>
                <w:sz w:val="24"/>
                <w:szCs w:val="24"/>
              </w:rPr>
              <w:t>》等。</w:t>
            </w:r>
          </w:p>
          <w:p w:rsidR="007F6AF7" w:rsidRPr="00E16FC6" w:rsidRDefault="007F6AF7" w:rsidP="000B6191">
            <w:pPr>
              <w:spacing w:line="360" w:lineRule="auto"/>
              <w:ind w:firstLine="421"/>
              <w:rPr>
                <w:rFonts w:ascii="楷体" w:eastAsia="楷体" w:hAnsi="楷体" w:cs="宋体"/>
                <w:sz w:val="24"/>
                <w:szCs w:val="24"/>
              </w:rPr>
            </w:pPr>
            <w:r w:rsidRPr="00E16FC6">
              <w:rPr>
                <w:rFonts w:ascii="楷体" w:eastAsia="楷体" w:hAnsi="楷体" w:cs="宋体" w:hint="eastAsia"/>
                <w:sz w:val="24"/>
                <w:szCs w:val="24"/>
              </w:rPr>
              <w:t>1、废水管控</w:t>
            </w:r>
          </w:p>
          <w:p w:rsidR="007F6AF7" w:rsidRPr="00E16FC6" w:rsidRDefault="007F6AF7" w:rsidP="000B6191">
            <w:pPr>
              <w:spacing w:line="360" w:lineRule="auto"/>
              <w:ind w:firstLine="421"/>
              <w:rPr>
                <w:rFonts w:ascii="楷体" w:eastAsia="楷体" w:hAnsi="楷体" w:cs="宋体"/>
                <w:sz w:val="24"/>
                <w:szCs w:val="24"/>
              </w:rPr>
            </w:pPr>
            <w:r>
              <w:rPr>
                <w:rFonts w:ascii="楷体" w:eastAsia="楷体" w:hAnsi="楷体" w:cs="宋体" w:hint="eastAsia"/>
                <w:sz w:val="24"/>
                <w:szCs w:val="24"/>
              </w:rPr>
              <w:t>生产过程中试压</w:t>
            </w:r>
            <w:r w:rsidRPr="00E16FC6">
              <w:rPr>
                <w:rFonts w:ascii="楷体" w:eastAsia="楷体" w:hAnsi="楷体" w:cs="宋体" w:hint="eastAsia"/>
                <w:sz w:val="24"/>
                <w:szCs w:val="24"/>
              </w:rPr>
              <w:t>产生少量废水</w:t>
            </w:r>
            <w:r>
              <w:rPr>
                <w:rFonts w:ascii="楷体" w:eastAsia="楷体" w:hAnsi="楷体" w:cs="宋体" w:hint="eastAsia"/>
                <w:sz w:val="24"/>
                <w:szCs w:val="24"/>
              </w:rPr>
              <w:t>，循环使用不外排，</w:t>
            </w:r>
            <w:r w:rsidR="001D2767" w:rsidRPr="005B660F">
              <w:rPr>
                <w:rFonts w:ascii="楷体" w:eastAsia="楷体" w:hAnsi="楷体" w:hint="eastAsia"/>
                <w:color w:val="000000"/>
                <w:sz w:val="24"/>
                <w:szCs w:val="24"/>
              </w:rPr>
              <w:t>生活污水经化粪池处理后</w:t>
            </w:r>
            <w:r w:rsidR="001D2767">
              <w:rPr>
                <w:rFonts w:ascii="楷体" w:eastAsia="楷体" w:hAnsi="楷体" w:hint="eastAsia"/>
                <w:color w:val="000000"/>
                <w:sz w:val="24"/>
                <w:szCs w:val="24"/>
              </w:rPr>
              <w:t>集中收集后用于厂区泼洒抑尘</w:t>
            </w:r>
            <w:r w:rsidRPr="00E16FC6">
              <w:rPr>
                <w:rFonts w:ascii="楷体" w:eastAsia="楷体" w:hAnsi="楷体" w:cs="宋体" w:hint="eastAsia"/>
                <w:sz w:val="24"/>
                <w:szCs w:val="24"/>
              </w:rPr>
              <w:t>。</w:t>
            </w:r>
          </w:p>
          <w:p w:rsidR="007F6AF7" w:rsidRPr="00E16FC6" w:rsidRDefault="007F6AF7" w:rsidP="000B6191">
            <w:pPr>
              <w:spacing w:line="360" w:lineRule="auto"/>
              <w:ind w:firstLine="421"/>
              <w:rPr>
                <w:rFonts w:ascii="楷体" w:eastAsia="楷体" w:hAnsi="楷体" w:cs="宋体"/>
                <w:sz w:val="24"/>
                <w:szCs w:val="24"/>
              </w:rPr>
            </w:pPr>
            <w:r w:rsidRPr="00E16FC6">
              <w:rPr>
                <w:rFonts w:ascii="楷体" w:eastAsia="楷体" w:hAnsi="楷体" w:cs="宋体" w:hint="eastAsia"/>
                <w:sz w:val="24"/>
                <w:szCs w:val="24"/>
              </w:rPr>
              <w:t>2、废气管控</w:t>
            </w:r>
          </w:p>
          <w:p w:rsidR="007F6AF7" w:rsidRPr="00E16FC6" w:rsidRDefault="007F6AF7" w:rsidP="000B6191">
            <w:pPr>
              <w:spacing w:line="360" w:lineRule="auto"/>
              <w:ind w:firstLine="421"/>
              <w:rPr>
                <w:rFonts w:ascii="楷体" w:eastAsia="楷体" w:hAnsi="楷体" w:cs="宋体"/>
                <w:sz w:val="24"/>
                <w:szCs w:val="24"/>
              </w:rPr>
            </w:pPr>
            <w:r w:rsidRPr="00E16FC6">
              <w:rPr>
                <w:rFonts w:ascii="楷体" w:eastAsia="楷体" w:hAnsi="楷体" w:cs="宋体" w:hint="eastAsia"/>
                <w:sz w:val="24"/>
                <w:szCs w:val="24"/>
              </w:rPr>
              <w:t>主要</w:t>
            </w:r>
            <w:r w:rsidR="001D2767">
              <w:rPr>
                <w:rFonts w:ascii="楷体" w:eastAsia="楷体" w:hAnsi="楷体" w:cs="宋体" w:hint="eastAsia"/>
                <w:sz w:val="24"/>
                <w:szCs w:val="24"/>
              </w:rPr>
              <w:t>缝纫</w:t>
            </w:r>
            <w:r w:rsidRPr="00E16FC6">
              <w:rPr>
                <w:rFonts w:ascii="楷体" w:eastAsia="楷体" w:hAnsi="楷体" w:cs="宋体" w:hint="eastAsia"/>
                <w:sz w:val="24"/>
                <w:szCs w:val="24"/>
              </w:rPr>
              <w:t>工序少量粉尘产生量较小采取开窗、通风等无组织排放。</w:t>
            </w:r>
          </w:p>
          <w:p w:rsidR="007F6AF7" w:rsidRPr="00E16FC6" w:rsidRDefault="007F6AF7" w:rsidP="000B6191">
            <w:pPr>
              <w:spacing w:line="360" w:lineRule="auto"/>
              <w:ind w:firstLine="421"/>
              <w:rPr>
                <w:rFonts w:ascii="楷体" w:eastAsia="楷体" w:hAnsi="楷体" w:cs="宋体"/>
                <w:sz w:val="24"/>
                <w:szCs w:val="24"/>
              </w:rPr>
            </w:pPr>
            <w:r w:rsidRPr="00E16FC6">
              <w:rPr>
                <w:rFonts w:ascii="楷体" w:eastAsia="楷体" w:hAnsi="楷体" w:cs="宋体" w:hint="eastAsia"/>
                <w:sz w:val="24"/>
                <w:szCs w:val="24"/>
              </w:rPr>
              <w:t>3、噪声管控</w:t>
            </w:r>
          </w:p>
          <w:p w:rsidR="007F6AF7" w:rsidRPr="00E16FC6" w:rsidRDefault="007F6AF7" w:rsidP="000B6191">
            <w:pPr>
              <w:spacing w:line="360" w:lineRule="auto"/>
              <w:ind w:firstLine="421"/>
              <w:rPr>
                <w:rFonts w:ascii="楷体" w:eastAsia="楷体" w:hAnsi="楷体" w:cs="宋体"/>
                <w:sz w:val="24"/>
                <w:szCs w:val="24"/>
              </w:rPr>
            </w:pPr>
            <w:r w:rsidRPr="00E16FC6">
              <w:rPr>
                <w:rFonts w:ascii="楷体" w:eastAsia="楷体" w:hAnsi="楷体" w:cs="宋体" w:hint="eastAsia"/>
                <w:sz w:val="24"/>
                <w:szCs w:val="24"/>
              </w:rPr>
              <w:t>生产过程在</w:t>
            </w:r>
            <w:r w:rsidR="001D2767">
              <w:rPr>
                <w:rFonts w:ascii="楷体" w:eastAsia="楷体" w:hAnsi="楷体" w:cs="宋体" w:hint="eastAsia"/>
                <w:sz w:val="24"/>
                <w:szCs w:val="24"/>
              </w:rPr>
              <w:t>缝纫</w:t>
            </w:r>
            <w:r w:rsidRPr="00E16FC6">
              <w:rPr>
                <w:rFonts w:ascii="楷体" w:eastAsia="楷体" w:hAnsi="楷体" w:cs="宋体" w:hint="eastAsia"/>
                <w:sz w:val="24"/>
                <w:szCs w:val="24"/>
              </w:rPr>
              <w:t>工序产生噪声，采取厂房内操作和选用低噪声的设备和工具，同时加强设备的</w:t>
            </w:r>
            <w:r>
              <w:rPr>
                <w:rFonts w:ascii="楷体" w:eastAsia="楷体" w:hAnsi="楷体" w:cs="宋体" w:hint="eastAsia"/>
                <w:sz w:val="24"/>
                <w:szCs w:val="24"/>
              </w:rPr>
              <w:t>保养</w:t>
            </w:r>
            <w:r w:rsidRPr="00E16FC6">
              <w:rPr>
                <w:rFonts w:ascii="楷体" w:eastAsia="楷体" w:hAnsi="楷体" w:cs="宋体" w:hint="eastAsia"/>
                <w:sz w:val="24"/>
                <w:szCs w:val="24"/>
              </w:rPr>
              <w:t>，确保机械设备在正常工况下运行，</w:t>
            </w:r>
            <w:r>
              <w:rPr>
                <w:rFonts w:ascii="楷体" w:eastAsia="楷体" w:hAnsi="楷体" w:cs="宋体" w:hint="eastAsia"/>
                <w:sz w:val="24"/>
                <w:szCs w:val="24"/>
              </w:rPr>
              <w:t>组装和试验过程</w:t>
            </w:r>
            <w:r w:rsidRPr="00E16FC6">
              <w:rPr>
                <w:rFonts w:ascii="楷体" w:eastAsia="楷体" w:hAnsi="楷体" w:cs="宋体" w:hint="eastAsia"/>
                <w:sz w:val="24"/>
                <w:szCs w:val="24"/>
              </w:rPr>
              <w:t>基本无噪声。</w:t>
            </w:r>
          </w:p>
          <w:p w:rsidR="007F6AF7" w:rsidRPr="00E16FC6" w:rsidRDefault="007F6AF7" w:rsidP="000B6191">
            <w:pPr>
              <w:spacing w:line="360" w:lineRule="auto"/>
              <w:ind w:firstLine="421"/>
              <w:rPr>
                <w:rFonts w:ascii="楷体" w:eastAsia="楷体" w:hAnsi="楷体" w:cs="宋体"/>
                <w:sz w:val="24"/>
                <w:szCs w:val="24"/>
              </w:rPr>
            </w:pPr>
            <w:r w:rsidRPr="00E16FC6">
              <w:rPr>
                <w:rFonts w:ascii="楷体" w:eastAsia="楷体" w:hAnsi="楷体" w:cs="宋体" w:hint="eastAsia"/>
                <w:sz w:val="24"/>
                <w:szCs w:val="24"/>
              </w:rPr>
              <w:t>4、</w:t>
            </w:r>
            <w:proofErr w:type="gramStart"/>
            <w:r w:rsidRPr="00E16FC6">
              <w:rPr>
                <w:rFonts w:ascii="楷体" w:eastAsia="楷体" w:hAnsi="楷体" w:cs="宋体" w:hint="eastAsia"/>
                <w:sz w:val="24"/>
                <w:szCs w:val="24"/>
              </w:rPr>
              <w:t>固废管控</w:t>
            </w:r>
            <w:proofErr w:type="gramEnd"/>
          </w:p>
          <w:p w:rsidR="007F6AF7" w:rsidRPr="00E16FC6" w:rsidRDefault="007F6AF7" w:rsidP="000B6191">
            <w:pPr>
              <w:spacing w:line="360" w:lineRule="auto"/>
              <w:ind w:firstLine="421"/>
              <w:rPr>
                <w:rFonts w:ascii="楷体" w:eastAsia="楷体" w:hAnsi="楷体" w:cs="宋体"/>
                <w:sz w:val="24"/>
                <w:szCs w:val="24"/>
              </w:rPr>
            </w:pPr>
            <w:r w:rsidRPr="00E16FC6">
              <w:rPr>
                <w:rFonts w:ascii="楷体" w:eastAsia="楷体" w:hAnsi="楷体" w:cs="宋体" w:hint="eastAsia"/>
                <w:sz w:val="24"/>
                <w:szCs w:val="24"/>
              </w:rPr>
              <w:t>生产过程中主要为废边角余料、废包装。生产质检部将以上废弃物放置固定位置，积攒一定量后出售有处理能力的单位</w:t>
            </w:r>
            <w:r w:rsidRPr="00E16FC6">
              <w:rPr>
                <w:rFonts w:ascii="楷体" w:eastAsia="楷体" w:hAnsi="楷体" w:hint="eastAsia"/>
                <w:sz w:val="24"/>
                <w:szCs w:val="24"/>
              </w:rPr>
              <w:t>回收再利用</w:t>
            </w:r>
            <w:r w:rsidRPr="00E16FC6">
              <w:rPr>
                <w:rFonts w:ascii="楷体" w:eastAsia="楷体" w:hAnsi="楷体" w:cs="宋体" w:hint="eastAsia"/>
                <w:sz w:val="24"/>
                <w:szCs w:val="24"/>
              </w:rPr>
              <w:t>。</w:t>
            </w:r>
          </w:p>
          <w:p w:rsidR="007F6AF7" w:rsidRPr="00E16FC6" w:rsidRDefault="007F6AF7" w:rsidP="007F6AF7">
            <w:pPr>
              <w:numPr>
                <w:ilvl w:val="0"/>
                <w:numId w:val="3"/>
              </w:numPr>
              <w:spacing w:line="360" w:lineRule="auto"/>
              <w:ind w:firstLine="421"/>
              <w:rPr>
                <w:rFonts w:ascii="楷体" w:eastAsia="楷体" w:hAnsi="楷体" w:cs="宋体"/>
                <w:sz w:val="24"/>
                <w:szCs w:val="24"/>
              </w:rPr>
            </w:pPr>
            <w:r w:rsidRPr="00E16FC6">
              <w:rPr>
                <w:rFonts w:ascii="楷体" w:eastAsia="楷体" w:hAnsi="楷体" w:cs="宋体" w:hint="eastAsia"/>
                <w:sz w:val="24"/>
                <w:szCs w:val="24"/>
              </w:rPr>
              <w:t>能源资源管控</w:t>
            </w:r>
          </w:p>
          <w:p w:rsidR="007F6AF7" w:rsidRPr="00E16FC6" w:rsidRDefault="007F6AF7" w:rsidP="000B6191">
            <w:pPr>
              <w:spacing w:line="360" w:lineRule="auto"/>
              <w:ind w:firstLineChars="200" w:firstLine="480"/>
              <w:rPr>
                <w:rFonts w:ascii="楷体" w:eastAsia="楷体" w:hAnsi="楷体" w:cs="宋体"/>
                <w:sz w:val="24"/>
                <w:szCs w:val="24"/>
              </w:rPr>
            </w:pPr>
            <w:r w:rsidRPr="00E16FC6">
              <w:rPr>
                <w:rFonts w:ascii="楷体" w:eastAsia="楷体" w:hAnsi="楷体" w:cs="宋体" w:hint="eastAsia"/>
                <w:sz w:val="24"/>
                <w:szCs w:val="24"/>
              </w:rPr>
              <w:lastRenderedPageBreak/>
              <w:t>生产过程注意节水、节电、节油，人走关闭设备和照明开关，现场未发现有漏水和浪费电能的现象。</w:t>
            </w:r>
          </w:p>
          <w:p w:rsidR="007F6AF7" w:rsidRPr="00E16FC6" w:rsidRDefault="007F6AF7" w:rsidP="000B6191">
            <w:pPr>
              <w:spacing w:line="360" w:lineRule="auto"/>
              <w:ind w:firstLine="421"/>
              <w:rPr>
                <w:rFonts w:ascii="楷体" w:eastAsia="楷体" w:hAnsi="楷体" w:cs="宋体"/>
                <w:sz w:val="24"/>
                <w:szCs w:val="24"/>
              </w:rPr>
            </w:pPr>
            <w:r w:rsidRPr="00E16FC6">
              <w:rPr>
                <w:rFonts w:ascii="楷体" w:eastAsia="楷体" w:hAnsi="楷体" w:cs="宋体" w:hint="eastAsia"/>
                <w:sz w:val="24"/>
                <w:szCs w:val="24"/>
              </w:rPr>
              <w:t>6、产品周期的环境管控</w:t>
            </w:r>
          </w:p>
          <w:p w:rsidR="007F6AF7" w:rsidRPr="00E16FC6" w:rsidRDefault="007F6AF7" w:rsidP="000B6191">
            <w:pPr>
              <w:spacing w:line="360" w:lineRule="auto"/>
              <w:ind w:firstLine="421"/>
              <w:rPr>
                <w:rFonts w:ascii="楷体" w:eastAsia="楷体" w:hAnsi="楷体" w:cs="宋体"/>
                <w:sz w:val="24"/>
                <w:szCs w:val="24"/>
              </w:rPr>
            </w:pPr>
            <w:r w:rsidRPr="00E16FC6">
              <w:rPr>
                <w:rFonts w:ascii="楷体" w:eastAsia="楷体" w:hAnsi="楷体" w:cs="宋体" w:hint="eastAsia"/>
                <w:sz w:val="24"/>
                <w:szCs w:val="24"/>
              </w:rPr>
              <w:t>公司</w:t>
            </w:r>
            <w:r>
              <w:rPr>
                <w:rFonts w:ascii="楷体" w:eastAsia="楷体" w:hAnsi="楷体" w:cs="宋体" w:hint="eastAsia"/>
                <w:sz w:val="24"/>
                <w:szCs w:val="24"/>
              </w:rPr>
              <w:t>生产</w:t>
            </w:r>
            <w:r w:rsidRPr="00E16FC6">
              <w:rPr>
                <w:rFonts w:ascii="楷体" w:eastAsia="楷体" w:hAnsi="楷体" w:cs="宋体" w:hint="eastAsia"/>
                <w:sz w:val="24"/>
                <w:szCs w:val="24"/>
              </w:rPr>
              <w:t>已考虑了产品的环保性（包括其包装），生产过程中，严格按照环保等管理制度实施，控制好辅助材料的计量，避免浪费</w:t>
            </w:r>
            <w:r>
              <w:rPr>
                <w:rFonts w:ascii="楷体" w:eastAsia="楷体" w:hAnsi="楷体" w:cs="宋体" w:hint="eastAsia"/>
                <w:sz w:val="24"/>
                <w:szCs w:val="24"/>
              </w:rPr>
              <w:t>，生命周期终了时钢材</w:t>
            </w:r>
            <w:r w:rsidR="00D04DDB">
              <w:rPr>
                <w:rFonts w:ascii="楷体" w:eastAsia="楷体" w:hAnsi="楷体" w:cs="宋体" w:hint="eastAsia"/>
                <w:sz w:val="24"/>
                <w:szCs w:val="24"/>
              </w:rPr>
              <w:t>、塑料</w:t>
            </w:r>
            <w:r>
              <w:rPr>
                <w:rFonts w:ascii="楷体" w:eastAsia="楷体" w:hAnsi="楷体" w:cs="宋体" w:hint="eastAsia"/>
                <w:sz w:val="24"/>
                <w:szCs w:val="24"/>
              </w:rPr>
              <w:t>还可以回收利用</w:t>
            </w:r>
            <w:r w:rsidRPr="00E16FC6">
              <w:rPr>
                <w:rFonts w:ascii="楷体" w:eastAsia="楷体" w:hAnsi="楷体" w:cs="宋体" w:hint="eastAsia"/>
                <w:sz w:val="24"/>
                <w:szCs w:val="24"/>
              </w:rPr>
              <w:t>。</w:t>
            </w:r>
          </w:p>
          <w:p w:rsidR="007F6AF7" w:rsidRPr="00E16FC6" w:rsidRDefault="007F6AF7" w:rsidP="000B6191">
            <w:pPr>
              <w:spacing w:line="360" w:lineRule="auto"/>
              <w:ind w:firstLine="421"/>
              <w:rPr>
                <w:rFonts w:ascii="楷体" w:eastAsia="楷体" w:hAnsi="楷体" w:cs="宋体"/>
                <w:sz w:val="24"/>
                <w:szCs w:val="24"/>
              </w:rPr>
            </w:pPr>
            <w:r w:rsidRPr="00E16FC6">
              <w:rPr>
                <w:rFonts w:ascii="楷体" w:eastAsia="楷体" w:hAnsi="楷体" w:cs="宋体" w:hint="eastAsia"/>
                <w:sz w:val="24"/>
                <w:szCs w:val="24"/>
              </w:rPr>
              <w:t>7、潜在火灾管控</w:t>
            </w:r>
          </w:p>
          <w:p w:rsidR="007F6AF7" w:rsidRPr="00E16FC6" w:rsidRDefault="007F6AF7" w:rsidP="000B6191">
            <w:pPr>
              <w:spacing w:line="360" w:lineRule="auto"/>
              <w:ind w:firstLine="421"/>
              <w:rPr>
                <w:rFonts w:ascii="楷体" w:eastAsia="楷体" w:hAnsi="楷体" w:cs="宋体"/>
                <w:sz w:val="24"/>
                <w:szCs w:val="24"/>
              </w:rPr>
            </w:pPr>
            <w:r w:rsidRPr="00E16FC6">
              <w:rPr>
                <w:rFonts w:ascii="楷体" w:eastAsia="楷体" w:hAnsi="楷体" w:cs="宋体" w:hint="eastAsia"/>
                <w:sz w:val="24"/>
                <w:szCs w:val="24"/>
              </w:rPr>
              <w:t>公司生产</w:t>
            </w:r>
            <w:r>
              <w:rPr>
                <w:rFonts w:ascii="楷体" w:eastAsia="楷体" w:hAnsi="楷体" w:cs="宋体" w:hint="eastAsia"/>
                <w:sz w:val="24"/>
                <w:szCs w:val="24"/>
              </w:rPr>
              <w:t>现场</w:t>
            </w:r>
            <w:r w:rsidRPr="00E16FC6">
              <w:rPr>
                <w:rFonts w:ascii="楷体" w:eastAsia="楷体" w:hAnsi="楷体" w:cs="宋体" w:hint="eastAsia"/>
                <w:sz w:val="24"/>
                <w:szCs w:val="24"/>
              </w:rPr>
              <w:t>配</w:t>
            </w:r>
            <w:r>
              <w:rPr>
                <w:rFonts w:ascii="楷体" w:eastAsia="楷体" w:hAnsi="楷体" w:cs="宋体" w:hint="eastAsia"/>
                <w:sz w:val="24"/>
                <w:szCs w:val="24"/>
              </w:rPr>
              <w:t>有</w:t>
            </w:r>
            <w:r w:rsidRPr="00E16FC6">
              <w:rPr>
                <w:rFonts w:ascii="楷体" w:eastAsia="楷体" w:hAnsi="楷体" w:cs="宋体" w:hint="eastAsia"/>
                <w:sz w:val="24"/>
                <w:szCs w:val="24"/>
              </w:rPr>
              <w:t>消防栓</w:t>
            </w:r>
            <w:r>
              <w:rPr>
                <w:rFonts w:ascii="楷体" w:eastAsia="楷体" w:hAnsi="楷体" w:cs="宋体" w:hint="eastAsia"/>
                <w:sz w:val="24"/>
                <w:szCs w:val="24"/>
              </w:rPr>
              <w:t>和</w:t>
            </w:r>
            <w:r w:rsidRPr="00E16FC6">
              <w:rPr>
                <w:rFonts w:ascii="楷体" w:eastAsia="楷体" w:hAnsi="楷体" w:cs="宋体" w:hint="eastAsia"/>
                <w:sz w:val="24"/>
                <w:szCs w:val="24"/>
              </w:rPr>
              <w:t>灭火器</w:t>
            </w:r>
            <w:r>
              <w:rPr>
                <w:rFonts w:ascii="楷体" w:eastAsia="楷体" w:hAnsi="楷体" w:cs="宋体" w:hint="eastAsia"/>
                <w:sz w:val="24"/>
                <w:szCs w:val="24"/>
              </w:rPr>
              <w:t>若干个</w:t>
            </w:r>
            <w:r w:rsidRPr="00E16FC6">
              <w:rPr>
                <w:rFonts w:ascii="楷体" w:eastAsia="楷体" w:hAnsi="楷体" w:cs="宋体" w:hint="eastAsia"/>
                <w:sz w:val="24"/>
                <w:szCs w:val="24"/>
              </w:rPr>
              <w:t>，</w:t>
            </w:r>
            <w:r>
              <w:rPr>
                <w:rFonts w:ascii="楷体" w:eastAsia="楷体" w:hAnsi="楷体" w:cs="宋体" w:hint="eastAsia"/>
                <w:sz w:val="24"/>
                <w:szCs w:val="24"/>
              </w:rPr>
              <w:t>现场查看</w:t>
            </w:r>
            <w:proofErr w:type="gramStart"/>
            <w:r w:rsidRPr="00E16FC6">
              <w:rPr>
                <w:rFonts w:ascii="楷体" w:eastAsia="楷体" w:hAnsi="楷体" w:cs="宋体" w:hint="eastAsia"/>
                <w:sz w:val="24"/>
                <w:szCs w:val="24"/>
              </w:rPr>
              <w:t>均</w:t>
            </w:r>
            <w:r>
              <w:rPr>
                <w:rFonts w:ascii="楷体" w:eastAsia="楷体" w:hAnsi="楷体" w:cs="宋体" w:hint="eastAsia"/>
                <w:sz w:val="24"/>
                <w:szCs w:val="24"/>
              </w:rPr>
              <w:t>状态</w:t>
            </w:r>
            <w:proofErr w:type="gramEnd"/>
            <w:r>
              <w:rPr>
                <w:rFonts w:ascii="楷体" w:eastAsia="楷体" w:hAnsi="楷体" w:cs="宋体" w:hint="eastAsia"/>
                <w:sz w:val="24"/>
                <w:szCs w:val="24"/>
              </w:rPr>
              <w:t>有效</w:t>
            </w:r>
            <w:r w:rsidRPr="00E16FC6">
              <w:rPr>
                <w:rFonts w:ascii="楷体" w:eastAsia="楷体" w:hAnsi="楷体" w:cs="宋体" w:hint="eastAsia"/>
                <w:sz w:val="24"/>
                <w:szCs w:val="24"/>
              </w:rPr>
              <w:t>。</w:t>
            </w:r>
          </w:p>
          <w:p w:rsidR="007F6AF7" w:rsidRPr="00E16FC6" w:rsidRDefault="007F6AF7" w:rsidP="000B6191">
            <w:pPr>
              <w:spacing w:line="360" w:lineRule="auto"/>
              <w:ind w:firstLine="421"/>
              <w:rPr>
                <w:rFonts w:ascii="楷体" w:eastAsia="楷体" w:hAnsi="楷体" w:cs="宋体"/>
                <w:sz w:val="24"/>
                <w:szCs w:val="24"/>
              </w:rPr>
            </w:pPr>
            <w:r>
              <w:rPr>
                <w:rFonts w:ascii="楷体" w:eastAsia="楷体" w:hAnsi="楷体" w:cs="宋体" w:hint="eastAsia"/>
                <w:sz w:val="24"/>
                <w:szCs w:val="24"/>
              </w:rPr>
              <w:t>8</w:t>
            </w:r>
            <w:r w:rsidRPr="00E16FC6">
              <w:rPr>
                <w:rFonts w:ascii="楷体" w:eastAsia="楷体" w:hAnsi="楷体" w:cs="宋体" w:hint="eastAsia"/>
                <w:sz w:val="24"/>
                <w:szCs w:val="24"/>
              </w:rPr>
              <w:t>、安全防护</w:t>
            </w:r>
          </w:p>
          <w:p w:rsidR="007F6AF7" w:rsidRPr="00E16FC6" w:rsidRDefault="007F6AF7" w:rsidP="000B6191">
            <w:pPr>
              <w:spacing w:line="360" w:lineRule="auto"/>
              <w:ind w:firstLine="421"/>
              <w:rPr>
                <w:rFonts w:ascii="楷体" w:eastAsia="楷体" w:hAnsi="楷体" w:cs="宋体"/>
                <w:sz w:val="24"/>
                <w:szCs w:val="24"/>
              </w:rPr>
            </w:pPr>
            <w:r w:rsidRPr="00E16FC6">
              <w:rPr>
                <w:rFonts w:ascii="楷体" w:eastAsia="楷体" w:hAnsi="楷体" w:cs="宋体" w:hint="eastAsia"/>
                <w:sz w:val="24"/>
                <w:szCs w:val="24"/>
              </w:rPr>
              <w:t>公司给员工发放手套、口罩、</w:t>
            </w:r>
            <w:r>
              <w:rPr>
                <w:rFonts w:ascii="楷体" w:eastAsia="楷体" w:hAnsi="楷体" w:cs="宋体" w:hint="eastAsia"/>
                <w:sz w:val="24"/>
                <w:szCs w:val="24"/>
              </w:rPr>
              <w:t>洗衣粉、肥皂、毛巾</w:t>
            </w:r>
            <w:r w:rsidRPr="00E16FC6">
              <w:rPr>
                <w:rFonts w:ascii="楷体" w:eastAsia="楷体" w:hAnsi="楷体" w:cs="宋体" w:hint="eastAsia"/>
                <w:sz w:val="24"/>
                <w:szCs w:val="24"/>
              </w:rPr>
              <w:t>等劳保用品。</w:t>
            </w:r>
          </w:p>
          <w:p w:rsidR="007F6AF7" w:rsidRPr="00E16FC6" w:rsidRDefault="007F6AF7" w:rsidP="000B6191">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9</w:t>
            </w:r>
            <w:r w:rsidRPr="00E16FC6">
              <w:rPr>
                <w:rFonts w:ascii="楷体" w:eastAsia="楷体" w:hAnsi="楷体" w:cs="宋体" w:hint="eastAsia"/>
                <w:sz w:val="24"/>
                <w:szCs w:val="24"/>
              </w:rPr>
              <w:t>、能提供防止员工意外伤害加重的急救药品如创可贴、杀菌药水等。</w:t>
            </w:r>
          </w:p>
          <w:p w:rsidR="007F6AF7" w:rsidRPr="00111548" w:rsidRDefault="007F6AF7" w:rsidP="007F6AF7">
            <w:pPr>
              <w:pStyle w:val="ab"/>
              <w:numPr>
                <w:ilvl w:val="0"/>
                <w:numId w:val="5"/>
              </w:numPr>
              <w:spacing w:line="360" w:lineRule="auto"/>
              <w:ind w:firstLineChars="0"/>
              <w:rPr>
                <w:rFonts w:ascii="楷体" w:eastAsia="楷体" w:hAnsi="楷体" w:cs="宋体"/>
                <w:sz w:val="24"/>
                <w:szCs w:val="24"/>
              </w:rPr>
            </w:pPr>
            <w:r w:rsidRPr="00111548">
              <w:rPr>
                <w:rFonts w:ascii="楷体" w:eastAsia="楷体" w:hAnsi="楷体" w:cs="宋体" w:hint="eastAsia"/>
                <w:sz w:val="24"/>
                <w:szCs w:val="24"/>
              </w:rPr>
              <w:t>为主要长期员工上社保和工伤保险。</w:t>
            </w:r>
          </w:p>
          <w:p w:rsidR="007F6AF7" w:rsidRPr="00111548" w:rsidRDefault="007F6AF7" w:rsidP="007F6AF7">
            <w:pPr>
              <w:pStyle w:val="ab"/>
              <w:numPr>
                <w:ilvl w:val="0"/>
                <w:numId w:val="5"/>
              </w:numPr>
              <w:spacing w:line="360" w:lineRule="auto"/>
              <w:ind w:firstLineChars="0"/>
              <w:rPr>
                <w:rFonts w:ascii="楷体" w:eastAsia="楷体" w:hAnsi="楷体" w:cs="宋体"/>
                <w:sz w:val="24"/>
                <w:szCs w:val="24"/>
              </w:rPr>
            </w:pPr>
            <w:r w:rsidRPr="00111548">
              <w:rPr>
                <w:rFonts w:ascii="楷体" w:eastAsia="楷体" w:hAnsi="楷体" w:cs="宋体" w:hint="eastAsia"/>
                <w:sz w:val="24"/>
                <w:szCs w:val="24"/>
              </w:rPr>
              <w:t>员工饮用水为纯净水</w:t>
            </w:r>
            <w:r>
              <w:rPr>
                <w:rFonts w:ascii="楷体" w:eastAsia="楷体" w:hAnsi="楷体" w:cs="宋体" w:hint="eastAsia"/>
                <w:sz w:val="24"/>
                <w:szCs w:val="24"/>
              </w:rPr>
              <w:t>，干净卫生</w:t>
            </w:r>
            <w:r w:rsidRPr="00111548">
              <w:rPr>
                <w:rFonts w:ascii="楷体" w:eastAsia="楷体" w:hAnsi="楷体" w:cs="宋体" w:hint="eastAsia"/>
                <w:sz w:val="24"/>
                <w:szCs w:val="24"/>
              </w:rPr>
              <w:t>。</w:t>
            </w:r>
          </w:p>
          <w:p w:rsidR="007F6AF7" w:rsidRDefault="007F6AF7" w:rsidP="000B6191">
            <w:pPr>
              <w:pStyle w:val="ab"/>
              <w:spacing w:line="360" w:lineRule="auto"/>
              <w:ind w:left="901" w:firstLineChars="0" w:firstLine="0"/>
              <w:rPr>
                <w:rFonts w:ascii="楷体" w:eastAsia="楷体" w:hAnsi="楷体" w:cs="宋体"/>
                <w:sz w:val="24"/>
                <w:szCs w:val="24"/>
              </w:rPr>
            </w:pPr>
          </w:p>
          <w:p w:rsidR="007F6AF7" w:rsidRPr="00A4554D" w:rsidRDefault="007F6AF7" w:rsidP="000B6191">
            <w:pPr>
              <w:spacing w:line="360" w:lineRule="auto"/>
              <w:ind w:firstLineChars="200" w:firstLine="480"/>
              <w:rPr>
                <w:rFonts w:ascii="楷体" w:eastAsia="楷体" w:hAnsi="楷体" w:cs="宋体"/>
                <w:sz w:val="24"/>
                <w:szCs w:val="24"/>
              </w:rPr>
            </w:pPr>
            <w:r w:rsidRPr="00A4554D">
              <w:rPr>
                <w:rFonts w:ascii="楷体" w:eastAsia="楷体" w:hAnsi="楷体" w:cs="宋体" w:hint="eastAsia"/>
                <w:sz w:val="24"/>
                <w:szCs w:val="24"/>
              </w:rPr>
              <w:t>现场运行情况</w:t>
            </w:r>
            <w:r>
              <w:rPr>
                <w:rFonts w:ascii="楷体" w:eastAsia="楷体" w:hAnsi="楷体" w:cs="宋体" w:hint="eastAsia"/>
                <w:sz w:val="24"/>
                <w:szCs w:val="24"/>
              </w:rPr>
              <w:t>进一步</w:t>
            </w:r>
            <w:r w:rsidRPr="00A4554D">
              <w:rPr>
                <w:rFonts w:ascii="楷体" w:eastAsia="楷体" w:hAnsi="楷体" w:cs="宋体" w:hint="eastAsia"/>
                <w:sz w:val="24"/>
                <w:szCs w:val="24"/>
              </w:rPr>
              <w:t>观察：</w:t>
            </w:r>
          </w:p>
          <w:p w:rsidR="007F6AF7" w:rsidRPr="00166FE6" w:rsidRDefault="007F6AF7" w:rsidP="000B6191">
            <w:pPr>
              <w:spacing w:line="360" w:lineRule="auto"/>
              <w:rPr>
                <w:rFonts w:ascii="楷体" w:eastAsia="楷体" w:hAnsi="楷体" w:cs="宋体"/>
                <w:sz w:val="24"/>
                <w:szCs w:val="24"/>
              </w:rPr>
            </w:pPr>
            <w:r>
              <w:rPr>
                <w:rFonts w:ascii="楷体" w:eastAsia="楷体" w:hAnsi="楷体" w:cs="宋体" w:hint="eastAsia"/>
                <w:sz w:val="24"/>
                <w:szCs w:val="24"/>
              </w:rPr>
              <w:t xml:space="preserve">   生产过程无废水排放，</w:t>
            </w:r>
            <w:r w:rsidR="00D332C7">
              <w:rPr>
                <w:rFonts w:ascii="楷体" w:eastAsia="楷体" w:hAnsi="楷体" w:cs="宋体" w:hint="eastAsia"/>
                <w:sz w:val="24"/>
                <w:szCs w:val="24"/>
              </w:rPr>
              <w:t>试验用水循环使用，</w:t>
            </w:r>
            <w:r w:rsidR="00F30D94">
              <w:rPr>
                <w:rFonts w:ascii="楷体" w:eastAsia="楷体" w:hAnsi="楷体" w:cs="宋体" w:hint="eastAsia"/>
                <w:sz w:val="24"/>
                <w:szCs w:val="24"/>
              </w:rPr>
              <w:t>缝纫</w:t>
            </w:r>
            <w:r>
              <w:rPr>
                <w:rFonts w:ascii="楷体" w:eastAsia="楷体" w:hAnsi="楷体" w:cs="宋体" w:hint="eastAsia"/>
                <w:sz w:val="24"/>
                <w:szCs w:val="24"/>
              </w:rPr>
              <w:t>过程有轻微噪声，两人对面交流可听，</w:t>
            </w:r>
            <w:r w:rsidR="00F30D94">
              <w:rPr>
                <w:rFonts w:ascii="楷体" w:eastAsia="楷体" w:hAnsi="楷体" w:cs="宋体" w:hint="eastAsia"/>
                <w:sz w:val="24"/>
                <w:szCs w:val="24"/>
              </w:rPr>
              <w:t>基本无</w:t>
            </w:r>
            <w:r>
              <w:rPr>
                <w:rFonts w:ascii="楷体" w:eastAsia="楷体" w:hAnsi="楷体" w:cs="宋体" w:hint="eastAsia"/>
                <w:sz w:val="24"/>
                <w:szCs w:val="24"/>
              </w:rPr>
              <w:t>粉尘产生，已开窗通风。</w:t>
            </w:r>
            <w:r w:rsidR="00F30D94">
              <w:rPr>
                <w:rFonts w:ascii="楷体" w:eastAsia="楷体" w:hAnsi="楷体" w:cs="宋体" w:hint="eastAsia"/>
                <w:sz w:val="24"/>
                <w:szCs w:val="24"/>
              </w:rPr>
              <w:t>有少量边角料产品，已集中堆积在固废存放处</w:t>
            </w:r>
            <w:r>
              <w:rPr>
                <w:rFonts w:ascii="楷体" w:eastAsia="楷体" w:hAnsi="楷体" w:cs="宋体" w:hint="eastAsia"/>
                <w:sz w:val="24"/>
                <w:szCs w:val="24"/>
              </w:rPr>
              <w:t>。组装使用电动工具时先检查线路有无破损漏电情况再使用，所用零部件的废包装物集中堆积在固废存放处。车间无乱拉扯电线的情况发生，地面较干净整洁，未发现安全隐患，配备的消防栓和灭火器状态</w:t>
            </w:r>
            <w:r>
              <w:rPr>
                <w:rFonts w:ascii="楷体" w:eastAsia="楷体" w:hAnsi="楷体" w:cs="宋体" w:hint="eastAsia"/>
                <w:sz w:val="24"/>
                <w:szCs w:val="24"/>
              </w:rPr>
              <w:lastRenderedPageBreak/>
              <w:t>良好。员工能按照要求穿工作服、戴安全帽和防护手套，无吸烟现象。</w:t>
            </w:r>
          </w:p>
          <w:p w:rsidR="007F6AF7" w:rsidRPr="00E16FC6" w:rsidRDefault="007F6AF7" w:rsidP="00F30D94">
            <w:pPr>
              <w:spacing w:line="360" w:lineRule="auto"/>
              <w:ind w:firstLine="421"/>
              <w:rPr>
                <w:rFonts w:ascii="楷体" w:eastAsia="楷体" w:hAnsi="楷体" w:cs="宋体"/>
                <w:b/>
                <w:bCs/>
                <w:sz w:val="24"/>
                <w:szCs w:val="24"/>
              </w:rPr>
            </w:pPr>
            <w:r w:rsidRPr="00E16FC6">
              <w:rPr>
                <w:rFonts w:ascii="楷体" w:eastAsia="楷体" w:hAnsi="楷体" w:cs="宋体" w:hint="eastAsia"/>
                <w:sz w:val="24"/>
                <w:szCs w:val="24"/>
              </w:rPr>
              <w:t>生产现场用电安全、现场环境清洁、节电节水、废弃物管理、安全防护等均</w:t>
            </w:r>
            <w:r>
              <w:rPr>
                <w:rFonts w:ascii="楷体" w:eastAsia="楷体" w:hAnsi="楷体" w:cs="宋体" w:hint="eastAsia"/>
                <w:sz w:val="24"/>
                <w:szCs w:val="24"/>
              </w:rPr>
              <w:t>受控</w:t>
            </w:r>
            <w:r w:rsidRPr="00E16FC6">
              <w:rPr>
                <w:rFonts w:ascii="楷体" w:eastAsia="楷体" w:hAnsi="楷体" w:cs="宋体" w:hint="eastAsia"/>
                <w:sz w:val="24"/>
                <w:szCs w:val="24"/>
              </w:rPr>
              <w:t>，未发现异常现象，</w:t>
            </w:r>
            <w:r>
              <w:rPr>
                <w:rFonts w:ascii="楷体" w:eastAsia="楷体" w:hAnsi="楷体" w:cs="宋体" w:hint="eastAsia"/>
                <w:sz w:val="24"/>
                <w:szCs w:val="24"/>
              </w:rPr>
              <w:t>生</w:t>
            </w:r>
            <w:r w:rsidR="00F30D94">
              <w:rPr>
                <w:rFonts w:ascii="楷体" w:eastAsia="楷体" w:hAnsi="楷体" w:cs="宋体" w:hint="eastAsia"/>
                <w:sz w:val="24"/>
                <w:szCs w:val="24"/>
              </w:rPr>
              <w:t>技</w:t>
            </w:r>
            <w:r>
              <w:rPr>
                <w:rFonts w:ascii="楷体" w:eastAsia="楷体" w:hAnsi="楷体" w:cs="宋体" w:hint="eastAsia"/>
                <w:sz w:val="24"/>
                <w:szCs w:val="24"/>
              </w:rPr>
              <w:t>部</w:t>
            </w:r>
            <w:r w:rsidRPr="00E16FC6">
              <w:rPr>
                <w:rFonts w:ascii="楷体" w:eastAsia="楷体" w:hAnsi="楷体" w:cs="宋体" w:hint="eastAsia"/>
                <w:sz w:val="24"/>
                <w:szCs w:val="24"/>
              </w:rPr>
              <w:t>运行控制基本有效。</w:t>
            </w:r>
          </w:p>
        </w:tc>
        <w:tc>
          <w:tcPr>
            <w:tcW w:w="1585" w:type="dxa"/>
          </w:tcPr>
          <w:p w:rsidR="007F6AF7" w:rsidRPr="00274A55" w:rsidRDefault="007F6AF7" w:rsidP="00274A55">
            <w:pPr>
              <w:spacing w:line="360" w:lineRule="auto"/>
              <w:rPr>
                <w:rFonts w:ascii="楷体" w:eastAsia="楷体" w:hAnsi="楷体"/>
                <w:sz w:val="24"/>
                <w:szCs w:val="24"/>
              </w:rPr>
            </w:pPr>
          </w:p>
        </w:tc>
      </w:tr>
      <w:tr w:rsidR="00773989" w:rsidRPr="00274A55" w:rsidTr="000B6191">
        <w:trPr>
          <w:trHeight w:val="516"/>
        </w:trPr>
        <w:tc>
          <w:tcPr>
            <w:tcW w:w="1809" w:type="dxa"/>
          </w:tcPr>
          <w:p w:rsidR="00773989" w:rsidRPr="00274A55" w:rsidRDefault="00773989" w:rsidP="00274A55">
            <w:pPr>
              <w:spacing w:line="360" w:lineRule="auto"/>
              <w:rPr>
                <w:rFonts w:ascii="楷体" w:eastAsia="楷体" w:hAnsi="楷体" w:cs="宋体"/>
                <w:sz w:val="24"/>
                <w:szCs w:val="24"/>
              </w:rPr>
            </w:pPr>
            <w:r w:rsidRPr="00274A55">
              <w:rPr>
                <w:rFonts w:ascii="楷体" w:eastAsia="楷体" w:hAnsi="楷体" w:hint="eastAsia"/>
                <w:bCs/>
                <w:sz w:val="24"/>
                <w:szCs w:val="24"/>
              </w:rPr>
              <w:lastRenderedPageBreak/>
              <w:t>应急准备和相应</w:t>
            </w:r>
          </w:p>
        </w:tc>
        <w:tc>
          <w:tcPr>
            <w:tcW w:w="1311" w:type="dxa"/>
          </w:tcPr>
          <w:p w:rsidR="00773989" w:rsidRPr="00274A55" w:rsidRDefault="00773989" w:rsidP="00274A55">
            <w:pPr>
              <w:spacing w:line="360" w:lineRule="auto"/>
              <w:rPr>
                <w:rFonts w:ascii="楷体" w:eastAsia="楷体" w:hAnsi="楷体"/>
                <w:bCs/>
                <w:sz w:val="24"/>
                <w:szCs w:val="24"/>
              </w:rPr>
            </w:pPr>
            <w:r w:rsidRPr="00274A55">
              <w:rPr>
                <w:rFonts w:ascii="楷体" w:eastAsia="楷体" w:hAnsi="楷体" w:hint="eastAsia"/>
                <w:bCs/>
                <w:sz w:val="24"/>
                <w:szCs w:val="24"/>
              </w:rPr>
              <w:t>EO8.2</w:t>
            </w:r>
          </w:p>
        </w:tc>
        <w:tc>
          <w:tcPr>
            <w:tcW w:w="10004" w:type="dxa"/>
          </w:tcPr>
          <w:p w:rsidR="00773989" w:rsidRPr="00274A55" w:rsidRDefault="00AE09C4" w:rsidP="00274A55">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生技部</w:t>
            </w:r>
            <w:r w:rsidR="00773989" w:rsidRPr="00274A55">
              <w:rPr>
                <w:rFonts w:ascii="楷体" w:eastAsia="楷体" w:hAnsi="楷体" w:cs="宋体" w:hint="eastAsia"/>
                <w:sz w:val="24"/>
                <w:szCs w:val="24"/>
              </w:rPr>
              <w:t>按照策划的《应急准备和响应控制程序程序》《火灾应急预案》等，明确了相应的运行准则。</w:t>
            </w:r>
          </w:p>
          <w:p w:rsidR="00773989" w:rsidRPr="00274A55" w:rsidRDefault="00773989" w:rsidP="00274A55">
            <w:pPr>
              <w:spacing w:line="360" w:lineRule="auto"/>
              <w:ind w:firstLineChars="200" w:firstLine="480"/>
              <w:rPr>
                <w:rFonts w:ascii="楷体" w:eastAsia="楷体" w:hAnsi="楷体" w:cs="宋体"/>
                <w:sz w:val="24"/>
                <w:szCs w:val="24"/>
              </w:rPr>
            </w:pPr>
            <w:r w:rsidRPr="00274A55">
              <w:rPr>
                <w:rFonts w:ascii="楷体" w:eastAsia="楷体" w:hAnsi="楷体" w:cs="宋体" w:hint="eastAsia"/>
                <w:sz w:val="24"/>
                <w:szCs w:val="24"/>
              </w:rPr>
              <w:t>生产过程中加强用电安全，防止触电事故和火灾事故的发生，安装了漏电保护器。</w:t>
            </w:r>
          </w:p>
          <w:p w:rsidR="00773989" w:rsidRPr="00274A55" w:rsidRDefault="00A741B3" w:rsidP="00274A55">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现场</w:t>
            </w:r>
            <w:r w:rsidR="00773989" w:rsidRPr="00274A55">
              <w:rPr>
                <w:rFonts w:ascii="楷体" w:eastAsia="楷体" w:hAnsi="楷体" w:cs="宋体" w:hint="eastAsia"/>
                <w:sz w:val="24"/>
                <w:szCs w:val="24"/>
              </w:rPr>
              <w:t xml:space="preserve">查看车间门口灭火器在有效期内。  </w:t>
            </w:r>
          </w:p>
          <w:p w:rsidR="00773989" w:rsidRPr="00274A55" w:rsidRDefault="00773989" w:rsidP="00274A55">
            <w:pPr>
              <w:spacing w:line="360" w:lineRule="auto"/>
              <w:ind w:firstLineChars="200" w:firstLine="480"/>
              <w:rPr>
                <w:rFonts w:ascii="楷体" w:eastAsia="楷体" w:hAnsi="楷体" w:cs="宋体"/>
                <w:sz w:val="24"/>
                <w:szCs w:val="24"/>
              </w:rPr>
            </w:pPr>
            <w:r w:rsidRPr="00274A55">
              <w:rPr>
                <w:rFonts w:ascii="楷体" w:eastAsia="楷体" w:hAnsi="楷体" w:cs="宋体" w:hint="eastAsia"/>
                <w:sz w:val="24"/>
                <w:szCs w:val="24"/>
              </w:rPr>
              <w:t>生产</w:t>
            </w:r>
            <w:r w:rsidR="00192B8F">
              <w:rPr>
                <w:rFonts w:ascii="楷体" w:eastAsia="楷体" w:hAnsi="楷体" w:cs="宋体" w:hint="eastAsia"/>
                <w:sz w:val="24"/>
                <w:szCs w:val="24"/>
              </w:rPr>
              <w:t>场所</w:t>
            </w:r>
            <w:r w:rsidRPr="00274A55">
              <w:rPr>
                <w:rFonts w:ascii="楷体" w:eastAsia="楷体" w:hAnsi="楷体" w:cs="宋体" w:hint="eastAsia"/>
                <w:sz w:val="24"/>
                <w:szCs w:val="24"/>
              </w:rPr>
              <w:t>有“禁止吸烟”，“小心触电” 等环保、安全警示标识。</w:t>
            </w:r>
          </w:p>
          <w:p w:rsidR="00773989" w:rsidRPr="00274A55" w:rsidRDefault="00773989" w:rsidP="00274A55">
            <w:pPr>
              <w:spacing w:line="360" w:lineRule="auto"/>
              <w:ind w:firstLineChars="200" w:firstLine="480"/>
              <w:rPr>
                <w:rFonts w:ascii="楷体" w:eastAsia="楷体" w:hAnsi="楷体" w:cs="宋体"/>
                <w:sz w:val="24"/>
                <w:szCs w:val="24"/>
              </w:rPr>
            </w:pPr>
            <w:r w:rsidRPr="00274A55">
              <w:rPr>
                <w:rFonts w:ascii="楷体" w:eastAsia="楷体" w:hAnsi="楷体" w:cs="宋体" w:hint="eastAsia"/>
                <w:sz w:val="24"/>
                <w:szCs w:val="24"/>
              </w:rPr>
              <w:t>配有急救药箱，箱内有创可贴、消毒酒精、碘伏、棉棒等。</w:t>
            </w:r>
          </w:p>
          <w:p w:rsidR="00773989" w:rsidRPr="00274A55" w:rsidRDefault="00773989" w:rsidP="00274A55">
            <w:pPr>
              <w:spacing w:line="360" w:lineRule="auto"/>
              <w:ind w:firstLineChars="200" w:firstLine="480"/>
              <w:rPr>
                <w:rFonts w:ascii="楷体" w:eastAsia="楷体" w:hAnsi="楷体"/>
                <w:sz w:val="24"/>
                <w:szCs w:val="24"/>
              </w:rPr>
            </w:pPr>
            <w:r w:rsidRPr="00274A55">
              <w:rPr>
                <w:rFonts w:ascii="楷体" w:eastAsia="楷体" w:hAnsi="楷体" w:hint="eastAsia"/>
                <w:sz w:val="24"/>
                <w:szCs w:val="24"/>
              </w:rPr>
              <w:t>查</w:t>
            </w:r>
            <w:r w:rsidR="00A4254F">
              <w:rPr>
                <w:rFonts w:ascii="楷体" w:eastAsia="楷体" w:hAnsi="楷体" w:hint="eastAsia"/>
                <w:sz w:val="24"/>
                <w:szCs w:val="24"/>
              </w:rPr>
              <w:t>2020</w:t>
            </w:r>
            <w:r w:rsidRPr="00274A55">
              <w:rPr>
                <w:rFonts w:ascii="楷体" w:eastAsia="楷体" w:hAnsi="楷体" w:hint="eastAsia"/>
                <w:sz w:val="24"/>
                <w:szCs w:val="24"/>
              </w:rPr>
              <w:t>年</w:t>
            </w:r>
            <w:r w:rsidR="00B1156F">
              <w:rPr>
                <w:rFonts w:ascii="楷体" w:eastAsia="楷体" w:hAnsi="楷体" w:hint="eastAsia"/>
                <w:sz w:val="24"/>
                <w:szCs w:val="24"/>
              </w:rPr>
              <w:t>8</w:t>
            </w:r>
            <w:r w:rsidRPr="00274A55">
              <w:rPr>
                <w:rFonts w:ascii="楷体" w:eastAsia="楷体" w:hAnsi="楷体" w:hint="eastAsia"/>
                <w:sz w:val="24"/>
                <w:szCs w:val="24"/>
              </w:rPr>
              <w:t>月</w:t>
            </w:r>
            <w:r w:rsidR="00B1156F">
              <w:rPr>
                <w:rFonts w:ascii="楷体" w:eastAsia="楷体" w:hAnsi="楷体" w:hint="eastAsia"/>
                <w:sz w:val="24"/>
                <w:szCs w:val="24"/>
              </w:rPr>
              <w:t>29</w:t>
            </w:r>
            <w:r w:rsidRPr="00274A55">
              <w:rPr>
                <w:rFonts w:ascii="楷体" w:eastAsia="楷体" w:hAnsi="楷体" w:hint="eastAsia"/>
                <w:sz w:val="24"/>
                <w:szCs w:val="24"/>
              </w:rPr>
              <w:t>日参加了</w:t>
            </w:r>
            <w:r w:rsidR="009958DF">
              <w:rPr>
                <w:rFonts w:ascii="楷体" w:eastAsia="楷体" w:hAnsi="楷体" w:hint="eastAsia"/>
                <w:sz w:val="24"/>
                <w:szCs w:val="24"/>
              </w:rPr>
              <w:t>综合部</w:t>
            </w:r>
            <w:r w:rsidRPr="00274A55">
              <w:rPr>
                <w:rFonts w:ascii="楷体" w:eastAsia="楷体" w:hAnsi="楷体" w:hint="eastAsia"/>
                <w:sz w:val="24"/>
                <w:szCs w:val="24"/>
              </w:rPr>
              <w:t>组织的火灾预案演练，提供了相关记录。</w:t>
            </w:r>
          </w:p>
          <w:p w:rsidR="00773989" w:rsidRPr="00274A55" w:rsidRDefault="00773989" w:rsidP="00274A55">
            <w:pPr>
              <w:spacing w:line="360" w:lineRule="auto"/>
              <w:ind w:firstLineChars="200" w:firstLine="480"/>
              <w:rPr>
                <w:rFonts w:ascii="楷体" w:eastAsia="楷体" w:hAnsi="楷体" w:cs="宋体"/>
                <w:sz w:val="24"/>
                <w:szCs w:val="24"/>
              </w:rPr>
            </w:pPr>
            <w:r w:rsidRPr="00274A55">
              <w:rPr>
                <w:rFonts w:ascii="楷体" w:eastAsia="楷体" w:hAnsi="楷体" w:cs="宋体" w:hint="eastAsia"/>
                <w:sz w:val="24"/>
                <w:szCs w:val="24"/>
              </w:rPr>
              <w:t>自体系运行以来未出现应急事故情况。</w:t>
            </w:r>
          </w:p>
        </w:tc>
        <w:tc>
          <w:tcPr>
            <w:tcW w:w="1585" w:type="dxa"/>
          </w:tcPr>
          <w:p w:rsidR="00773989" w:rsidRPr="00274A55" w:rsidRDefault="00773989" w:rsidP="00274A55">
            <w:pPr>
              <w:spacing w:line="360" w:lineRule="auto"/>
              <w:rPr>
                <w:rFonts w:ascii="楷体" w:eastAsia="楷体" w:hAnsi="楷体"/>
                <w:sz w:val="24"/>
                <w:szCs w:val="24"/>
              </w:rPr>
            </w:pPr>
          </w:p>
        </w:tc>
      </w:tr>
      <w:tr w:rsidR="00773989" w:rsidRPr="00274A55">
        <w:trPr>
          <w:trHeight w:val="722"/>
        </w:trPr>
        <w:tc>
          <w:tcPr>
            <w:tcW w:w="1809" w:type="dxa"/>
          </w:tcPr>
          <w:p w:rsidR="00773989" w:rsidRPr="00274A55" w:rsidRDefault="00773989" w:rsidP="00274A55">
            <w:pPr>
              <w:spacing w:line="360" w:lineRule="auto"/>
              <w:rPr>
                <w:rFonts w:ascii="楷体" w:eastAsia="楷体" w:hAnsi="楷体" w:cs="宋体"/>
                <w:sz w:val="24"/>
                <w:szCs w:val="24"/>
              </w:rPr>
            </w:pPr>
          </w:p>
        </w:tc>
        <w:tc>
          <w:tcPr>
            <w:tcW w:w="1311" w:type="dxa"/>
          </w:tcPr>
          <w:p w:rsidR="00773989" w:rsidRPr="00274A55" w:rsidRDefault="00773989" w:rsidP="00274A55">
            <w:pPr>
              <w:spacing w:line="360" w:lineRule="auto"/>
              <w:rPr>
                <w:rFonts w:ascii="楷体" w:eastAsia="楷体" w:hAnsi="楷体" w:cs="宋体"/>
                <w:sz w:val="24"/>
                <w:szCs w:val="24"/>
              </w:rPr>
            </w:pPr>
          </w:p>
        </w:tc>
        <w:tc>
          <w:tcPr>
            <w:tcW w:w="10004" w:type="dxa"/>
            <w:vAlign w:val="center"/>
          </w:tcPr>
          <w:p w:rsidR="00773989" w:rsidRPr="00274A55" w:rsidRDefault="00773989" w:rsidP="00274A55">
            <w:pPr>
              <w:snapToGrid w:val="0"/>
              <w:spacing w:line="360" w:lineRule="auto"/>
              <w:ind w:firstLineChars="200" w:firstLine="480"/>
              <w:jc w:val="left"/>
              <w:rPr>
                <w:rFonts w:ascii="楷体" w:eastAsia="楷体" w:hAnsi="楷体" w:cs="宋体"/>
                <w:sz w:val="24"/>
                <w:szCs w:val="24"/>
              </w:rPr>
            </w:pPr>
          </w:p>
        </w:tc>
        <w:tc>
          <w:tcPr>
            <w:tcW w:w="1585" w:type="dxa"/>
          </w:tcPr>
          <w:p w:rsidR="00773989" w:rsidRPr="00274A55" w:rsidRDefault="00773989" w:rsidP="00274A55">
            <w:pPr>
              <w:spacing w:line="360" w:lineRule="auto"/>
              <w:rPr>
                <w:rFonts w:ascii="楷体" w:eastAsia="楷体" w:hAnsi="楷体"/>
                <w:sz w:val="24"/>
                <w:szCs w:val="24"/>
              </w:rPr>
            </w:pPr>
          </w:p>
        </w:tc>
      </w:tr>
    </w:tbl>
    <w:p w:rsidR="002C60B0" w:rsidRPr="005F522D" w:rsidRDefault="003A62C3">
      <w:pPr>
        <w:rPr>
          <w:rFonts w:ascii="楷体" w:eastAsia="楷体" w:hAnsi="楷体"/>
        </w:rPr>
      </w:pPr>
      <w:r w:rsidRPr="005F522D">
        <w:rPr>
          <w:rFonts w:ascii="楷体" w:eastAsia="楷体" w:hAnsi="楷体"/>
        </w:rPr>
        <w:ptab w:relativeTo="margin" w:alignment="center" w:leader="none"/>
      </w:r>
    </w:p>
    <w:p w:rsidR="002C60B0" w:rsidRPr="005F522D" w:rsidRDefault="002C60B0">
      <w:pPr>
        <w:rPr>
          <w:rFonts w:ascii="楷体" w:eastAsia="楷体" w:hAnsi="楷体"/>
        </w:rPr>
      </w:pPr>
    </w:p>
    <w:p w:rsidR="002C60B0" w:rsidRPr="005F522D" w:rsidRDefault="003A62C3">
      <w:pPr>
        <w:pStyle w:val="a7"/>
        <w:rPr>
          <w:rFonts w:ascii="楷体" w:eastAsia="楷体" w:hAnsi="楷体"/>
        </w:rPr>
      </w:pPr>
      <w:r w:rsidRPr="005F522D">
        <w:rPr>
          <w:rFonts w:ascii="楷体" w:eastAsia="楷体" w:hAnsi="楷体" w:hint="eastAsia"/>
        </w:rPr>
        <w:t>说明：不符合标注N</w:t>
      </w:r>
    </w:p>
    <w:sectPr w:rsidR="002C60B0" w:rsidRPr="005F522D">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3C4" w:rsidRDefault="001E33C4">
      <w:r>
        <w:separator/>
      </w:r>
    </w:p>
  </w:endnote>
  <w:endnote w:type="continuationSeparator" w:id="0">
    <w:p w:rsidR="001E33C4" w:rsidRDefault="001E3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AutoText"/>
      </w:docPartObj>
    </w:sdtPr>
    <w:sdtEndPr/>
    <w:sdtContent>
      <w:sdt>
        <w:sdtPr>
          <w:id w:val="171357217"/>
          <w:docPartObj>
            <w:docPartGallery w:val="AutoText"/>
          </w:docPartObj>
        </w:sdtPr>
        <w:sdtEndPr/>
        <w:sdtContent>
          <w:p w:rsidR="000B6191" w:rsidRDefault="000B6191">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3D5E8B">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3D5E8B">
              <w:rPr>
                <w:b/>
                <w:noProof/>
              </w:rPr>
              <w:t>11</w:t>
            </w:r>
            <w:r>
              <w:rPr>
                <w:b/>
                <w:sz w:val="24"/>
                <w:szCs w:val="24"/>
              </w:rPr>
              <w:fldChar w:fldCharType="end"/>
            </w:r>
          </w:p>
        </w:sdtContent>
      </w:sdt>
    </w:sdtContent>
  </w:sdt>
  <w:p w:rsidR="000B6191" w:rsidRDefault="000B619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3C4" w:rsidRDefault="001E33C4">
      <w:r>
        <w:separator/>
      </w:r>
    </w:p>
  </w:footnote>
  <w:footnote w:type="continuationSeparator" w:id="0">
    <w:p w:rsidR="001E33C4" w:rsidRDefault="001E3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191" w:rsidRDefault="000B6191">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B6191" w:rsidRDefault="001E33C4">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0B6191" w:rsidRDefault="000B6191">
                <w:r>
                  <w:rPr>
                    <w:rFonts w:hint="eastAsia"/>
                    <w:sz w:val="18"/>
                    <w:szCs w:val="18"/>
                  </w:rPr>
                  <w:t xml:space="preserve">ISC-B-II-31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0B6191">
      <w:rPr>
        <w:rStyle w:val="CharChar1"/>
        <w:rFonts w:hint="default"/>
      </w:rPr>
      <w:t xml:space="preserve">        </w:t>
    </w:r>
    <w:r w:rsidR="000B6191">
      <w:rPr>
        <w:rStyle w:val="CharChar1"/>
        <w:rFonts w:hint="default"/>
        <w:w w:val="90"/>
      </w:rPr>
      <w:t xml:space="preserve">Beijing International Standard united Certification </w:t>
    </w:r>
    <w:proofErr w:type="spellStart"/>
    <w:r w:rsidR="000B6191">
      <w:rPr>
        <w:rStyle w:val="CharChar1"/>
        <w:rFonts w:hint="default"/>
        <w:w w:val="90"/>
      </w:rPr>
      <w:t>Co.</w:t>
    </w:r>
    <w:proofErr w:type="gramStart"/>
    <w:r w:rsidR="000B6191">
      <w:rPr>
        <w:rStyle w:val="CharChar1"/>
        <w:rFonts w:hint="default"/>
        <w:w w:val="90"/>
      </w:rPr>
      <w:t>,Ltd</w:t>
    </w:r>
    <w:proofErr w:type="spellEnd"/>
    <w:proofErr w:type="gramEnd"/>
    <w:r w:rsidR="000B6191">
      <w:rPr>
        <w:rStyle w:val="CharChar1"/>
        <w:rFonts w:hint="default"/>
        <w:w w:val="90"/>
      </w:rPr>
      <w:t>.</w:t>
    </w:r>
    <w:r w:rsidR="000B6191">
      <w:rPr>
        <w:rStyle w:val="CharChar1"/>
        <w:rFonts w:hint="default"/>
        <w:w w:val="90"/>
        <w:szCs w:val="21"/>
      </w:rPr>
      <w:t xml:space="preserve">  </w:t>
    </w:r>
    <w:r w:rsidR="000B6191">
      <w:rPr>
        <w:rStyle w:val="CharChar1"/>
        <w:rFonts w:hint="default"/>
        <w:w w:val="90"/>
        <w:sz w:val="20"/>
      </w:rPr>
      <w:t xml:space="preserve"> </w:t>
    </w:r>
    <w:r w:rsidR="000B6191">
      <w:rPr>
        <w:rStyle w:val="CharChar1"/>
        <w:rFonts w:hint="default"/>
        <w:w w:val="90"/>
      </w:rPr>
      <w:t xml:space="preserve">                   </w:t>
    </w:r>
  </w:p>
  <w:p w:rsidR="000B6191" w:rsidRDefault="000B619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310836D2"/>
    <w:multiLevelType w:val="hybridMultilevel"/>
    <w:tmpl w:val="37901E52"/>
    <w:lvl w:ilvl="0" w:tplc="EC1A564C">
      <w:start w:val="1"/>
      <w:numFmt w:val="lowerLetter"/>
      <w:lvlText w:val="%1)"/>
      <w:lvlJc w:val="left"/>
      <w:pPr>
        <w:ind w:left="363" w:hanging="363"/>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3638A8C"/>
    <w:multiLevelType w:val="singleLevel"/>
    <w:tmpl w:val="33638A8C"/>
    <w:lvl w:ilvl="0">
      <w:start w:val="5"/>
      <w:numFmt w:val="decimal"/>
      <w:suff w:val="nothing"/>
      <w:lvlText w:val="%1、"/>
      <w:lvlJc w:val="left"/>
    </w:lvl>
  </w:abstractNum>
  <w:abstractNum w:abstractNumId="3">
    <w:nsid w:val="558A54BD"/>
    <w:multiLevelType w:val="multilevel"/>
    <w:tmpl w:val="558A54BD"/>
    <w:lvl w:ilvl="0">
      <w:start w:val="1"/>
      <w:numFmt w:val="decimal"/>
      <w:suff w:val="nothing"/>
      <w:lvlText w:val="%1、"/>
      <w:lvlJc w:val="left"/>
    </w:lvl>
    <w:lvl w:ilvl="1">
      <w:start w:val="7"/>
      <w:numFmt w:val="decimal"/>
      <w:lvlText w:val="%2】"/>
      <w:lvlJc w:val="left"/>
      <w:pPr>
        <w:ind w:left="1347" w:hanging="360"/>
      </w:pPr>
      <w:rPr>
        <w:rFonts w:hint="default"/>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4">
    <w:nsid w:val="5F353E95"/>
    <w:multiLevelType w:val="hybridMultilevel"/>
    <w:tmpl w:val="E364F1CE"/>
    <w:lvl w:ilvl="0" w:tplc="7862E626">
      <w:start w:val="10"/>
      <w:numFmt w:val="decimal"/>
      <w:lvlText w:val="%1、"/>
      <w:lvlJc w:val="left"/>
      <w:pPr>
        <w:ind w:left="901" w:hanging="480"/>
      </w:pPr>
      <w:rPr>
        <w:rFonts w:hint="default"/>
      </w:rPr>
    </w:lvl>
    <w:lvl w:ilvl="1" w:tplc="04090019" w:tentative="1">
      <w:start w:val="1"/>
      <w:numFmt w:val="lowerLetter"/>
      <w:lvlText w:val="%2)"/>
      <w:lvlJc w:val="left"/>
      <w:pPr>
        <w:ind w:left="1261" w:hanging="420"/>
      </w:pPr>
    </w:lvl>
    <w:lvl w:ilvl="2" w:tplc="0409001B" w:tentative="1">
      <w:start w:val="1"/>
      <w:numFmt w:val="lowerRoman"/>
      <w:lvlText w:val="%3."/>
      <w:lvlJc w:val="right"/>
      <w:pPr>
        <w:ind w:left="1681" w:hanging="420"/>
      </w:pPr>
    </w:lvl>
    <w:lvl w:ilvl="3" w:tplc="0409000F" w:tentative="1">
      <w:start w:val="1"/>
      <w:numFmt w:val="decimal"/>
      <w:lvlText w:val="%4."/>
      <w:lvlJc w:val="left"/>
      <w:pPr>
        <w:ind w:left="2101" w:hanging="420"/>
      </w:pPr>
    </w:lvl>
    <w:lvl w:ilvl="4" w:tplc="04090019" w:tentative="1">
      <w:start w:val="1"/>
      <w:numFmt w:val="lowerLetter"/>
      <w:lvlText w:val="%5)"/>
      <w:lvlJc w:val="left"/>
      <w:pPr>
        <w:ind w:left="2521" w:hanging="420"/>
      </w:pPr>
    </w:lvl>
    <w:lvl w:ilvl="5" w:tplc="0409001B" w:tentative="1">
      <w:start w:val="1"/>
      <w:numFmt w:val="lowerRoman"/>
      <w:lvlText w:val="%6."/>
      <w:lvlJc w:val="right"/>
      <w:pPr>
        <w:ind w:left="2941" w:hanging="420"/>
      </w:pPr>
    </w:lvl>
    <w:lvl w:ilvl="6" w:tplc="0409000F" w:tentative="1">
      <w:start w:val="1"/>
      <w:numFmt w:val="decimal"/>
      <w:lvlText w:val="%7."/>
      <w:lvlJc w:val="left"/>
      <w:pPr>
        <w:ind w:left="3361" w:hanging="420"/>
      </w:pPr>
    </w:lvl>
    <w:lvl w:ilvl="7" w:tplc="04090019" w:tentative="1">
      <w:start w:val="1"/>
      <w:numFmt w:val="lowerLetter"/>
      <w:lvlText w:val="%8)"/>
      <w:lvlJc w:val="left"/>
      <w:pPr>
        <w:ind w:left="3781" w:hanging="420"/>
      </w:pPr>
    </w:lvl>
    <w:lvl w:ilvl="8" w:tplc="0409001B" w:tentative="1">
      <w:start w:val="1"/>
      <w:numFmt w:val="lowerRoman"/>
      <w:lvlText w:val="%9."/>
      <w:lvlJc w:val="right"/>
      <w:pPr>
        <w:ind w:left="4201" w:hanging="42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38DC"/>
    <w:rsid w:val="00004817"/>
    <w:rsid w:val="000146B2"/>
    <w:rsid w:val="00014A12"/>
    <w:rsid w:val="00017E19"/>
    <w:rsid w:val="000214B6"/>
    <w:rsid w:val="00023330"/>
    <w:rsid w:val="00024802"/>
    <w:rsid w:val="0002531E"/>
    <w:rsid w:val="000277D0"/>
    <w:rsid w:val="0003138C"/>
    <w:rsid w:val="00032100"/>
    <w:rsid w:val="0003373A"/>
    <w:rsid w:val="00033BC0"/>
    <w:rsid w:val="00034576"/>
    <w:rsid w:val="00035FB9"/>
    <w:rsid w:val="000412F6"/>
    <w:rsid w:val="000432A9"/>
    <w:rsid w:val="00045092"/>
    <w:rsid w:val="000510BA"/>
    <w:rsid w:val="0005199E"/>
    <w:rsid w:val="00052580"/>
    <w:rsid w:val="0005697E"/>
    <w:rsid w:val="000579CF"/>
    <w:rsid w:val="00060270"/>
    <w:rsid w:val="00061EE8"/>
    <w:rsid w:val="00061F6E"/>
    <w:rsid w:val="00082216"/>
    <w:rsid w:val="00082398"/>
    <w:rsid w:val="00083343"/>
    <w:rsid w:val="000849D2"/>
    <w:rsid w:val="00084DAD"/>
    <w:rsid w:val="000870FB"/>
    <w:rsid w:val="00092F91"/>
    <w:rsid w:val="00092FC8"/>
    <w:rsid w:val="00094791"/>
    <w:rsid w:val="000A067A"/>
    <w:rsid w:val="000A30F9"/>
    <w:rsid w:val="000A3C0F"/>
    <w:rsid w:val="000A5E44"/>
    <w:rsid w:val="000A6B86"/>
    <w:rsid w:val="000B1394"/>
    <w:rsid w:val="000B3731"/>
    <w:rsid w:val="000B40BD"/>
    <w:rsid w:val="000B6191"/>
    <w:rsid w:val="000B6708"/>
    <w:rsid w:val="000B6EAD"/>
    <w:rsid w:val="000C123B"/>
    <w:rsid w:val="000C1E86"/>
    <w:rsid w:val="000C25C3"/>
    <w:rsid w:val="000C2D5B"/>
    <w:rsid w:val="000C3052"/>
    <w:rsid w:val="000C4010"/>
    <w:rsid w:val="000C58D5"/>
    <w:rsid w:val="000D39E6"/>
    <w:rsid w:val="000D4F09"/>
    <w:rsid w:val="000D5401"/>
    <w:rsid w:val="000D697A"/>
    <w:rsid w:val="000D6B2F"/>
    <w:rsid w:val="000D6F8E"/>
    <w:rsid w:val="000E2B69"/>
    <w:rsid w:val="000E355F"/>
    <w:rsid w:val="000E4199"/>
    <w:rsid w:val="000E4402"/>
    <w:rsid w:val="000E7EF7"/>
    <w:rsid w:val="000F35F1"/>
    <w:rsid w:val="000F38E4"/>
    <w:rsid w:val="000F59D6"/>
    <w:rsid w:val="000F7D53"/>
    <w:rsid w:val="001022F1"/>
    <w:rsid w:val="001037D5"/>
    <w:rsid w:val="00106F20"/>
    <w:rsid w:val="001070F3"/>
    <w:rsid w:val="001076D1"/>
    <w:rsid w:val="00120749"/>
    <w:rsid w:val="00123A35"/>
    <w:rsid w:val="00124A78"/>
    <w:rsid w:val="0012660A"/>
    <w:rsid w:val="00132572"/>
    <w:rsid w:val="00135F92"/>
    <w:rsid w:val="00136E61"/>
    <w:rsid w:val="00140192"/>
    <w:rsid w:val="00145688"/>
    <w:rsid w:val="001456CB"/>
    <w:rsid w:val="001462CD"/>
    <w:rsid w:val="00147922"/>
    <w:rsid w:val="00147EDB"/>
    <w:rsid w:val="0015649B"/>
    <w:rsid w:val="001564F9"/>
    <w:rsid w:val="0016112C"/>
    <w:rsid w:val="001662A1"/>
    <w:rsid w:val="001677C1"/>
    <w:rsid w:val="00170B6A"/>
    <w:rsid w:val="0017204F"/>
    <w:rsid w:val="00176248"/>
    <w:rsid w:val="00176572"/>
    <w:rsid w:val="00176B5D"/>
    <w:rsid w:val="00181F3C"/>
    <w:rsid w:val="00182E06"/>
    <w:rsid w:val="001833DD"/>
    <w:rsid w:val="00183631"/>
    <w:rsid w:val="00187C5A"/>
    <w:rsid w:val="001904AA"/>
    <w:rsid w:val="001918ED"/>
    <w:rsid w:val="00192A7F"/>
    <w:rsid w:val="00192B8F"/>
    <w:rsid w:val="001940FC"/>
    <w:rsid w:val="00194D96"/>
    <w:rsid w:val="001972C0"/>
    <w:rsid w:val="001A2D7F"/>
    <w:rsid w:val="001A3DF8"/>
    <w:rsid w:val="001A572D"/>
    <w:rsid w:val="001A6E9E"/>
    <w:rsid w:val="001A7826"/>
    <w:rsid w:val="001B324E"/>
    <w:rsid w:val="001B36F4"/>
    <w:rsid w:val="001B5E73"/>
    <w:rsid w:val="001B6887"/>
    <w:rsid w:val="001B6E5E"/>
    <w:rsid w:val="001B700E"/>
    <w:rsid w:val="001C0776"/>
    <w:rsid w:val="001C2BC9"/>
    <w:rsid w:val="001C34EA"/>
    <w:rsid w:val="001C3610"/>
    <w:rsid w:val="001C39CB"/>
    <w:rsid w:val="001C58E0"/>
    <w:rsid w:val="001D1D7C"/>
    <w:rsid w:val="001D2736"/>
    <w:rsid w:val="001D2767"/>
    <w:rsid w:val="001D4AD8"/>
    <w:rsid w:val="001D54FF"/>
    <w:rsid w:val="001D5787"/>
    <w:rsid w:val="001D585E"/>
    <w:rsid w:val="001D7FCA"/>
    <w:rsid w:val="001E1974"/>
    <w:rsid w:val="001E312D"/>
    <w:rsid w:val="001E33C4"/>
    <w:rsid w:val="001E443F"/>
    <w:rsid w:val="001E72C1"/>
    <w:rsid w:val="001F3D47"/>
    <w:rsid w:val="001F71E8"/>
    <w:rsid w:val="00202BC2"/>
    <w:rsid w:val="00214113"/>
    <w:rsid w:val="00215081"/>
    <w:rsid w:val="00222532"/>
    <w:rsid w:val="00235ED5"/>
    <w:rsid w:val="00236C25"/>
    <w:rsid w:val="00237445"/>
    <w:rsid w:val="00240501"/>
    <w:rsid w:val="00245047"/>
    <w:rsid w:val="00245CB6"/>
    <w:rsid w:val="00246063"/>
    <w:rsid w:val="00253CBF"/>
    <w:rsid w:val="00257CF6"/>
    <w:rsid w:val="002618CE"/>
    <w:rsid w:val="00262DC0"/>
    <w:rsid w:val="002651A6"/>
    <w:rsid w:val="002715B5"/>
    <w:rsid w:val="00271FC5"/>
    <w:rsid w:val="00274A55"/>
    <w:rsid w:val="002760CB"/>
    <w:rsid w:val="0027659A"/>
    <w:rsid w:val="002769EB"/>
    <w:rsid w:val="0028195E"/>
    <w:rsid w:val="00282AB8"/>
    <w:rsid w:val="002945D8"/>
    <w:rsid w:val="0029464B"/>
    <w:rsid w:val="002973F0"/>
    <w:rsid w:val="002975C1"/>
    <w:rsid w:val="002A0E6E"/>
    <w:rsid w:val="002A33CC"/>
    <w:rsid w:val="002A4A4F"/>
    <w:rsid w:val="002A51B7"/>
    <w:rsid w:val="002A62D8"/>
    <w:rsid w:val="002B1808"/>
    <w:rsid w:val="002B24BF"/>
    <w:rsid w:val="002C1ACE"/>
    <w:rsid w:val="002C303F"/>
    <w:rsid w:val="002C3E0D"/>
    <w:rsid w:val="002C60B0"/>
    <w:rsid w:val="002D2DA4"/>
    <w:rsid w:val="002D41FB"/>
    <w:rsid w:val="002D4F24"/>
    <w:rsid w:val="002E0587"/>
    <w:rsid w:val="002E1E1D"/>
    <w:rsid w:val="002E38A4"/>
    <w:rsid w:val="002E72F8"/>
    <w:rsid w:val="002F030C"/>
    <w:rsid w:val="002F1DCE"/>
    <w:rsid w:val="002F4D1B"/>
    <w:rsid w:val="003006E2"/>
    <w:rsid w:val="003120F5"/>
    <w:rsid w:val="00317401"/>
    <w:rsid w:val="00317FAF"/>
    <w:rsid w:val="0032112D"/>
    <w:rsid w:val="00326FC1"/>
    <w:rsid w:val="00330DBC"/>
    <w:rsid w:val="00336040"/>
    <w:rsid w:val="00337922"/>
    <w:rsid w:val="00340867"/>
    <w:rsid w:val="00342857"/>
    <w:rsid w:val="00350CBB"/>
    <w:rsid w:val="00350F0D"/>
    <w:rsid w:val="00351CD4"/>
    <w:rsid w:val="003573E7"/>
    <w:rsid w:val="003608CB"/>
    <w:rsid w:val="00360D60"/>
    <w:rsid w:val="003627B6"/>
    <w:rsid w:val="00363759"/>
    <w:rsid w:val="00365B04"/>
    <w:rsid w:val="003675FE"/>
    <w:rsid w:val="003708D5"/>
    <w:rsid w:val="003736C1"/>
    <w:rsid w:val="0037587D"/>
    <w:rsid w:val="00375949"/>
    <w:rsid w:val="0037782E"/>
    <w:rsid w:val="0038061A"/>
    <w:rsid w:val="0038063B"/>
    <w:rsid w:val="00380837"/>
    <w:rsid w:val="00382EDD"/>
    <w:rsid w:val="003836CA"/>
    <w:rsid w:val="00386A98"/>
    <w:rsid w:val="003903FB"/>
    <w:rsid w:val="00392D5A"/>
    <w:rsid w:val="003947A2"/>
    <w:rsid w:val="003A1E9C"/>
    <w:rsid w:val="003A2B40"/>
    <w:rsid w:val="003A57BB"/>
    <w:rsid w:val="003A62C3"/>
    <w:rsid w:val="003A715C"/>
    <w:rsid w:val="003B0E41"/>
    <w:rsid w:val="003B63F4"/>
    <w:rsid w:val="003B686D"/>
    <w:rsid w:val="003B6EB8"/>
    <w:rsid w:val="003C0559"/>
    <w:rsid w:val="003C2A32"/>
    <w:rsid w:val="003D1723"/>
    <w:rsid w:val="003D470D"/>
    <w:rsid w:val="003D5E8B"/>
    <w:rsid w:val="003D6788"/>
    <w:rsid w:val="003D6BE3"/>
    <w:rsid w:val="003E0E52"/>
    <w:rsid w:val="003E2C93"/>
    <w:rsid w:val="003F20A5"/>
    <w:rsid w:val="003F6D4B"/>
    <w:rsid w:val="003F7A83"/>
    <w:rsid w:val="00400994"/>
    <w:rsid w:val="00400B96"/>
    <w:rsid w:val="00401C89"/>
    <w:rsid w:val="00402125"/>
    <w:rsid w:val="00405AA6"/>
    <w:rsid w:val="00405D57"/>
    <w:rsid w:val="00405D5F"/>
    <w:rsid w:val="00410914"/>
    <w:rsid w:val="00413DEB"/>
    <w:rsid w:val="00415AA3"/>
    <w:rsid w:val="00420650"/>
    <w:rsid w:val="00420C60"/>
    <w:rsid w:val="00424601"/>
    <w:rsid w:val="004254A5"/>
    <w:rsid w:val="00425914"/>
    <w:rsid w:val="00425AAB"/>
    <w:rsid w:val="0043032D"/>
    <w:rsid w:val="00430432"/>
    <w:rsid w:val="00433759"/>
    <w:rsid w:val="004345E2"/>
    <w:rsid w:val="0043494E"/>
    <w:rsid w:val="00435641"/>
    <w:rsid w:val="00437127"/>
    <w:rsid w:val="00440BBC"/>
    <w:rsid w:val="004414A5"/>
    <w:rsid w:val="00441B50"/>
    <w:rsid w:val="004428CE"/>
    <w:rsid w:val="00456064"/>
    <w:rsid w:val="004563CB"/>
    <w:rsid w:val="004565BC"/>
    <w:rsid w:val="00456697"/>
    <w:rsid w:val="00461F51"/>
    <w:rsid w:val="00463AD4"/>
    <w:rsid w:val="00463F22"/>
    <w:rsid w:val="00465CFE"/>
    <w:rsid w:val="00465FE1"/>
    <w:rsid w:val="0046696A"/>
    <w:rsid w:val="00475491"/>
    <w:rsid w:val="004869FB"/>
    <w:rsid w:val="00491735"/>
    <w:rsid w:val="00493DC8"/>
    <w:rsid w:val="00494A46"/>
    <w:rsid w:val="004A1070"/>
    <w:rsid w:val="004A3578"/>
    <w:rsid w:val="004A4AF8"/>
    <w:rsid w:val="004A7106"/>
    <w:rsid w:val="004B217F"/>
    <w:rsid w:val="004B3E7F"/>
    <w:rsid w:val="004C07FE"/>
    <w:rsid w:val="004C3A73"/>
    <w:rsid w:val="004C5731"/>
    <w:rsid w:val="004C5BFE"/>
    <w:rsid w:val="004C78A9"/>
    <w:rsid w:val="004C7A45"/>
    <w:rsid w:val="004D3E4C"/>
    <w:rsid w:val="004D4220"/>
    <w:rsid w:val="004D55E7"/>
    <w:rsid w:val="004D62EF"/>
    <w:rsid w:val="004D631F"/>
    <w:rsid w:val="004E1FC0"/>
    <w:rsid w:val="004E5609"/>
    <w:rsid w:val="004E61BC"/>
    <w:rsid w:val="004F185D"/>
    <w:rsid w:val="004F1F2A"/>
    <w:rsid w:val="004F3000"/>
    <w:rsid w:val="005052B3"/>
    <w:rsid w:val="005056ED"/>
    <w:rsid w:val="00505819"/>
    <w:rsid w:val="005064D2"/>
    <w:rsid w:val="00513B4A"/>
    <w:rsid w:val="00515C94"/>
    <w:rsid w:val="00517E4C"/>
    <w:rsid w:val="00521BB1"/>
    <w:rsid w:val="00521CF0"/>
    <w:rsid w:val="00521DAB"/>
    <w:rsid w:val="00527341"/>
    <w:rsid w:val="00531857"/>
    <w:rsid w:val="0053208B"/>
    <w:rsid w:val="0053410F"/>
    <w:rsid w:val="005345E9"/>
    <w:rsid w:val="00534814"/>
    <w:rsid w:val="00536930"/>
    <w:rsid w:val="00541AE2"/>
    <w:rsid w:val="00544CA6"/>
    <w:rsid w:val="00546D5F"/>
    <w:rsid w:val="00547925"/>
    <w:rsid w:val="00552BDE"/>
    <w:rsid w:val="00552EA7"/>
    <w:rsid w:val="005533C1"/>
    <w:rsid w:val="005566FC"/>
    <w:rsid w:val="005571F6"/>
    <w:rsid w:val="00560A2A"/>
    <w:rsid w:val="00560D34"/>
    <w:rsid w:val="00564E53"/>
    <w:rsid w:val="00571FB2"/>
    <w:rsid w:val="00573315"/>
    <w:rsid w:val="00576C70"/>
    <w:rsid w:val="005818F3"/>
    <w:rsid w:val="00583277"/>
    <w:rsid w:val="00592922"/>
    <w:rsid w:val="00592C3E"/>
    <w:rsid w:val="0059461D"/>
    <w:rsid w:val="00595FC5"/>
    <w:rsid w:val="00597617"/>
    <w:rsid w:val="005A000F"/>
    <w:rsid w:val="005B173D"/>
    <w:rsid w:val="005B6888"/>
    <w:rsid w:val="005C0F1E"/>
    <w:rsid w:val="005D0BF4"/>
    <w:rsid w:val="005D1287"/>
    <w:rsid w:val="005D1D88"/>
    <w:rsid w:val="005D564E"/>
    <w:rsid w:val="005D5B03"/>
    <w:rsid w:val="005D5F6F"/>
    <w:rsid w:val="005E29C1"/>
    <w:rsid w:val="005E4182"/>
    <w:rsid w:val="005F4B58"/>
    <w:rsid w:val="005F4B89"/>
    <w:rsid w:val="005F522D"/>
    <w:rsid w:val="005F6C65"/>
    <w:rsid w:val="005F6C93"/>
    <w:rsid w:val="00600F02"/>
    <w:rsid w:val="00601460"/>
    <w:rsid w:val="006014D4"/>
    <w:rsid w:val="0060444D"/>
    <w:rsid w:val="0061191A"/>
    <w:rsid w:val="00616BD6"/>
    <w:rsid w:val="00623037"/>
    <w:rsid w:val="00624222"/>
    <w:rsid w:val="0062793A"/>
    <w:rsid w:val="00632DE1"/>
    <w:rsid w:val="00637395"/>
    <w:rsid w:val="006422EC"/>
    <w:rsid w:val="00642776"/>
    <w:rsid w:val="00642D31"/>
    <w:rsid w:val="00643732"/>
    <w:rsid w:val="00644FE2"/>
    <w:rsid w:val="00645E5C"/>
    <w:rsid w:val="00645FB8"/>
    <w:rsid w:val="00651986"/>
    <w:rsid w:val="00652F53"/>
    <w:rsid w:val="00653DC7"/>
    <w:rsid w:val="006545E8"/>
    <w:rsid w:val="00660E81"/>
    <w:rsid w:val="00664736"/>
    <w:rsid w:val="00665980"/>
    <w:rsid w:val="006711B0"/>
    <w:rsid w:val="006744DC"/>
    <w:rsid w:val="006757B8"/>
    <w:rsid w:val="0067640C"/>
    <w:rsid w:val="006836D9"/>
    <w:rsid w:val="00683BF6"/>
    <w:rsid w:val="0068548D"/>
    <w:rsid w:val="00691265"/>
    <w:rsid w:val="006946B4"/>
    <w:rsid w:val="00695256"/>
    <w:rsid w:val="00695570"/>
    <w:rsid w:val="006958B3"/>
    <w:rsid w:val="006964BE"/>
    <w:rsid w:val="006969F1"/>
    <w:rsid w:val="00696AF1"/>
    <w:rsid w:val="006A110C"/>
    <w:rsid w:val="006A3B31"/>
    <w:rsid w:val="006A68F3"/>
    <w:rsid w:val="006B0113"/>
    <w:rsid w:val="006B2AB0"/>
    <w:rsid w:val="006B2C63"/>
    <w:rsid w:val="006B39AA"/>
    <w:rsid w:val="006B4127"/>
    <w:rsid w:val="006B4E32"/>
    <w:rsid w:val="006B4F28"/>
    <w:rsid w:val="006B50AF"/>
    <w:rsid w:val="006C24BF"/>
    <w:rsid w:val="006C40B9"/>
    <w:rsid w:val="006C5B83"/>
    <w:rsid w:val="006D4DF7"/>
    <w:rsid w:val="006E0753"/>
    <w:rsid w:val="006E4893"/>
    <w:rsid w:val="006E5BA5"/>
    <w:rsid w:val="006E6151"/>
    <w:rsid w:val="006E678B"/>
    <w:rsid w:val="006E762B"/>
    <w:rsid w:val="006F142F"/>
    <w:rsid w:val="0070367F"/>
    <w:rsid w:val="007042C6"/>
    <w:rsid w:val="00705251"/>
    <w:rsid w:val="00706392"/>
    <w:rsid w:val="00710655"/>
    <w:rsid w:val="00710688"/>
    <w:rsid w:val="00712F3C"/>
    <w:rsid w:val="00714FB1"/>
    <w:rsid w:val="00715B12"/>
    <w:rsid w:val="007170AA"/>
    <w:rsid w:val="007175F5"/>
    <w:rsid w:val="00722B43"/>
    <w:rsid w:val="0072638A"/>
    <w:rsid w:val="00726642"/>
    <w:rsid w:val="00732B66"/>
    <w:rsid w:val="0073447C"/>
    <w:rsid w:val="007378E4"/>
    <w:rsid w:val="00737C8F"/>
    <w:rsid w:val="00740053"/>
    <w:rsid w:val="007406DE"/>
    <w:rsid w:val="00740E7F"/>
    <w:rsid w:val="00743D92"/>
    <w:rsid w:val="00743E79"/>
    <w:rsid w:val="00744BEA"/>
    <w:rsid w:val="00746E3A"/>
    <w:rsid w:val="00751532"/>
    <w:rsid w:val="00751C37"/>
    <w:rsid w:val="00754C46"/>
    <w:rsid w:val="0075769B"/>
    <w:rsid w:val="007618BC"/>
    <w:rsid w:val="00765D3B"/>
    <w:rsid w:val="00772340"/>
    <w:rsid w:val="007737BA"/>
    <w:rsid w:val="00773989"/>
    <w:rsid w:val="00774DED"/>
    <w:rsid w:val="007757F3"/>
    <w:rsid w:val="007815DC"/>
    <w:rsid w:val="007839F5"/>
    <w:rsid w:val="00787C80"/>
    <w:rsid w:val="00790D5E"/>
    <w:rsid w:val="00790FC6"/>
    <w:rsid w:val="00793B16"/>
    <w:rsid w:val="00795FA6"/>
    <w:rsid w:val="0079602E"/>
    <w:rsid w:val="007A073C"/>
    <w:rsid w:val="007A47FB"/>
    <w:rsid w:val="007A5BD6"/>
    <w:rsid w:val="007A6E97"/>
    <w:rsid w:val="007B0EA9"/>
    <w:rsid w:val="007B106B"/>
    <w:rsid w:val="007B275D"/>
    <w:rsid w:val="007B35C5"/>
    <w:rsid w:val="007B668F"/>
    <w:rsid w:val="007C179A"/>
    <w:rsid w:val="007C21B9"/>
    <w:rsid w:val="007D3188"/>
    <w:rsid w:val="007D7A37"/>
    <w:rsid w:val="007E35D2"/>
    <w:rsid w:val="007E427C"/>
    <w:rsid w:val="007E6AEB"/>
    <w:rsid w:val="007E6B6E"/>
    <w:rsid w:val="007E7C11"/>
    <w:rsid w:val="007F00F1"/>
    <w:rsid w:val="007F01EC"/>
    <w:rsid w:val="007F0DF5"/>
    <w:rsid w:val="007F6A62"/>
    <w:rsid w:val="007F6AF7"/>
    <w:rsid w:val="007F7DF2"/>
    <w:rsid w:val="00801387"/>
    <w:rsid w:val="008015B9"/>
    <w:rsid w:val="00803706"/>
    <w:rsid w:val="0080433F"/>
    <w:rsid w:val="008079FA"/>
    <w:rsid w:val="00810D58"/>
    <w:rsid w:val="0081286C"/>
    <w:rsid w:val="00814047"/>
    <w:rsid w:val="00815AF5"/>
    <w:rsid w:val="008160E3"/>
    <w:rsid w:val="00820D76"/>
    <w:rsid w:val="00821B77"/>
    <w:rsid w:val="00826BD3"/>
    <w:rsid w:val="008343CB"/>
    <w:rsid w:val="00834F70"/>
    <w:rsid w:val="00835B31"/>
    <w:rsid w:val="00847858"/>
    <w:rsid w:val="00850591"/>
    <w:rsid w:val="0085160F"/>
    <w:rsid w:val="008549CE"/>
    <w:rsid w:val="008575F9"/>
    <w:rsid w:val="00860122"/>
    <w:rsid w:val="00860162"/>
    <w:rsid w:val="008638DE"/>
    <w:rsid w:val="00863B20"/>
    <w:rsid w:val="008646DE"/>
    <w:rsid w:val="00864902"/>
    <w:rsid w:val="00864BE7"/>
    <w:rsid w:val="00865200"/>
    <w:rsid w:val="00871695"/>
    <w:rsid w:val="00875968"/>
    <w:rsid w:val="00881290"/>
    <w:rsid w:val="00884594"/>
    <w:rsid w:val="00885631"/>
    <w:rsid w:val="00886006"/>
    <w:rsid w:val="00890397"/>
    <w:rsid w:val="00891C25"/>
    <w:rsid w:val="00894200"/>
    <w:rsid w:val="008973EE"/>
    <w:rsid w:val="008A4BB6"/>
    <w:rsid w:val="008A5C1F"/>
    <w:rsid w:val="008A7C7E"/>
    <w:rsid w:val="008A7FB6"/>
    <w:rsid w:val="008B21BA"/>
    <w:rsid w:val="008B4EE2"/>
    <w:rsid w:val="008B68E5"/>
    <w:rsid w:val="008B7644"/>
    <w:rsid w:val="008C199E"/>
    <w:rsid w:val="008C1CA5"/>
    <w:rsid w:val="008C3BA6"/>
    <w:rsid w:val="008C519F"/>
    <w:rsid w:val="008C5B6D"/>
    <w:rsid w:val="008D089D"/>
    <w:rsid w:val="008D2CA3"/>
    <w:rsid w:val="008D6954"/>
    <w:rsid w:val="008E0E14"/>
    <w:rsid w:val="008E6B41"/>
    <w:rsid w:val="008E792C"/>
    <w:rsid w:val="008F0B04"/>
    <w:rsid w:val="008F4922"/>
    <w:rsid w:val="008F5955"/>
    <w:rsid w:val="008F6788"/>
    <w:rsid w:val="008F7C55"/>
    <w:rsid w:val="00901BAF"/>
    <w:rsid w:val="0091272B"/>
    <w:rsid w:val="00914A79"/>
    <w:rsid w:val="00915512"/>
    <w:rsid w:val="0091588B"/>
    <w:rsid w:val="00930694"/>
    <w:rsid w:val="00932193"/>
    <w:rsid w:val="00932BE6"/>
    <w:rsid w:val="009334DE"/>
    <w:rsid w:val="0093521F"/>
    <w:rsid w:val="0093786C"/>
    <w:rsid w:val="00945677"/>
    <w:rsid w:val="00945EBD"/>
    <w:rsid w:val="0095571F"/>
    <w:rsid w:val="00955B84"/>
    <w:rsid w:val="0095689B"/>
    <w:rsid w:val="009619EF"/>
    <w:rsid w:val="0096227D"/>
    <w:rsid w:val="00962F78"/>
    <w:rsid w:val="00964CF5"/>
    <w:rsid w:val="00965279"/>
    <w:rsid w:val="00965A0E"/>
    <w:rsid w:val="0096609F"/>
    <w:rsid w:val="00970DA2"/>
    <w:rsid w:val="00971600"/>
    <w:rsid w:val="00972B2C"/>
    <w:rsid w:val="009769AA"/>
    <w:rsid w:val="00984342"/>
    <w:rsid w:val="00987B01"/>
    <w:rsid w:val="0099013A"/>
    <w:rsid w:val="009910C2"/>
    <w:rsid w:val="00992F9A"/>
    <w:rsid w:val="0099301F"/>
    <w:rsid w:val="009942CC"/>
    <w:rsid w:val="009958DF"/>
    <w:rsid w:val="00995C07"/>
    <w:rsid w:val="00996310"/>
    <w:rsid w:val="009969D2"/>
    <w:rsid w:val="009973B4"/>
    <w:rsid w:val="009A1279"/>
    <w:rsid w:val="009A4973"/>
    <w:rsid w:val="009A4B5C"/>
    <w:rsid w:val="009B3649"/>
    <w:rsid w:val="009B4D68"/>
    <w:rsid w:val="009B4FB3"/>
    <w:rsid w:val="009B6AB3"/>
    <w:rsid w:val="009B7EB8"/>
    <w:rsid w:val="009C131F"/>
    <w:rsid w:val="009C2CA5"/>
    <w:rsid w:val="009D1075"/>
    <w:rsid w:val="009D1A3F"/>
    <w:rsid w:val="009D2F66"/>
    <w:rsid w:val="009D57CF"/>
    <w:rsid w:val="009D7E70"/>
    <w:rsid w:val="009E035A"/>
    <w:rsid w:val="009E2238"/>
    <w:rsid w:val="009E30DA"/>
    <w:rsid w:val="009E3D68"/>
    <w:rsid w:val="009E461A"/>
    <w:rsid w:val="009E6193"/>
    <w:rsid w:val="009E7DD1"/>
    <w:rsid w:val="009F2082"/>
    <w:rsid w:val="009F7BFC"/>
    <w:rsid w:val="009F7EED"/>
    <w:rsid w:val="00A0091F"/>
    <w:rsid w:val="00A01524"/>
    <w:rsid w:val="00A0615F"/>
    <w:rsid w:val="00A06235"/>
    <w:rsid w:val="00A0721A"/>
    <w:rsid w:val="00A138EC"/>
    <w:rsid w:val="00A13A49"/>
    <w:rsid w:val="00A20E60"/>
    <w:rsid w:val="00A214F7"/>
    <w:rsid w:val="00A23822"/>
    <w:rsid w:val="00A277F2"/>
    <w:rsid w:val="00A3538B"/>
    <w:rsid w:val="00A378F6"/>
    <w:rsid w:val="00A41F32"/>
    <w:rsid w:val="00A4254F"/>
    <w:rsid w:val="00A437DE"/>
    <w:rsid w:val="00A43F60"/>
    <w:rsid w:val="00A4482F"/>
    <w:rsid w:val="00A50B4B"/>
    <w:rsid w:val="00A52368"/>
    <w:rsid w:val="00A54B81"/>
    <w:rsid w:val="00A5562E"/>
    <w:rsid w:val="00A61009"/>
    <w:rsid w:val="00A648EC"/>
    <w:rsid w:val="00A70431"/>
    <w:rsid w:val="00A729F5"/>
    <w:rsid w:val="00A741B3"/>
    <w:rsid w:val="00A7519D"/>
    <w:rsid w:val="00A801DE"/>
    <w:rsid w:val="00A811EC"/>
    <w:rsid w:val="00A81FD7"/>
    <w:rsid w:val="00A824AF"/>
    <w:rsid w:val="00A8505F"/>
    <w:rsid w:val="00A90A22"/>
    <w:rsid w:val="00A969B9"/>
    <w:rsid w:val="00A97734"/>
    <w:rsid w:val="00AA1858"/>
    <w:rsid w:val="00AA7F40"/>
    <w:rsid w:val="00AB0CE6"/>
    <w:rsid w:val="00AB225A"/>
    <w:rsid w:val="00AB41FC"/>
    <w:rsid w:val="00AB7D2F"/>
    <w:rsid w:val="00AC24B1"/>
    <w:rsid w:val="00AC260E"/>
    <w:rsid w:val="00AC27AB"/>
    <w:rsid w:val="00AC7F05"/>
    <w:rsid w:val="00AD145D"/>
    <w:rsid w:val="00AD20E6"/>
    <w:rsid w:val="00AD3ACD"/>
    <w:rsid w:val="00AD4BB3"/>
    <w:rsid w:val="00AD6F34"/>
    <w:rsid w:val="00AE020D"/>
    <w:rsid w:val="00AE09C4"/>
    <w:rsid w:val="00AE4607"/>
    <w:rsid w:val="00AF0AAB"/>
    <w:rsid w:val="00AF156F"/>
    <w:rsid w:val="00AF289B"/>
    <w:rsid w:val="00AF3B58"/>
    <w:rsid w:val="00AF616B"/>
    <w:rsid w:val="00B034AD"/>
    <w:rsid w:val="00B04169"/>
    <w:rsid w:val="00B0685B"/>
    <w:rsid w:val="00B1156F"/>
    <w:rsid w:val="00B14206"/>
    <w:rsid w:val="00B22D22"/>
    <w:rsid w:val="00B23030"/>
    <w:rsid w:val="00B231CA"/>
    <w:rsid w:val="00B237B9"/>
    <w:rsid w:val="00B23CAA"/>
    <w:rsid w:val="00B2489D"/>
    <w:rsid w:val="00B30341"/>
    <w:rsid w:val="00B30837"/>
    <w:rsid w:val="00B32BBA"/>
    <w:rsid w:val="00B375D2"/>
    <w:rsid w:val="00B410EE"/>
    <w:rsid w:val="00B44881"/>
    <w:rsid w:val="00B63BD0"/>
    <w:rsid w:val="00B72906"/>
    <w:rsid w:val="00B73B0E"/>
    <w:rsid w:val="00B73EA8"/>
    <w:rsid w:val="00B74F2E"/>
    <w:rsid w:val="00B75B23"/>
    <w:rsid w:val="00B8202D"/>
    <w:rsid w:val="00B82181"/>
    <w:rsid w:val="00B826F3"/>
    <w:rsid w:val="00B90E7D"/>
    <w:rsid w:val="00B91271"/>
    <w:rsid w:val="00B91605"/>
    <w:rsid w:val="00B91895"/>
    <w:rsid w:val="00B929FD"/>
    <w:rsid w:val="00B94467"/>
    <w:rsid w:val="00B956F4"/>
    <w:rsid w:val="00B95B99"/>
    <w:rsid w:val="00B95F69"/>
    <w:rsid w:val="00B95F75"/>
    <w:rsid w:val="00BA3464"/>
    <w:rsid w:val="00BA4A2A"/>
    <w:rsid w:val="00BA7E03"/>
    <w:rsid w:val="00BB6AD3"/>
    <w:rsid w:val="00BC0122"/>
    <w:rsid w:val="00BC09BD"/>
    <w:rsid w:val="00BC16C1"/>
    <w:rsid w:val="00BC2015"/>
    <w:rsid w:val="00BC66FE"/>
    <w:rsid w:val="00BC71B0"/>
    <w:rsid w:val="00BD16AB"/>
    <w:rsid w:val="00BD4E08"/>
    <w:rsid w:val="00BD6DBC"/>
    <w:rsid w:val="00BE17FE"/>
    <w:rsid w:val="00BE363D"/>
    <w:rsid w:val="00BE3E2D"/>
    <w:rsid w:val="00BF4590"/>
    <w:rsid w:val="00BF597E"/>
    <w:rsid w:val="00C03098"/>
    <w:rsid w:val="00C046D1"/>
    <w:rsid w:val="00C06E3F"/>
    <w:rsid w:val="00C10351"/>
    <w:rsid w:val="00C10540"/>
    <w:rsid w:val="00C10EF3"/>
    <w:rsid w:val="00C14685"/>
    <w:rsid w:val="00C14CF1"/>
    <w:rsid w:val="00C31C73"/>
    <w:rsid w:val="00C44328"/>
    <w:rsid w:val="00C5112E"/>
    <w:rsid w:val="00C513CB"/>
    <w:rsid w:val="00C51A36"/>
    <w:rsid w:val="00C548BE"/>
    <w:rsid w:val="00C55228"/>
    <w:rsid w:val="00C62031"/>
    <w:rsid w:val="00C67E19"/>
    <w:rsid w:val="00C67E47"/>
    <w:rsid w:val="00C70284"/>
    <w:rsid w:val="00C71E85"/>
    <w:rsid w:val="00C723C8"/>
    <w:rsid w:val="00C73C26"/>
    <w:rsid w:val="00C745AF"/>
    <w:rsid w:val="00C750BE"/>
    <w:rsid w:val="00C76A3E"/>
    <w:rsid w:val="00C81E93"/>
    <w:rsid w:val="00C86F9B"/>
    <w:rsid w:val="00C87FEE"/>
    <w:rsid w:val="00C90930"/>
    <w:rsid w:val="00C9113A"/>
    <w:rsid w:val="00C920A9"/>
    <w:rsid w:val="00C92D45"/>
    <w:rsid w:val="00C93340"/>
    <w:rsid w:val="00CB0154"/>
    <w:rsid w:val="00CB0D49"/>
    <w:rsid w:val="00CB127F"/>
    <w:rsid w:val="00CB260B"/>
    <w:rsid w:val="00CB3729"/>
    <w:rsid w:val="00CB43FE"/>
    <w:rsid w:val="00CB49F0"/>
    <w:rsid w:val="00CC2A01"/>
    <w:rsid w:val="00CC6864"/>
    <w:rsid w:val="00CD394A"/>
    <w:rsid w:val="00CD6C83"/>
    <w:rsid w:val="00CE0AA5"/>
    <w:rsid w:val="00CE2A9E"/>
    <w:rsid w:val="00CE315A"/>
    <w:rsid w:val="00CE4B8A"/>
    <w:rsid w:val="00CE56BF"/>
    <w:rsid w:val="00CE7BE1"/>
    <w:rsid w:val="00CE7F7F"/>
    <w:rsid w:val="00CF1062"/>
    <w:rsid w:val="00CF147A"/>
    <w:rsid w:val="00CF1726"/>
    <w:rsid w:val="00CF5473"/>
    <w:rsid w:val="00CF5717"/>
    <w:rsid w:val="00CF5B83"/>
    <w:rsid w:val="00CF6C5C"/>
    <w:rsid w:val="00CF70A3"/>
    <w:rsid w:val="00CF7295"/>
    <w:rsid w:val="00D004F0"/>
    <w:rsid w:val="00D04DDB"/>
    <w:rsid w:val="00D06F59"/>
    <w:rsid w:val="00D12248"/>
    <w:rsid w:val="00D14BD7"/>
    <w:rsid w:val="00D209B7"/>
    <w:rsid w:val="00D21AF9"/>
    <w:rsid w:val="00D332C7"/>
    <w:rsid w:val="00D3392D"/>
    <w:rsid w:val="00D34A3D"/>
    <w:rsid w:val="00D34C3B"/>
    <w:rsid w:val="00D379ED"/>
    <w:rsid w:val="00D37D1B"/>
    <w:rsid w:val="00D401AC"/>
    <w:rsid w:val="00D41F5E"/>
    <w:rsid w:val="00D429D7"/>
    <w:rsid w:val="00D42D53"/>
    <w:rsid w:val="00D50AAB"/>
    <w:rsid w:val="00D55E69"/>
    <w:rsid w:val="00D562F6"/>
    <w:rsid w:val="00D73083"/>
    <w:rsid w:val="00D7313F"/>
    <w:rsid w:val="00D74FBF"/>
    <w:rsid w:val="00D7717E"/>
    <w:rsid w:val="00D80770"/>
    <w:rsid w:val="00D828D5"/>
    <w:rsid w:val="00D82AE9"/>
    <w:rsid w:val="00D83050"/>
    <w:rsid w:val="00D8388C"/>
    <w:rsid w:val="00D90417"/>
    <w:rsid w:val="00D905B1"/>
    <w:rsid w:val="00D922EF"/>
    <w:rsid w:val="00D94B75"/>
    <w:rsid w:val="00D96145"/>
    <w:rsid w:val="00D96826"/>
    <w:rsid w:val="00D97182"/>
    <w:rsid w:val="00DA0DF0"/>
    <w:rsid w:val="00DA1393"/>
    <w:rsid w:val="00DB1D00"/>
    <w:rsid w:val="00DB350C"/>
    <w:rsid w:val="00DC388B"/>
    <w:rsid w:val="00DC5C97"/>
    <w:rsid w:val="00DC61A0"/>
    <w:rsid w:val="00DD10DC"/>
    <w:rsid w:val="00DD11F9"/>
    <w:rsid w:val="00DD1C8E"/>
    <w:rsid w:val="00DD1D21"/>
    <w:rsid w:val="00DD2028"/>
    <w:rsid w:val="00DD4C71"/>
    <w:rsid w:val="00DD644F"/>
    <w:rsid w:val="00DD7876"/>
    <w:rsid w:val="00DE146D"/>
    <w:rsid w:val="00DE2D80"/>
    <w:rsid w:val="00DE339A"/>
    <w:rsid w:val="00DE6FCE"/>
    <w:rsid w:val="00DF1C4B"/>
    <w:rsid w:val="00DF6570"/>
    <w:rsid w:val="00DF76DB"/>
    <w:rsid w:val="00E00EC5"/>
    <w:rsid w:val="00E018DD"/>
    <w:rsid w:val="00E02804"/>
    <w:rsid w:val="00E036FB"/>
    <w:rsid w:val="00E038E4"/>
    <w:rsid w:val="00E03C5C"/>
    <w:rsid w:val="00E0475D"/>
    <w:rsid w:val="00E0521C"/>
    <w:rsid w:val="00E070B7"/>
    <w:rsid w:val="00E07DDE"/>
    <w:rsid w:val="00E10886"/>
    <w:rsid w:val="00E11CD7"/>
    <w:rsid w:val="00E13D9A"/>
    <w:rsid w:val="00E14BA9"/>
    <w:rsid w:val="00E16755"/>
    <w:rsid w:val="00E221C3"/>
    <w:rsid w:val="00E31F2E"/>
    <w:rsid w:val="00E32D13"/>
    <w:rsid w:val="00E357F3"/>
    <w:rsid w:val="00E43822"/>
    <w:rsid w:val="00E43A35"/>
    <w:rsid w:val="00E4489A"/>
    <w:rsid w:val="00E457E0"/>
    <w:rsid w:val="00E45C87"/>
    <w:rsid w:val="00E53113"/>
    <w:rsid w:val="00E54035"/>
    <w:rsid w:val="00E5717A"/>
    <w:rsid w:val="00E616D4"/>
    <w:rsid w:val="00E62996"/>
    <w:rsid w:val="00E63714"/>
    <w:rsid w:val="00E64A51"/>
    <w:rsid w:val="00E6527A"/>
    <w:rsid w:val="00E676F9"/>
    <w:rsid w:val="00E67C09"/>
    <w:rsid w:val="00E910C0"/>
    <w:rsid w:val="00E954BE"/>
    <w:rsid w:val="00E95637"/>
    <w:rsid w:val="00E97424"/>
    <w:rsid w:val="00EA07DB"/>
    <w:rsid w:val="00EA55F7"/>
    <w:rsid w:val="00EA5870"/>
    <w:rsid w:val="00EB0164"/>
    <w:rsid w:val="00EB2106"/>
    <w:rsid w:val="00EB5DF5"/>
    <w:rsid w:val="00EB65F7"/>
    <w:rsid w:val="00EC42F5"/>
    <w:rsid w:val="00EC55FF"/>
    <w:rsid w:val="00ED0F62"/>
    <w:rsid w:val="00ED49CB"/>
    <w:rsid w:val="00ED554E"/>
    <w:rsid w:val="00EE5CD9"/>
    <w:rsid w:val="00EE6190"/>
    <w:rsid w:val="00EE6713"/>
    <w:rsid w:val="00EE6F50"/>
    <w:rsid w:val="00EE7687"/>
    <w:rsid w:val="00EF29B6"/>
    <w:rsid w:val="00EF3569"/>
    <w:rsid w:val="00EF36E7"/>
    <w:rsid w:val="00EF549A"/>
    <w:rsid w:val="00F06B25"/>
    <w:rsid w:val="00F06D09"/>
    <w:rsid w:val="00F079BB"/>
    <w:rsid w:val="00F11201"/>
    <w:rsid w:val="00F115BF"/>
    <w:rsid w:val="00F14D99"/>
    <w:rsid w:val="00F16414"/>
    <w:rsid w:val="00F2038C"/>
    <w:rsid w:val="00F25AFF"/>
    <w:rsid w:val="00F30D94"/>
    <w:rsid w:val="00F31E8A"/>
    <w:rsid w:val="00F32CB9"/>
    <w:rsid w:val="00F33729"/>
    <w:rsid w:val="00F3372A"/>
    <w:rsid w:val="00F35CD7"/>
    <w:rsid w:val="00F3666E"/>
    <w:rsid w:val="00F36BE9"/>
    <w:rsid w:val="00F377A9"/>
    <w:rsid w:val="00F41617"/>
    <w:rsid w:val="00F42776"/>
    <w:rsid w:val="00F44D4E"/>
    <w:rsid w:val="00F454F3"/>
    <w:rsid w:val="00F47878"/>
    <w:rsid w:val="00F47EB0"/>
    <w:rsid w:val="00F55DB9"/>
    <w:rsid w:val="00F606E1"/>
    <w:rsid w:val="00F62070"/>
    <w:rsid w:val="00F66C77"/>
    <w:rsid w:val="00F6739D"/>
    <w:rsid w:val="00F70253"/>
    <w:rsid w:val="00F756B1"/>
    <w:rsid w:val="00F76276"/>
    <w:rsid w:val="00F83639"/>
    <w:rsid w:val="00F83EB6"/>
    <w:rsid w:val="00F840C3"/>
    <w:rsid w:val="00F856F5"/>
    <w:rsid w:val="00F8598C"/>
    <w:rsid w:val="00F907ED"/>
    <w:rsid w:val="00F956F5"/>
    <w:rsid w:val="00F97505"/>
    <w:rsid w:val="00FA0833"/>
    <w:rsid w:val="00FA2988"/>
    <w:rsid w:val="00FA350D"/>
    <w:rsid w:val="00FB03C3"/>
    <w:rsid w:val="00FB150B"/>
    <w:rsid w:val="00FB3869"/>
    <w:rsid w:val="00FB5904"/>
    <w:rsid w:val="00FB5A65"/>
    <w:rsid w:val="00FB6C45"/>
    <w:rsid w:val="00FC01AB"/>
    <w:rsid w:val="00FC5A11"/>
    <w:rsid w:val="00FD0A28"/>
    <w:rsid w:val="00FD2869"/>
    <w:rsid w:val="00FD29DC"/>
    <w:rsid w:val="00FD5EE5"/>
    <w:rsid w:val="00FD72A6"/>
    <w:rsid w:val="00FD7D63"/>
    <w:rsid w:val="00FE09C9"/>
    <w:rsid w:val="00FE3DB1"/>
    <w:rsid w:val="00FE5C83"/>
    <w:rsid w:val="00FE62BD"/>
    <w:rsid w:val="108219C2"/>
    <w:rsid w:val="4FF0324F"/>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uiPriority="0"/>
    <w:lsdException w:name="footer" w:semiHidden="0"/>
    <w:lsdException w:name="caption" w:uiPriority="35" w:qFormat="1"/>
    <w:lsdException w:name="Title" w:semiHidden="0" w:uiPriority="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adjustRightInd w:val="0"/>
      <w:spacing w:line="360" w:lineRule="atLeast"/>
      <w:ind w:left="480"/>
      <w:textAlignment w:val="baseline"/>
    </w:pPr>
    <w:rPr>
      <w:kern w:val="0"/>
    </w:rPr>
  </w:style>
  <w:style w:type="paragraph" w:styleId="a4">
    <w:name w:val="Body Text"/>
    <w:basedOn w:val="a"/>
    <w:link w:val="Char"/>
    <w:uiPriority w:val="99"/>
    <w:unhideWhenUsed/>
    <w:qFormat/>
    <w:pPr>
      <w:spacing w:line="420" w:lineRule="exact"/>
    </w:pPr>
    <w:rPr>
      <w:sz w:val="24"/>
    </w:rPr>
  </w:style>
  <w:style w:type="paragraph" w:styleId="a5">
    <w:name w:val="Plain Text"/>
    <w:basedOn w:val="a"/>
    <w:link w:val="Char0"/>
    <w:qFormat/>
    <w:rPr>
      <w:rFonts w:ascii="宋体" w:hAnsi="Courier New"/>
    </w:r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pPr>
      <w:tabs>
        <w:tab w:val="center" w:pos="4153"/>
        <w:tab w:val="right" w:pos="8306"/>
      </w:tabs>
      <w:snapToGrid w:val="0"/>
      <w:jc w:val="left"/>
    </w:pPr>
    <w:rPr>
      <w:sz w:val="18"/>
      <w:szCs w:val="18"/>
    </w:rPr>
  </w:style>
  <w:style w:type="paragraph" w:styleId="a8">
    <w:name w:val="header"/>
    <w:basedOn w:val="a"/>
    <w:link w:val="Char3"/>
    <w:unhideWhenUsed/>
    <w:pPr>
      <w:pBdr>
        <w:bottom w:val="single" w:sz="6" w:space="1" w:color="auto"/>
      </w:pBdr>
      <w:tabs>
        <w:tab w:val="center" w:pos="4153"/>
        <w:tab w:val="right" w:pos="8306"/>
      </w:tabs>
      <w:snapToGrid w:val="0"/>
      <w:jc w:val="center"/>
    </w:pPr>
    <w:rPr>
      <w:sz w:val="18"/>
      <w:szCs w:val="18"/>
    </w:rPr>
  </w:style>
  <w:style w:type="paragraph" w:styleId="a9">
    <w:name w:val="Title"/>
    <w:basedOn w:val="a"/>
    <w:link w:val="Char4"/>
    <w:qFormat/>
    <w:pPr>
      <w:widowControl/>
      <w:jc w:val="center"/>
    </w:pPr>
    <w:rPr>
      <w:rFonts w:ascii="Book Antiqua" w:hAnsi="Book Antiqua"/>
      <w:b/>
      <w:kern w:val="0"/>
      <w:sz w:val="31"/>
      <w:szCs w:val="31"/>
      <w:u w:val="single"/>
      <w:lang w:eastAsia="en-US"/>
    </w:rPr>
  </w:style>
  <w:style w:type="character" w:customStyle="1" w:styleId="Char3">
    <w:name w:val="页眉 Char"/>
    <w:basedOn w:val="a0"/>
    <w:link w:val="a8"/>
    <w:rPr>
      <w:rFonts w:ascii="Times New Roman" w:eastAsia="宋体" w:hAnsi="Times New Roman" w:cs="Times New Roman"/>
      <w:sz w:val="18"/>
      <w:szCs w:val="18"/>
    </w:rPr>
  </w:style>
  <w:style w:type="character" w:customStyle="1" w:styleId="Char2">
    <w:name w:val="页脚 Char"/>
    <w:basedOn w:val="a0"/>
    <w:link w:val="a7"/>
    <w:uiPriority w:val="99"/>
    <w:rPr>
      <w:rFonts w:ascii="Times New Roman" w:eastAsia="宋体" w:hAnsi="Times New Roman" w:cs="Times New Roman"/>
      <w:sz w:val="18"/>
      <w:szCs w:val="18"/>
    </w:rPr>
  </w:style>
  <w:style w:type="character" w:customStyle="1" w:styleId="Char1">
    <w:name w:val="批注框文本 Char"/>
    <w:basedOn w:val="a0"/>
    <w:link w:val="a6"/>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0"/>
    <w:rPr>
      <w:rFonts w:ascii="宋体" w:eastAsia="宋体" w:hAnsi="宋体" w:hint="eastAsia"/>
      <w:color w:val="000000"/>
      <w:sz w:val="24"/>
      <w:szCs w:val="24"/>
    </w:rPr>
  </w:style>
  <w:style w:type="character" w:customStyle="1" w:styleId="fontstyle21">
    <w:name w:val="fontstyle21"/>
    <w:basedOn w:val="a0"/>
    <w:rPr>
      <w:rFonts w:ascii="Times New Roman" w:hAnsi="Times New Roman" w:cs="Times New Roman" w:hint="default"/>
      <w:color w:val="000000"/>
      <w:sz w:val="24"/>
      <w:szCs w:val="24"/>
    </w:rPr>
  </w:style>
  <w:style w:type="character" w:customStyle="1" w:styleId="2Char">
    <w:name w:val="标题 2 Char"/>
    <w:basedOn w:val="a0"/>
    <w:link w:val="2"/>
    <w:uiPriority w:val="9"/>
    <w:rPr>
      <w:rFonts w:asciiTheme="majorHAnsi" w:eastAsiaTheme="majorEastAsia" w:hAnsiTheme="majorHAnsi" w:cstheme="majorBidi"/>
      <w:b/>
      <w:bCs/>
      <w:kern w:val="2"/>
      <w:sz w:val="32"/>
      <w:szCs w:val="32"/>
    </w:rPr>
  </w:style>
  <w:style w:type="character" w:customStyle="1" w:styleId="Char">
    <w:name w:val="正文文本 Char"/>
    <w:basedOn w:val="a0"/>
    <w:link w:val="a4"/>
    <w:uiPriority w:val="99"/>
    <w:rPr>
      <w:rFonts w:ascii="Times New Roman" w:eastAsia="宋体" w:hAnsi="Times New Roman" w:cs="Times New Roman"/>
      <w:kern w:val="2"/>
      <w:sz w:val="24"/>
    </w:rPr>
  </w:style>
  <w:style w:type="paragraph" w:customStyle="1" w:styleId="aa">
    <w:name w:val="表格文字"/>
    <w:basedOn w:val="a"/>
    <w:qFormat/>
    <w:pPr>
      <w:spacing w:before="25" w:after="25"/>
    </w:pPr>
    <w:rPr>
      <w:bCs/>
      <w:spacing w:val="10"/>
    </w:rPr>
  </w:style>
  <w:style w:type="character" w:customStyle="1" w:styleId="Char0">
    <w:name w:val="纯文本 Char"/>
    <w:basedOn w:val="a0"/>
    <w:link w:val="a5"/>
    <w:rPr>
      <w:rFonts w:ascii="宋体" w:eastAsia="宋体" w:hAnsi="Courier New" w:cs="Times New Roman"/>
      <w:kern w:val="2"/>
      <w:sz w:val="21"/>
    </w:rPr>
  </w:style>
  <w:style w:type="character" w:customStyle="1" w:styleId="Char4">
    <w:name w:val="标题 Char"/>
    <w:basedOn w:val="a0"/>
    <w:link w:val="a9"/>
    <w:qFormat/>
    <w:rPr>
      <w:rFonts w:ascii="Book Antiqua" w:eastAsia="宋体" w:hAnsi="Book Antiqua" w:cs="Times New Roman"/>
      <w:b/>
      <w:sz w:val="31"/>
      <w:szCs w:val="31"/>
      <w:u w:val="single"/>
      <w:lang w:eastAsia="en-US"/>
    </w:rPr>
  </w:style>
  <w:style w:type="paragraph" w:styleId="ab">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4175">
      <w:bodyDiv w:val="1"/>
      <w:marLeft w:val="0"/>
      <w:marRight w:val="0"/>
      <w:marTop w:val="0"/>
      <w:marBottom w:val="0"/>
      <w:divBdr>
        <w:top w:val="none" w:sz="0" w:space="0" w:color="auto"/>
        <w:left w:val="none" w:sz="0" w:space="0" w:color="auto"/>
        <w:bottom w:val="none" w:sz="0" w:space="0" w:color="auto"/>
        <w:right w:val="none" w:sz="0" w:space="0" w:color="auto"/>
      </w:divBdr>
    </w:div>
    <w:div w:id="316960414">
      <w:bodyDiv w:val="1"/>
      <w:marLeft w:val="0"/>
      <w:marRight w:val="0"/>
      <w:marTop w:val="0"/>
      <w:marBottom w:val="0"/>
      <w:divBdr>
        <w:top w:val="none" w:sz="0" w:space="0" w:color="auto"/>
        <w:left w:val="none" w:sz="0" w:space="0" w:color="auto"/>
        <w:bottom w:val="none" w:sz="0" w:space="0" w:color="auto"/>
        <w:right w:val="none" w:sz="0" w:space="0" w:color="auto"/>
      </w:divBdr>
    </w:div>
    <w:div w:id="574127693">
      <w:bodyDiv w:val="1"/>
      <w:marLeft w:val="0"/>
      <w:marRight w:val="0"/>
      <w:marTop w:val="0"/>
      <w:marBottom w:val="0"/>
      <w:divBdr>
        <w:top w:val="none" w:sz="0" w:space="0" w:color="auto"/>
        <w:left w:val="none" w:sz="0" w:space="0" w:color="auto"/>
        <w:bottom w:val="none" w:sz="0" w:space="0" w:color="auto"/>
        <w:right w:val="none" w:sz="0" w:space="0" w:color="auto"/>
      </w:divBdr>
    </w:div>
    <w:div w:id="910776004">
      <w:bodyDiv w:val="1"/>
      <w:marLeft w:val="0"/>
      <w:marRight w:val="0"/>
      <w:marTop w:val="0"/>
      <w:marBottom w:val="0"/>
      <w:divBdr>
        <w:top w:val="none" w:sz="0" w:space="0" w:color="auto"/>
        <w:left w:val="none" w:sz="0" w:space="0" w:color="auto"/>
        <w:bottom w:val="none" w:sz="0" w:space="0" w:color="auto"/>
        <w:right w:val="none" w:sz="0" w:space="0" w:color="auto"/>
      </w:divBdr>
    </w:div>
    <w:div w:id="1769614049">
      <w:bodyDiv w:val="1"/>
      <w:marLeft w:val="0"/>
      <w:marRight w:val="0"/>
      <w:marTop w:val="0"/>
      <w:marBottom w:val="0"/>
      <w:divBdr>
        <w:top w:val="none" w:sz="0" w:space="0" w:color="auto"/>
        <w:left w:val="none" w:sz="0" w:space="0" w:color="auto"/>
        <w:bottom w:val="none" w:sz="0" w:space="0" w:color="auto"/>
        <w:right w:val="none" w:sz="0" w:space="0" w:color="auto"/>
      </w:divBdr>
    </w:div>
    <w:div w:id="19621037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3687</TotalTime>
  <Pages>11</Pages>
  <Words>885</Words>
  <Characters>5048</Characters>
  <Application>Microsoft Office Word</Application>
  <DocSecurity>0</DocSecurity>
  <Lines>42</Lines>
  <Paragraphs>11</Paragraphs>
  <ScaleCrop>false</ScaleCrop>
  <Company/>
  <LinksUpToDate>false</LinksUpToDate>
  <CharactersWithSpaces>5922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1199</cp:revision>
  <dcterms:created xsi:type="dcterms:W3CDTF">2015-06-17T12:51:00Z</dcterms:created>
  <dcterms:modified xsi:type="dcterms:W3CDTF">2020-12-11T04:40:00Z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