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2F" w:rsidRDefault="00EE232F" w:rsidP="00EE232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F2EA7" w:rsidRPr="00EE52B1" w:rsidTr="00C50098">
        <w:trPr>
          <w:trHeight w:val="515"/>
        </w:trPr>
        <w:tc>
          <w:tcPr>
            <w:tcW w:w="1242" w:type="dxa"/>
            <w:vMerge w:val="restart"/>
            <w:vAlign w:val="center"/>
          </w:tcPr>
          <w:p w:rsidR="00FF2EA7" w:rsidRPr="00EE52B1" w:rsidRDefault="00FF2EA7" w:rsidP="00FF2EA7">
            <w:pPr>
              <w:spacing w:before="120" w:line="360" w:lineRule="auto"/>
              <w:jc w:val="center"/>
              <w:rPr>
                <w:rFonts w:eastAsiaTheme="minorEastAsia"/>
                <w:sz w:val="24"/>
                <w:szCs w:val="24"/>
              </w:rPr>
            </w:pPr>
            <w:r w:rsidRPr="00EE52B1">
              <w:rPr>
                <w:rFonts w:eastAsiaTheme="minorEastAsia" w:hAnsiTheme="minorEastAsia"/>
                <w:sz w:val="24"/>
                <w:szCs w:val="24"/>
              </w:rPr>
              <w:t>过程与活动、</w:t>
            </w:r>
          </w:p>
          <w:p w:rsidR="00FF2EA7" w:rsidRPr="00EE52B1" w:rsidRDefault="00FF2EA7" w:rsidP="00FF2EA7">
            <w:pPr>
              <w:spacing w:line="360" w:lineRule="auto"/>
              <w:jc w:val="center"/>
              <w:rPr>
                <w:rFonts w:eastAsiaTheme="minorEastAsia"/>
                <w:sz w:val="24"/>
                <w:szCs w:val="24"/>
              </w:rPr>
            </w:pPr>
            <w:r w:rsidRPr="00EE52B1">
              <w:rPr>
                <w:rFonts w:eastAsiaTheme="minorEastAsia" w:hAnsiTheme="minorEastAsia"/>
                <w:sz w:val="24"/>
                <w:szCs w:val="24"/>
              </w:rPr>
              <w:t>抽样计划</w:t>
            </w:r>
          </w:p>
        </w:tc>
        <w:tc>
          <w:tcPr>
            <w:tcW w:w="1276" w:type="dxa"/>
            <w:vMerge w:val="restart"/>
            <w:vAlign w:val="center"/>
          </w:tcPr>
          <w:p w:rsidR="00FF2EA7" w:rsidRPr="00EE52B1" w:rsidRDefault="00FF2EA7" w:rsidP="00FF2EA7">
            <w:pPr>
              <w:spacing w:line="360" w:lineRule="auto"/>
              <w:rPr>
                <w:rFonts w:eastAsiaTheme="minorEastAsia"/>
                <w:sz w:val="24"/>
                <w:szCs w:val="24"/>
              </w:rPr>
            </w:pPr>
            <w:r w:rsidRPr="00EE52B1">
              <w:rPr>
                <w:rFonts w:eastAsiaTheme="minorEastAsia" w:hAnsiTheme="minorEastAsia"/>
                <w:sz w:val="24"/>
                <w:szCs w:val="24"/>
              </w:rPr>
              <w:t>涉及条款</w:t>
            </w:r>
          </w:p>
        </w:tc>
        <w:tc>
          <w:tcPr>
            <w:tcW w:w="10606" w:type="dxa"/>
            <w:vAlign w:val="center"/>
          </w:tcPr>
          <w:p w:rsidR="00FF2EA7" w:rsidRPr="008E67D6" w:rsidRDefault="00FF2EA7" w:rsidP="00FF2EA7">
            <w:pPr>
              <w:spacing w:line="360" w:lineRule="auto"/>
              <w:rPr>
                <w:rFonts w:eastAsiaTheme="minorEastAsia"/>
                <w:sz w:val="24"/>
                <w:szCs w:val="24"/>
              </w:rPr>
            </w:pPr>
            <w:r w:rsidRPr="008E67D6">
              <w:rPr>
                <w:rFonts w:eastAsiaTheme="minorEastAsia" w:hAnsiTheme="minorEastAsia"/>
                <w:sz w:val="24"/>
                <w:szCs w:val="24"/>
              </w:rPr>
              <w:t>受审核部门：</w:t>
            </w:r>
            <w:r>
              <w:rPr>
                <w:rFonts w:eastAsiaTheme="minorEastAsia" w:hAnsiTheme="minorEastAsia"/>
                <w:sz w:val="24"/>
                <w:szCs w:val="24"/>
              </w:rPr>
              <w:t>行政部</w:t>
            </w:r>
            <w:r w:rsidRPr="008E67D6">
              <w:rPr>
                <w:rFonts w:eastAsiaTheme="minorEastAsia"/>
                <w:sz w:val="24"/>
                <w:szCs w:val="24"/>
              </w:rPr>
              <w:t xml:space="preserve">  </w:t>
            </w:r>
            <w:r w:rsidRPr="008E67D6">
              <w:rPr>
                <w:rFonts w:eastAsiaTheme="minorEastAsia" w:hAnsiTheme="minorEastAsia"/>
                <w:sz w:val="24"/>
                <w:szCs w:val="24"/>
              </w:rPr>
              <w:t>主管领导：</w:t>
            </w:r>
            <w:r>
              <w:rPr>
                <w:rFonts w:eastAsiaTheme="minorEastAsia" w:hAnsiTheme="minorEastAsia"/>
                <w:sz w:val="24"/>
                <w:szCs w:val="24"/>
              </w:rPr>
              <w:t>程华</w:t>
            </w:r>
            <w:r w:rsidRPr="008E67D6">
              <w:rPr>
                <w:rFonts w:eastAsiaTheme="minorEastAsia" w:hAnsiTheme="minorEastAsia" w:hint="eastAsia"/>
                <w:sz w:val="24"/>
                <w:szCs w:val="24"/>
              </w:rPr>
              <w:t xml:space="preserve">   </w:t>
            </w:r>
            <w:r w:rsidRPr="008E67D6">
              <w:rPr>
                <w:rFonts w:eastAsiaTheme="minorEastAsia" w:hAnsiTheme="minorEastAsia"/>
                <w:sz w:val="24"/>
                <w:szCs w:val="24"/>
              </w:rPr>
              <w:t>陪同人员：</w:t>
            </w:r>
            <w:r>
              <w:rPr>
                <w:rFonts w:ascii="宋体" w:hAnsi="宋体" w:hint="eastAsia"/>
                <w:sz w:val="24"/>
              </w:rPr>
              <w:t>余银林</w:t>
            </w:r>
          </w:p>
        </w:tc>
        <w:tc>
          <w:tcPr>
            <w:tcW w:w="1585" w:type="dxa"/>
            <w:vMerge w:val="restart"/>
            <w:vAlign w:val="center"/>
          </w:tcPr>
          <w:p w:rsidR="00FF2EA7" w:rsidRPr="00EE52B1" w:rsidRDefault="00FF2EA7" w:rsidP="00FF2EA7">
            <w:pPr>
              <w:spacing w:line="360" w:lineRule="auto"/>
              <w:rPr>
                <w:rFonts w:eastAsiaTheme="minorEastAsia"/>
                <w:sz w:val="24"/>
                <w:szCs w:val="24"/>
              </w:rPr>
            </w:pPr>
            <w:r w:rsidRPr="00EE52B1">
              <w:rPr>
                <w:rFonts w:eastAsiaTheme="minorEastAsia" w:hAnsiTheme="minorEastAsia"/>
                <w:sz w:val="24"/>
                <w:szCs w:val="24"/>
              </w:rPr>
              <w:t>判定</w:t>
            </w:r>
          </w:p>
        </w:tc>
      </w:tr>
      <w:tr w:rsidR="00FF2EA7" w:rsidRPr="00EE52B1" w:rsidTr="00C50098">
        <w:trPr>
          <w:trHeight w:val="403"/>
        </w:trPr>
        <w:tc>
          <w:tcPr>
            <w:tcW w:w="1242" w:type="dxa"/>
            <w:vMerge/>
            <w:vAlign w:val="center"/>
          </w:tcPr>
          <w:p w:rsidR="00FF2EA7" w:rsidRPr="00EE52B1" w:rsidRDefault="00FF2EA7" w:rsidP="00FF2EA7">
            <w:pPr>
              <w:spacing w:line="360" w:lineRule="auto"/>
              <w:rPr>
                <w:rFonts w:eastAsiaTheme="minorEastAsia"/>
                <w:sz w:val="24"/>
                <w:szCs w:val="24"/>
              </w:rPr>
            </w:pPr>
          </w:p>
        </w:tc>
        <w:tc>
          <w:tcPr>
            <w:tcW w:w="1276" w:type="dxa"/>
            <w:vMerge/>
            <w:vAlign w:val="center"/>
          </w:tcPr>
          <w:p w:rsidR="00FF2EA7" w:rsidRPr="00EE52B1" w:rsidRDefault="00FF2EA7" w:rsidP="00FF2EA7">
            <w:pPr>
              <w:spacing w:line="360" w:lineRule="auto"/>
              <w:rPr>
                <w:rFonts w:eastAsiaTheme="minorEastAsia"/>
                <w:sz w:val="24"/>
                <w:szCs w:val="24"/>
              </w:rPr>
            </w:pPr>
          </w:p>
        </w:tc>
        <w:tc>
          <w:tcPr>
            <w:tcW w:w="10606" w:type="dxa"/>
            <w:vAlign w:val="center"/>
          </w:tcPr>
          <w:p w:rsidR="00FF2EA7" w:rsidRPr="008E67D6" w:rsidRDefault="00FF2EA7" w:rsidP="00FF2EA7">
            <w:pPr>
              <w:spacing w:before="120" w:line="360" w:lineRule="auto"/>
              <w:rPr>
                <w:rFonts w:eastAsiaTheme="minorEastAsia"/>
                <w:sz w:val="24"/>
                <w:szCs w:val="24"/>
              </w:rPr>
            </w:pPr>
            <w:r w:rsidRPr="008E67D6">
              <w:rPr>
                <w:rFonts w:eastAsiaTheme="minorEastAsia" w:hAnsiTheme="minorEastAsia"/>
                <w:sz w:val="24"/>
                <w:szCs w:val="24"/>
              </w:rPr>
              <w:t>审核员：文波</w:t>
            </w:r>
            <w:r w:rsidRPr="008E67D6">
              <w:rPr>
                <w:rFonts w:eastAsiaTheme="minorEastAsia" w:hAnsiTheme="minorEastAsia" w:hint="eastAsia"/>
                <w:sz w:val="24"/>
                <w:szCs w:val="24"/>
              </w:rPr>
              <w:t xml:space="preserve">  </w:t>
            </w:r>
            <w:r w:rsidRPr="008E67D6">
              <w:rPr>
                <w:rFonts w:eastAsiaTheme="minorEastAsia" w:hAnsiTheme="minorEastAsia"/>
                <w:sz w:val="24"/>
                <w:szCs w:val="24"/>
              </w:rPr>
              <w:t>审核时间：</w:t>
            </w:r>
            <w:r w:rsidRPr="008E67D6">
              <w:rPr>
                <w:rFonts w:eastAsiaTheme="minorEastAsia"/>
                <w:sz w:val="24"/>
                <w:szCs w:val="24"/>
              </w:rPr>
              <w:t>2020.</w:t>
            </w:r>
            <w:r w:rsidR="00330E94">
              <w:rPr>
                <w:rFonts w:eastAsiaTheme="minorEastAsia" w:hint="eastAsia"/>
                <w:sz w:val="24"/>
                <w:szCs w:val="24"/>
              </w:rPr>
              <w:t>11</w:t>
            </w:r>
            <w:r w:rsidRPr="008E67D6">
              <w:rPr>
                <w:rFonts w:eastAsiaTheme="minorEastAsia"/>
                <w:sz w:val="24"/>
                <w:szCs w:val="24"/>
              </w:rPr>
              <w:t>.</w:t>
            </w:r>
            <w:r>
              <w:rPr>
                <w:rFonts w:eastAsiaTheme="minorEastAsia" w:hint="eastAsia"/>
                <w:sz w:val="24"/>
                <w:szCs w:val="24"/>
              </w:rPr>
              <w:t>2</w:t>
            </w:r>
            <w:r w:rsidR="00330E94">
              <w:rPr>
                <w:rFonts w:eastAsiaTheme="minorEastAsia" w:hint="eastAsia"/>
                <w:sz w:val="24"/>
                <w:szCs w:val="24"/>
              </w:rPr>
              <w:t>8</w:t>
            </w:r>
          </w:p>
        </w:tc>
        <w:tc>
          <w:tcPr>
            <w:tcW w:w="1585" w:type="dxa"/>
            <w:vMerge/>
          </w:tcPr>
          <w:p w:rsidR="00FF2EA7" w:rsidRPr="00EE52B1" w:rsidRDefault="00FF2EA7" w:rsidP="00FF2EA7">
            <w:pPr>
              <w:spacing w:line="360" w:lineRule="auto"/>
              <w:rPr>
                <w:rFonts w:eastAsiaTheme="minorEastAsia"/>
                <w:sz w:val="24"/>
                <w:szCs w:val="24"/>
              </w:rPr>
            </w:pPr>
          </w:p>
        </w:tc>
      </w:tr>
      <w:tr w:rsidR="00FF2EA7" w:rsidRPr="00EE52B1" w:rsidTr="00C50098">
        <w:trPr>
          <w:trHeight w:val="516"/>
        </w:trPr>
        <w:tc>
          <w:tcPr>
            <w:tcW w:w="1242" w:type="dxa"/>
            <w:vMerge/>
            <w:vAlign w:val="center"/>
          </w:tcPr>
          <w:p w:rsidR="00FF2EA7" w:rsidRPr="00EE52B1" w:rsidRDefault="00FF2EA7" w:rsidP="00C50098">
            <w:pPr>
              <w:spacing w:line="360" w:lineRule="auto"/>
              <w:rPr>
                <w:rFonts w:eastAsiaTheme="minorEastAsia"/>
                <w:sz w:val="24"/>
                <w:szCs w:val="24"/>
              </w:rPr>
            </w:pPr>
          </w:p>
        </w:tc>
        <w:tc>
          <w:tcPr>
            <w:tcW w:w="1276" w:type="dxa"/>
            <w:vMerge/>
            <w:vAlign w:val="center"/>
          </w:tcPr>
          <w:p w:rsidR="00FF2EA7" w:rsidRPr="00EE52B1" w:rsidRDefault="00FF2EA7" w:rsidP="00C50098">
            <w:pPr>
              <w:spacing w:line="360" w:lineRule="auto"/>
              <w:rPr>
                <w:rFonts w:eastAsiaTheme="minorEastAsia"/>
                <w:sz w:val="24"/>
                <w:szCs w:val="24"/>
              </w:rPr>
            </w:pPr>
          </w:p>
        </w:tc>
        <w:tc>
          <w:tcPr>
            <w:tcW w:w="10606" w:type="dxa"/>
            <w:vAlign w:val="center"/>
          </w:tcPr>
          <w:p w:rsidR="00FF2EA7" w:rsidRDefault="00FF2EA7" w:rsidP="00C50098">
            <w:pPr>
              <w:adjustRightInd w:val="0"/>
              <w:snapToGrid w:val="0"/>
              <w:ind w:rightChars="50" w:right="105"/>
              <w:textAlignment w:val="baseline"/>
              <w:rPr>
                <w:rFonts w:eastAsiaTheme="minorEastAsia"/>
                <w:szCs w:val="21"/>
              </w:rPr>
            </w:pPr>
            <w:r w:rsidRPr="00EE52B1">
              <w:rPr>
                <w:rFonts w:eastAsiaTheme="minorEastAsia" w:hAnsiTheme="minorEastAsia"/>
                <w:szCs w:val="21"/>
              </w:rPr>
              <w:t>审核条款：</w:t>
            </w:r>
          </w:p>
          <w:p w:rsidR="00FF2EA7" w:rsidRPr="00FF2EA7" w:rsidRDefault="00FF2EA7" w:rsidP="00FF2EA7">
            <w:pPr>
              <w:adjustRightInd w:val="0"/>
              <w:snapToGrid w:val="0"/>
              <w:ind w:rightChars="50" w:right="105"/>
              <w:textAlignment w:val="baseline"/>
              <w:rPr>
                <w:rFonts w:eastAsiaTheme="minorEastAsia"/>
                <w:szCs w:val="21"/>
              </w:rPr>
            </w:pPr>
            <w:r w:rsidRPr="00FF2EA7">
              <w:rPr>
                <w:rFonts w:eastAsiaTheme="minorEastAsia" w:hint="eastAsia"/>
                <w:szCs w:val="21"/>
              </w:rPr>
              <w:t>QMS: 5.3</w:t>
            </w:r>
            <w:r w:rsidRPr="00FF2EA7">
              <w:rPr>
                <w:rFonts w:eastAsiaTheme="minorEastAsia" w:hint="eastAsia"/>
                <w:szCs w:val="21"/>
              </w:rPr>
              <w:t>组织的岗位、职责和权限、</w:t>
            </w:r>
            <w:r w:rsidRPr="00FF2EA7">
              <w:rPr>
                <w:rFonts w:eastAsiaTheme="minorEastAsia" w:hint="eastAsia"/>
                <w:szCs w:val="21"/>
              </w:rPr>
              <w:t>6.2</w:t>
            </w:r>
            <w:r w:rsidRPr="00FF2EA7">
              <w:rPr>
                <w:rFonts w:eastAsiaTheme="minorEastAsia" w:hint="eastAsia"/>
                <w:szCs w:val="21"/>
              </w:rPr>
              <w:t>质量目标、</w:t>
            </w:r>
            <w:r w:rsidRPr="00FF2EA7">
              <w:rPr>
                <w:rFonts w:eastAsiaTheme="minorEastAsia" w:hint="eastAsia"/>
                <w:szCs w:val="21"/>
              </w:rPr>
              <w:t>9.1.1</w:t>
            </w:r>
            <w:r w:rsidRPr="00FF2EA7">
              <w:rPr>
                <w:rFonts w:eastAsiaTheme="minorEastAsia" w:hint="eastAsia"/>
                <w:szCs w:val="21"/>
              </w:rPr>
              <w:t>监视、测量、分析和评价总则、</w:t>
            </w:r>
            <w:r w:rsidRPr="00FF2EA7">
              <w:rPr>
                <w:rFonts w:eastAsiaTheme="minorEastAsia" w:hint="eastAsia"/>
                <w:szCs w:val="21"/>
              </w:rPr>
              <w:t>9.1.3</w:t>
            </w:r>
            <w:r w:rsidRPr="00FF2EA7">
              <w:rPr>
                <w:rFonts w:eastAsiaTheme="minorEastAsia" w:hint="eastAsia"/>
                <w:szCs w:val="21"/>
              </w:rPr>
              <w:t>分析与评价、</w:t>
            </w:r>
            <w:r w:rsidRPr="00FF2EA7">
              <w:rPr>
                <w:rFonts w:eastAsiaTheme="minorEastAsia" w:hint="eastAsia"/>
                <w:szCs w:val="21"/>
              </w:rPr>
              <w:t xml:space="preserve">9.2 </w:t>
            </w:r>
            <w:r w:rsidRPr="00FF2EA7">
              <w:rPr>
                <w:rFonts w:eastAsiaTheme="minorEastAsia" w:hint="eastAsia"/>
                <w:szCs w:val="21"/>
              </w:rPr>
              <w:t>内部审核、</w:t>
            </w:r>
            <w:r w:rsidRPr="00FF2EA7">
              <w:rPr>
                <w:rFonts w:eastAsiaTheme="minorEastAsia" w:hint="eastAsia"/>
                <w:szCs w:val="21"/>
              </w:rPr>
              <w:t>10.2</w:t>
            </w:r>
            <w:r w:rsidRPr="00FF2EA7">
              <w:rPr>
                <w:rFonts w:eastAsiaTheme="minorEastAsia" w:hint="eastAsia"/>
                <w:szCs w:val="21"/>
              </w:rPr>
              <w:t>不合格和纠正措施，</w:t>
            </w:r>
            <w:r w:rsidRPr="00FF2EA7">
              <w:rPr>
                <w:rFonts w:eastAsiaTheme="minorEastAsia" w:hint="eastAsia"/>
                <w:szCs w:val="21"/>
              </w:rPr>
              <w:t xml:space="preserve"> </w:t>
            </w:r>
          </w:p>
          <w:p w:rsidR="00FF2EA7" w:rsidRPr="00FF2EA7" w:rsidRDefault="00FF2EA7" w:rsidP="00FF2EA7">
            <w:pPr>
              <w:adjustRightInd w:val="0"/>
              <w:snapToGrid w:val="0"/>
              <w:ind w:rightChars="50" w:right="105"/>
              <w:textAlignment w:val="baseline"/>
              <w:rPr>
                <w:rFonts w:eastAsiaTheme="minorEastAsia"/>
                <w:szCs w:val="21"/>
              </w:rPr>
            </w:pPr>
            <w:r w:rsidRPr="00FF2EA7">
              <w:rPr>
                <w:rFonts w:eastAsiaTheme="minorEastAsia" w:hint="eastAsia"/>
                <w:szCs w:val="21"/>
              </w:rPr>
              <w:t>EMS: 5.3</w:t>
            </w:r>
            <w:r w:rsidRPr="00FF2EA7">
              <w:rPr>
                <w:rFonts w:eastAsiaTheme="minorEastAsia" w:hint="eastAsia"/>
                <w:szCs w:val="21"/>
              </w:rPr>
              <w:t>组织的岗位、职责和权限、</w:t>
            </w:r>
            <w:r w:rsidRPr="00FF2EA7">
              <w:rPr>
                <w:rFonts w:eastAsiaTheme="minorEastAsia" w:hint="eastAsia"/>
                <w:szCs w:val="21"/>
              </w:rPr>
              <w:t>6.2.1</w:t>
            </w:r>
            <w:r w:rsidRPr="00FF2EA7">
              <w:rPr>
                <w:rFonts w:eastAsiaTheme="minorEastAsia" w:hint="eastAsia"/>
                <w:szCs w:val="21"/>
              </w:rPr>
              <w:t>环境目标、</w:t>
            </w:r>
            <w:r w:rsidRPr="00FF2EA7">
              <w:rPr>
                <w:rFonts w:eastAsiaTheme="minorEastAsia" w:hint="eastAsia"/>
                <w:szCs w:val="21"/>
              </w:rPr>
              <w:t>6.2.2</w:t>
            </w:r>
            <w:r w:rsidRPr="00FF2EA7">
              <w:rPr>
                <w:rFonts w:eastAsiaTheme="minorEastAsia" w:hint="eastAsia"/>
                <w:szCs w:val="21"/>
              </w:rPr>
              <w:t>实现环境目标措施的策划</w:t>
            </w:r>
            <w:r w:rsidRPr="00FF2EA7">
              <w:rPr>
                <w:rFonts w:eastAsiaTheme="minorEastAsia" w:hint="eastAsia"/>
                <w:szCs w:val="21"/>
              </w:rPr>
              <w:t xml:space="preserve">9.2 </w:t>
            </w:r>
            <w:r w:rsidRPr="00FF2EA7">
              <w:rPr>
                <w:rFonts w:eastAsiaTheme="minorEastAsia" w:hint="eastAsia"/>
                <w:szCs w:val="21"/>
              </w:rPr>
              <w:t>内部审核、</w:t>
            </w:r>
            <w:r w:rsidRPr="00FF2EA7">
              <w:rPr>
                <w:rFonts w:eastAsiaTheme="minorEastAsia" w:hint="eastAsia"/>
                <w:szCs w:val="21"/>
              </w:rPr>
              <w:t>10.2</w:t>
            </w:r>
            <w:r w:rsidRPr="00FF2EA7">
              <w:rPr>
                <w:rFonts w:eastAsiaTheme="minorEastAsia" w:hint="eastAsia"/>
                <w:szCs w:val="21"/>
              </w:rPr>
              <w:t>不符合</w:t>
            </w:r>
            <w:r w:rsidRPr="00FF2EA7">
              <w:rPr>
                <w:rFonts w:eastAsiaTheme="minorEastAsia" w:hint="eastAsia"/>
                <w:szCs w:val="21"/>
              </w:rPr>
              <w:t>/</w:t>
            </w:r>
            <w:r w:rsidRPr="00FF2EA7">
              <w:rPr>
                <w:rFonts w:eastAsiaTheme="minorEastAsia" w:hint="eastAsia"/>
                <w:szCs w:val="21"/>
              </w:rPr>
              <w:t>事件和纠正措施，</w:t>
            </w:r>
            <w:r w:rsidRPr="00FF2EA7">
              <w:rPr>
                <w:rFonts w:eastAsiaTheme="minorEastAsia" w:hint="eastAsia"/>
                <w:szCs w:val="21"/>
              </w:rPr>
              <w:t>6.1.2</w:t>
            </w:r>
            <w:r w:rsidRPr="00FF2EA7">
              <w:rPr>
                <w:rFonts w:eastAsiaTheme="minorEastAsia" w:hint="eastAsia"/>
                <w:szCs w:val="21"/>
              </w:rPr>
              <w:t>环境因素、</w:t>
            </w:r>
            <w:r w:rsidRPr="00FF2EA7">
              <w:rPr>
                <w:rFonts w:eastAsiaTheme="minorEastAsia" w:hint="eastAsia"/>
                <w:szCs w:val="21"/>
              </w:rPr>
              <w:t>6.1.3</w:t>
            </w:r>
            <w:r w:rsidRPr="00FF2EA7">
              <w:rPr>
                <w:rFonts w:eastAsiaTheme="minorEastAsia" w:hint="eastAsia"/>
                <w:szCs w:val="21"/>
              </w:rPr>
              <w:t>合规义务、</w:t>
            </w:r>
            <w:r w:rsidRPr="00FF2EA7">
              <w:rPr>
                <w:rFonts w:eastAsiaTheme="minorEastAsia" w:hint="eastAsia"/>
                <w:szCs w:val="21"/>
              </w:rPr>
              <w:t>6.1.4</w:t>
            </w:r>
            <w:r w:rsidRPr="00FF2EA7">
              <w:rPr>
                <w:rFonts w:eastAsiaTheme="minorEastAsia" w:hint="eastAsia"/>
                <w:szCs w:val="21"/>
              </w:rPr>
              <w:t>措施的策划、</w:t>
            </w:r>
            <w:r w:rsidRPr="00FF2EA7">
              <w:rPr>
                <w:rFonts w:eastAsiaTheme="minorEastAsia" w:hint="eastAsia"/>
                <w:szCs w:val="21"/>
              </w:rPr>
              <w:t>8.1</w:t>
            </w:r>
            <w:r w:rsidRPr="00FF2EA7">
              <w:rPr>
                <w:rFonts w:eastAsiaTheme="minorEastAsia" w:hint="eastAsia"/>
                <w:szCs w:val="21"/>
              </w:rPr>
              <w:t>运行策划和控制、</w:t>
            </w:r>
            <w:r w:rsidRPr="00FF2EA7">
              <w:rPr>
                <w:rFonts w:eastAsiaTheme="minorEastAsia" w:hint="eastAsia"/>
                <w:szCs w:val="21"/>
              </w:rPr>
              <w:t>9.1</w:t>
            </w:r>
            <w:r w:rsidRPr="00FF2EA7">
              <w:rPr>
                <w:rFonts w:eastAsiaTheme="minorEastAsia" w:hint="eastAsia"/>
                <w:szCs w:val="21"/>
              </w:rPr>
              <w:t>监视、测量、分析和评价（</w:t>
            </w:r>
            <w:r w:rsidRPr="00FF2EA7">
              <w:rPr>
                <w:rFonts w:eastAsiaTheme="minorEastAsia" w:hint="eastAsia"/>
                <w:szCs w:val="21"/>
              </w:rPr>
              <w:t>9.1.1</w:t>
            </w:r>
            <w:r w:rsidRPr="00FF2EA7">
              <w:rPr>
                <w:rFonts w:eastAsiaTheme="minorEastAsia" w:hint="eastAsia"/>
                <w:szCs w:val="21"/>
              </w:rPr>
              <w:t>总则、</w:t>
            </w:r>
            <w:r w:rsidRPr="00FF2EA7">
              <w:rPr>
                <w:rFonts w:eastAsiaTheme="minorEastAsia" w:hint="eastAsia"/>
                <w:szCs w:val="21"/>
              </w:rPr>
              <w:t>9.1.2</w:t>
            </w:r>
            <w:r w:rsidRPr="00FF2EA7">
              <w:rPr>
                <w:rFonts w:eastAsiaTheme="minorEastAsia" w:hint="eastAsia"/>
                <w:szCs w:val="21"/>
              </w:rPr>
              <w:t>合规性评价）、</w:t>
            </w:r>
            <w:r w:rsidRPr="00FF2EA7">
              <w:rPr>
                <w:rFonts w:eastAsiaTheme="minorEastAsia" w:hint="eastAsia"/>
                <w:szCs w:val="21"/>
              </w:rPr>
              <w:t>8.2</w:t>
            </w:r>
            <w:r w:rsidRPr="00FF2EA7">
              <w:rPr>
                <w:rFonts w:eastAsiaTheme="minorEastAsia" w:hint="eastAsia"/>
                <w:szCs w:val="21"/>
              </w:rPr>
              <w:t>应急准备和响应</w:t>
            </w:r>
            <w:r w:rsidRPr="00FF2EA7">
              <w:rPr>
                <w:rFonts w:eastAsiaTheme="minorEastAsia" w:hint="eastAsia"/>
                <w:szCs w:val="21"/>
              </w:rPr>
              <w:t>,</w:t>
            </w:r>
          </w:p>
          <w:p w:rsidR="00FF2EA7" w:rsidRPr="00EE52B1" w:rsidRDefault="00FF2EA7" w:rsidP="00FF2EA7">
            <w:pPr>
              <w:adjustRightInd w:val="0"/>
              <w:snapToGrid w:val="0"/>
              <w:ind w:rightChars="50" w:right="105"/>
              <w:textAlignment w:val="baseline"/>
              <w:rPr>
                <w:rFonts w:eastAsiaTheme="minorEastAsia"/>
                <w:szCs w:val="21"/>
              </w:rPr>
            </w:pPr>
            <w:r w:rsidRPr="00FF2EA7">
              <w:rPr>
                <w:rFonts w:eastAsiaTheme="minorEastAsia" w:hint="eastAsia"/>
                <w:szCs w:val="21"/>
              </w:rPr>
              <w:t>OHSMS: 5.3</w:t>
            </w:r>
            <w:r w:rsidRPr="00FF2EA7">
              <w:rPr>
                <w:rFonts w:eastAsiaTheme="minorEastAsia" w:hint="eastAsia"/>
                <w:szCs w:val="21"/>
              </w:rPr>
              <w:t>组织的岗位、职责和权限、</w:t>
            </w:r>
            <w:r w:rsidRPr="00FF2EA7">
              <w:rPr>
                <w:rFonts w:eastAsiaTheme="minorEastAsia" w:hint="eastAsia"/>
                <w:szCs w:val="21"/>
              </w:rPr>
              <w:t>6.2.1</w:t>
            </w:r>
            <w:r w:rsidRPr="00FF2EA7">
              <w:rPr>
                <w:rFonts w:eastAsiaTheme="minorEastAsia" w:hint="eastAsia"/>
                <w:szCs w:val="21"/>
              </w:rPr>
              <w:t>职业健康安全目标、</w:t>
            </w:r>
            <w:r w:rsidRPr="00FF2EA7">
              <w:rPr>
                <w:rFonts w:eastAsiaTheme="minorEastAsia" w:hint="eastAsia"/>
                <w:szCs w:val="21"/>
              </w:rPr>
              <w:t>6.2.2</w:t>
            </w:r>
            <w:r w:rsidRPr="00FF2EA7">
              <w:rPr>
                <w:rFonts w:eastAsiaTheme="minorEastAsia" w:hint="eastAsia"/>
                <w:szCs w:val="21"/>
              </w:rPr>
              <w:t>实现职业健康安全目标措施的策划</w:t>
            </w:r>
            <w:r w:rsidRPr="00FF2EA7">
              <w:rPr>
                <w:rFonts w:eastAsiaTheme="minorEastAsia" w:hint="eastAsia"/>
                <w:szCs w:val="21"/>
              </w:rPr>
              <w:t>7.2</w:t>
            </w:r>
            <w:r w:rsidRPr="00FF2EA7">
              <w:rPr>
                <w:rFonts w:eastAsiaTheme="minorEastAsia" w:hint="eastAsia"/>
                <w:szCs w:val="21"/>
              </w:rPr>
              <w:t>能力、</w:t>
            </w:r>
            <w:r w:rsidRPr="00FF2EA7">
              <w:rPr>
                <w:rFonts w:eastAsiaTheme="minorEastAsia" w:hint="eastAsia"/>
                <w:szCs w:val="21"/>
              </w:rPr>
              <w:t>7.3</w:t>
            </w:r>
            <w:r w:rsidRPr="00FF2EA7">
              <w:rPr>
                <w:rFonts w:eastAsiaTheme="minorEastAsia" w:hint="eastAsia"/>
                <w:szCs w:val="21"/>
              </w:rPr>
              <w:t>意识、</w:t>
            </w:r>
            <w:r w:rsidRPr="00FF2EA7">
              <w:rPr>
                <w:rFonts w:eastAsiaTheme="minorEastAsia" w:hint="eastAsia"/>
                <w:szCs w:val="21"/>
              </w:rPr>
              <w:t>7.5.1</w:t>
            </w:r>
            <w:r w:rsidRPr="00FF2EA7">
              <w:rPr>
                <w:rFonts w:eastAsiaTheme="minorEastAsia" w:hint="eastAsia"/>
                <w:szCs w:val="21"/>
              </w:rPr>
              <w:t>形成文件的信息总则、</w:t>
            </w:r>
            <w:r w:rsidRPr="00FF2EA7">
              <w:rPr>
                <w:rFonts w:eastAsiaTheme="minorEastAsia" w:hint="eastAsia"/>
                <w:szCs w:val="21"/>
              </w:rPr>
              <w:t>7.5.2</w:t>
            </w:r>
            <w:r w:rsidRPr="00FF2EA7">
              <w:rPr>
                <w:rFonts w:eastAsiaTheme="minorEastAsia" w:hint="eastAsia"/>
                <w:szCs w:val="21"/>
              </w:rPr>
              <w:t>形成文件的信息的创建和更新、</w:t>
            </w:r>
            <w:r w:rsidRPr="00FF2EA7">
              <w:rPr>
                <w:rFonts w:eastAsiaTheme="minorEastAsia" w:hint="eastAsia"/>
                <w:szCs w:val="21"/>
              </w:rPr>
              <w:t>7.5.3</w:t>
            </w:r>
            <w:r w:rsidRPr="00FF2EA7">
              <w:rPr>
                <w:rFonts w:eastAsiaTheme="minorEastAsia" w:hint="eastAsia"/>
                <w:szCs w:val="21"/>
              </w:rPr>
              <w:t>形成文件的信息的控制、</w:t>
            </w:r>
            <w:r w:rsidRPr="00FF2EA7">
              <w:rPr>
                <w:rFonts w:eastAsiaTheme="minorEastAsia" w:hint="eastAsia"/>
                <w:szCs w:val="21"/>
              </w:rPr>
              <w:t xml:space="preserve">9.2 </w:t>
            </w:r>
            <w:r w:rsidRPr="00FF2EA7">
              <w:rPr>
                <w:rFonts w:eastAsiaTheme="minorEastAsia" w:hint="eastAsia"/>
                <w:szCs w:val="21"/>
              </w:rPr>
              <w:t>内部审核、</w:t>
            </w:r>
            <w:r w:rsidRPr="00FF2EA7">
              <w:rPr>
                <w:rFonts w:eastAsiaTheme="minorEastAsia" w:hint="eastAsia"/>
                <w:szCs w:val="21"/>
              </w:rPr>
              <w:t>10.2</w:t>
            </w:r>
            <w:r w:rsidRPr="00FF2EA7">
              <w:rPr>
                <w:rFonts w:eastAsiaTheme="minorEastAsia" w:hint="eastAsia"/>
                <w:szCs w:val="21"/>
              </w:rPr>
              <w:t>不符合</w:t>
            </w:r>
            <w:r w:rsidRPr="00FF2EA7">
              <w:rPr>
                <w:rFonts w:eastAsiaTheme="minorEastAsia" w:hint="eastAsia"/>
                <w:szCs w:val="21"/>
              </w:rPr>
              <w:t>/</w:t>
            </w:r>
            <w:r w:rsidRPr="00FF2EA7">
              <w:rPr>
                <w:rFonts w:eastAsiaTheme="minorEastAsia" w:hint="eastAsia"/>
                <w:szCs w:val="21"/>
              </w:rPr>
              <w:t>事件和纠正措施，</w:t>
            </w:r>
            <w:r w:rsidRPr="00FF2EA7">
              <w:rPr>
                <w:rFonts w:eastAsiaTheme="minorEastAsia" w:hint="eastAsia"/>
                <w:szCs w:val="21"/>
              </w:rPr>
              <w:t>6.1.2</w:t>
            </w:r>
            <w:r w:rsidRPr="00FF2EA7">
              <w:rPr>
                <w:rFonts w:eastAsiaTheme="minorEastAsia" w:hint="eastAsia"/>
                <w:szCs w:val="21"/>
              </w:rPr>
              <w:t>危险源的辨识与评价、</w:t>
            </w:r>
            <w:r w:rsidRPr="00FF2EA7">
              <w:rPr>
                <w:rFonts w:eastAsiaTheme="minorEastAsia" w:hint="eastAsia"/>
                <w:szCs w:val="21"/>
              </w:rPr>
              <w:t>6.1.3</w:t>
            </w:r>
            <w:r w:rsidRPr="00FF2EA7">
              <w:rPr>
                <w:rFonts w:eastAsiaTheme="minorEastAsia" w:hint="eastAsia"/>
                <w:szCs w:val="21"/>
              </w:rPr>
              <w:t>合规义务、</w:t>
            </w:r>
            <w:r w:rsidRPr="00FF2EA7">
              <w:rPr>
                <w:rFonts w:eastAsiaTheme="minorEastAsia" w:hint="eastAsia"/>
                <w:szCs w:val="21"/>
              </w:rPr>
              <w:t>6.1.4</w:t>
            </w:r>
            <w:r w:rsidRPr="00FF2EA7">
              <w:rPr>
                <w:rFonts w:eastAsiaTheme="minorEastAsia" w:hint="eastAsia"/>
                <w:szCs w:val="21"/>
              </w:rPr>
              <w:t>措施的策划、</w:t>
            </w:r>
            <w:r w:rsidRPr="00FF2EA7">
              <w:rPr>
                <w:rFonts w:eastAsiaTheme="minorEastAsia" w:hint="eastAsia"/>
                <w:szCs w:val="21"/>
              </w:rPr>
              <w:t>8.1</w:t>
            </w:r>
            <w:r w:rsidRPr="00FF2EA7">
              <w:rPr>
                <w:rFonts w:eastAsiaTheme="minorEastAsia" w:hint="eastAsia"/>
                <w:szCs w:val="21"/>
              </w:rPr>
              <w:t>运行策划和控制、</w:t>
            </w:r>
            <w:r w:rsidRPr="00FF2EA7">
              <w:rPr>
                <w:rFonts w:eastAsiaTheme="minorEastAsia" w:hint="eastAsia"/>
                <w:szCs w:val="21"/>
              </w:rPr>
              <w:t>9.1</w:t>
            </w:r>
            <w:r w:rsidRPr="00FF2EA7">
              <w:rPr>
                <w:rFonts w:eastAsiaTheme="minorEastAsia" w:hint="eastAsia"/>
                <w:szCs w:val="21"/>
              </w:rPr>
              <w:t>监视、测量、分析和评价（</w:t>
            </w:r>
            <w:r w:rsidRPr="00FF2EA7">
              <w:rPr>
                <w:rFonts w:eastAsiaTheme="minorEastAsia" w:hint="eastAsia"/>
                <w:szCs w:val="21"/>
              </w:rPr>
              <w:t>9.1.1</w:t>
            </w:r>
            <w:r w:rsidRPr="00FF2EA7">
              <w:rPr>
                <w:rFonts w:eastAsiaTheme="minorEastAsia" w:hint="eastAsia"/>
                <w:szCs w:val="21"/>
              </w:rPr>
              <w:t>总则、</w:t>
            </w:r>
            <w:r w:rsidRPr="00FF2EA7">
              <w:rPr>
                <w:rFonts w:eastAsiaTheme="minorEastAsia" w:hint="eastAsia"/>
                <w:szCs w:val="21"/>
              </w:rPr>
              <w:t>9.1.2</w:t>
            </w:r>
            <w:r w:rsidRPr="00FF2EA7">
              <w:rPr>
                <w:rFonts w:eastAsiaTheme="minorEastAsia" w:hint="eastAsia"/>
                <w:szCs w:val="21"/>
              </w:rPr>
              <w:t>合规性评价）、</w:t>
            </w:r>
            <w:r w:rsidRPr="00FF2EA7">
              <w:rPr>
                <w:rFonts w:eastAsiaTheme="minorEastAsia" w:hint="eastAsia"/>
                <w:szCs w:val="21"/>
              </w:rPr>
              <w:t>8.2</w:t>
            </w:r>
            <w:r w:rsidRPr="00FF2EA7">
              <w:rPr>
                <w:rFonts w:eastAsiaTheme="minorEastAsia" w:hint="eastAsia"/>
                <w:szCs w:val="21"/>
              </w:rPr>
              <w:t>应急准备和响应</w:t>
            </w:r>
            <w:r w:rsidRPr="00FF2EA7">
              <w:rPr>
                <w:rFonts w:eastAsiaTheme="minorEastAsia" w:hint="eastAsia"/>
                <w:szCs w:val="21"/>
              </w:rPr>
              <w:t>,</w:t>
            </w:r>
          </w:p>
        </w:tc>
        <w:tc>
          <w:tcPr>
            <w:tcW w:w="1585" w:type="dxa"/>
            <w:vMerge/>
          </w:tcPr>
          <w:p w:rsidR="00FF2EA7" w:rsidRPr="00EE52B1" w:rsidRDefault="00FF2EA7" w:rsidP="00C50098">
            <w:pPr>
              <w:spacing w:line="360" w:lineRule="auto"/>
              <w:rPr>
                <w:rFonts w:eastAsiaTheme="minorEastAsia"/>
                <w:sz w:val="24"/>
                <w:szCs w:val="24"/>
              </w:rPr>
            </w:pPr>
          </w:p>
        </w:tc>
      </w:tr>
      <w:tr w:rsidR="00FF2EA7" w:rsidRPr="00EE52B1" w:rsidTr="00C50098">
        <w:trPr>
          <w:trHeight w:val="2317"/>
        </w:trPr>
        <w:tc>
          <w:tcPr>
            <w:tcW w:w="1242" w:type="dxa"/>
            <w:vAlign w:val="center"/>
          </w:tcPr>
          <w:p w:rsidR="00FF2EA7" w:rsidRPr="00EE52B1" w:rsidRDefault="00FF2EA7" w:rsidP="00C50098">
            <w:pPr>
              <w:spacing w:line="360" w:lineRule="auto"/>
              <w:rPr>
                <w:rFonts w:eastAsiaTheme="minorEastAsia"/>
                <w:b/>
                <w:sz w:val="24"/>
                <w:szCs w:val="24"/>
              </w:rPr>
            </w:pPr>
            <w:r w:rsidRPr="00EE52B1">
              <w:rPr>
                <w:rFonts w:eastAsiaTheme="minorEastAsia" w:hAnsiTheme="minorEastAsia"/>
                <w:sz w:val="24"/>
                <w:szCs w:val="24"/>
              </w:rPr>
              <w:t>组织的岗位、职责和权限</w:t>
            </w:r>
          </w:p>
        </w:tc>
        <w:tc>
          <w:tcPr>
            <w:tcW w:w="1276" w:type="dxa"/>
          </w:tcPr>
          <w:p w:rsidR="00FF2EA7" w:rsidRPr="00EE52B1" w:rsidRDefault="00FF2EA7" w:rsidP="00C50098">
            <w:pPr>
              <w:spacing w:line="360" w:lineRule="auto"/>
              <w:rPr>
                <w:rFonts w:eastAsiaTheme="minorEastAsia"/>
                <w:sz w:val="24"/>
                <w:szCs w:val="24"/>
              </w:rPr>
            </w:pPr>
            <w:r w:rsidRPr="00EE52B1">
              <w:rPr>
                <w:rFonts w:eastAsiaTheme="minorEastAsia"/>
                <w:sz w:val="24"/>
                <w:szCs w:val="24"/>
              </w:rPr>
              <w:t>Q5.3</w:t>
            </w:r>
          </w:p>
          <w:p w:rsidR="00FF2EA7" w:rsidRPr="00EE52B1" w:rsidRDefault="00FF2EA7" w:rsidP="00C50098">
            <w:pPr>
              <w:spacing w:line="360" w:lineRule="auto"/>
              <w:rPr>
                <w:rFonts w:eastAsiaTheme="minorEastAsia"/>
                <w:sz w:val="24"/>
                <w:szCs w:val="24"/>
              </w:rPr>
            </w:pPr>
            <w:r w:rsidRPr="00EE52B1">
              <w:rPr>
                <w:rFonts w:eastAsiaTheme="minorEastAsia"/>
                <w:sz w:val="24"/>
                <w:szCs w:val="24"/>
              </w:rPr>
              <w:t>E5.3</w:t>
            </w:r>
          </w:p>
          <w:p w:rsidR="00FF2EA7" w:rsidRPr="00EE52B1" w:rsidRDefault="00FF2EA7" w:rsidP="00C50098">
            <w:pPr>
              <w:spacing w:line="360" w:lineRule="auto"/>
              <w:rPr>
                <w:rFonts w:eastAsiaTheme="minorEastAsia"/>
                <w:sz w:val="24"/>
                <w:szCs w:val="24"/>
              </w:rPr>
            </w:pPr>
            <w:r w:rsidRPr="00EE52B1">
              <w:rPr>
                <w:rFonts w:eastAsiaTheme="minorEastAsia"/>
                <w:sz w:val="24"/>
                <w:szCs w:val="24"/>
              </w:rPr>
              <w:t>O5.3</w:t>
            </w:r>
          </w:p>
        </w:tc>
        <w:tc>
          <w:tcPr>
            <w:tcW w:w="10606" w:type="dxa"/>
          </w:tcPr>
          <w:p w:rsidR="00FF2EA7" w:rsidRDefault="00FF2EA7" w:rsidP="00D83ACD">
            <w:pPr>
              <w:spacing w:beforeLines="69" w:line="360" w:lineRule="auto"/>
              <w:ind w:firstLineChars="200" w:firstLine="480"/>
              <w:rPr>
                <w:rFonts w:eastAsiaTheme="minorEastAsia" w:hAnsiTheme="minorEastAsia" w:hint="eastAsia"/>
                <w:sz w:val="24"/>
                <w:szCs w:val="24"/>
              </w:rPr>
            </w:pPr>
            <w:r w:rsidRPr="00EE52B1">
              <w:rPr>
                <w:rFonts w:eastAsiaTheme="minorEastAsia" w:hAnsiTheme="minorEastAsia"/>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等。</w:t>
            </w:r>
          </w:p>
          <w:p w:rsidR="00D83ACD" w:rsidRPr="00EE52B1" w:rsidRDefault="00D83ACD" w:rsidP="00D83ACD">
            <w:pPr>
              <w:spacing w:beforeLines="69" w:line="360" w:lineRule="auto"/>
              <w:ind w:firstLineChars="200" w:firstLine="420"/>
              <w:rPr>
                <w:rFonts w:eastAsiaTheme="minorEastAsia"/>
                <w:sz w:val="24"/>
                <w:szCs w:val="24"/>
              </w:rPr>
            </w:pPr>
            <w:r>
              <w:rPr>
                <w:rFonts w:hint="eastAsia"/>
              </w:rPr>
              <w:t>与</w:t>
            </w:r>
            <w:r>
              <w:rPr>
                <w:rFonts w:hint="eastAsia"/>
              </w:rPr>
              <w:t>2020</w:t>
            </w:r>
            <w:r>
              <w:rPr>
                <w:rFonts w:hint="eastAsia"/>
              </w:rPr>
              <w:t>年</w:t>
            </w:r>
            <w:r>
              <w:rPr>
                <w:rFonts w:hint="eastAsia"/>
              </w:rPr>
              <w:t>7</w:t>
            </w:r>
            <w:r>
              <w:rPr>
                <w:rFonts w:hint="eastAsia"/>
              </w:rPr>
              <w:t>月监督审核（远程审核）一致，确认符合要求。</w:t>
            </w:r>
          </w:p>
        </w:tc>
        <w:tc>
          <w:tcPr>
            <w:tcW w:w="1585" w:type="dxa"/>
          </w:tcPr>
          <w:p w:rsidR="00FF2EA7" w:rsidRPr="00EE52B1" w:rsidRDefault="00FF2EA7" w:rsidP="00C50098">
            <w:pPr>
              <w:spacing w:line="360" w:lineRule="auto"/>
              <w:rPr>
                <w:rFonts w:eastAsiaTheme="minorEastAsia"/>
                <w:sz w:val="24"/>
                <w:szCs w:val="24"/>
              </w:rPr>
            </w:pPr>
          </w:p>
        </w:tc>
      </w:tr>
      <w:tr w:rsidR="00FF2EA7" w:rsidRPr="00EE52B1" w:rsidTr="00C50098">
        <w:trPr>
          <w:trHeight w:val="516"/>
        </w:trPr>
        <w:tc>
          <w:tcPr>
            <w:tcW w:w="1242" w:type="dxa"/>
            <w:vAlign w:val="center"/>
          </w:tcPr>
          <w:p w:rsidR="00FF2EA7" w:rsidRPr="00EE52B1" w:rsidRDefault="00FF2EA7" w:rsidP="00C50098">
            <w:pPr>
              <w:spacing w:line="360" w:lineRule="auto"/>
              <w:rPr>
                <w:rFonts w:eastAsiaTheme="minorEastAsia"/>
                <w:sz w:val="24"/>
                <w:szCs w:val="24"/>
              </w:rPr>
            </w:pPr>
            <w:r w:rsidRPr="00EE52B1">
              <w:rPr>
                <w:rFonts w:eastAsiaTheme="minorEastAsia" w:hAnsiTheme="minorEastAsia"/>
                <w:sz w:val="24"/>
                <w:szCs w:val="24"/>
              </w:rPr>
              <w:t>目标和方案</w:t>
            </w:r>
          </w:p>
        </w:tc>
        <w:tc>
          <w:tcPr>
            <w:tcW w:w="1276" w:type="dxa"/>
            <w:vAlign w:val="center"/>
          </w:tcPr>
          <w:p w:rsidR="00FF2EA7" w:rsidRPr="00EE52B1" w:rsidRDefault="00FF2EA7" w:rsidP="00C50098">
            <w:pPr>
              <w:spacing w:line="360" w:lineRule="auto"/>
              <w:rPr>
                <w:rFonts w:eastAsiaTheme="minorEastAsia"/>
                <w:sz w:val="24"/>
                <w:szCs w:val="24"/>
              </w:rPr>
            </w:pPr>
            <w:r w:rsidRPr="00EE52B1">
              <w:rPr>
                <w:rFonts w:eastAsiaTheme="minorEastAsia"/>
                <w:sz w:val="24"/>
                <w:szCs w:val="24"/>
              </w:rPr>
              <w:t>Q6.2</w:t>
            </w:r>
          </w:p>
          <w:p w:rsidR="00FF2EA7" w:rsidRPr="00EE52B1" w:rsidRDefault="00FF2EA7" w:rsidP="00C50098">
            <w:pPr>
              <w:spacing w:line="360" w:lineRule="auto"/>
              <w:rPr>
                <w:rFonts w:eastAsiaTheme="minorEastAsia"/>
                <w:sz w:val="24"/>
                <w:szCs w:val="24"/>
              </w:rPr>
            </w:pPr>
            <w:r w:rsidRPr="00EE52B1">
              <w:rPr>
                <w:rFonts w:eastAsiaTheme="minorEastAsia"/>
                <w:sz w:val="24"/>
                <w:szCs w:val="24"/>
              </w:rPr>
              <w:t>E6.2</w:t>
            </w:r>
          </w:p>
          <w:p w:rsidR="00FF2EA7" w:rsidRPr="00EE52B1" w:rsidRDefault="00FF2EA7" w:rsidP="00C50098">
            <w:pPr>
              <w:spacing w:line="360" w:lineRule="auto"/>
              <w:rPr>
                <w:rFonts w:eastAsiaTheme="minorEastAsia"/>
                <w:sz w:val="24"/>
                <w:szCs w:val="24"/>
              </w:rPr>
            </w:pPr>
            <w:r w:rsidRPr="00EE52B1">
              <w:rPr>
                <w:rFonts w:eastAsiaTheme="minorEastAsia"/>
                <w:sz w:val="24"/>
                <w:szCs w:val="24"/>
              </w:rPr>
              <w:lastRenderedPageBreak/>
              <w:t>O6.2</w:t>
            </w:r>
          </w:p>
        </w:tc>
        <w:tc>
          <w:tcPr>
            <w:tcW w:w="10606" w:type="dxa"/>
            <w:vAlign w:val="center"/>
          </w:tcPr>
          <w:p w:rsidR="00FF2EA7" w:rsidRPr="00EE52B1" w:rsidRDefault="00FF2EA7" w:rsidP="00C50098">
            <w:pPr>
              <w:autoSpaceDE w:val="0"/>
              <w:autoSpaceDN w:val="0"/>
              <w:spacing w:line="360" w:lineRule="auto"/>
              <w:ind w:firstLineChars="200" w:firstLine="480"/>
              <w:rPr>
                <w:rFonts w:eastAsiaTheme="minorEastAsia"/>
                <w:sz w:val="24"/>
                <w:szCs w:val="24"/>
              </w:rPr>
            </w:pPr>
            <w:r w:rsidRPr="00EE52B1">
              <w:rPr>
                <w:rFonts w:eastAsiaTheme="minorEastAsia" w:hAnsiTheme="minorEastAsia"/>
                <w:sz w:val="24"/>
                <w:szCs w:val="24"/>
              </w:rPr>
              <w:lastRenderedPageBreak/>
              <w:t>查行政部目标：</w:t>
            </w:r>
            <w:r>
              <w:rPr>
                <w:rFonts w:eastAsiaTheme="minorEastAsia" w:hAnsiTheme="minorEastAsia" w:hint="eastAsia"/>
                <w:sz w:val="24"/>
                <w:szCs w:val="24"/>
              </w:rPr>
              <w:t xml:space="preserve">                                           2020.6.</w:t>
            </w:r>
            <w:r w:rsidR="005216B4">
              <w:rPr>
                <w:rFonts w:eastAsiaTheme="minorEastAsia" w:hAnsiTheme="minorEastAsia" w:hint="eastAsia"/>
                <w:sz w:val="24"/>
                <w:szCs w:val="24"/>
              </w:rPr>
              <w:t>5</w:t>
            </w:r>
            <w:r>
              <w:rPr>
                <w:rFonts w:eastAsiaTheme="minorEastAsia" w:hAnsiTheme="minorEastAsia" w:hint="eastAsia"/>
                <w:sz w:val="24"/>
                <w:szCs w:val="24"/>
              </w:rPr>
              <w:t>完成情况</w:t>
            </w:r>
          </w:p>
          <w:p w:rsidR="00FF2EA7" w:rsidRDefault="00FF2EA7" w:rsidP="00C50098">
            <w:pPr>
              <w:autoSpaceDE w:val="0"/>
              <w:autoSpaceDN w:val="0"/>
              <w:spacing w:line="360" w:lineRule="auto"/>
              <w:ind w:firstLineChars="200" w:firstLine="480"/>
              <w:rPr>
                <w:sz w:val="24"/>
                <w:szCs w:val="22"/>
              </w:rPr>
            </w:pPr>
            <w:r>
              <w:rPr>
                <w:rFonts w:eastAsiaTheme="minorEastAsia" w:hint="eastAsia"/>
                <w:sz w:val="24"/>
                <w:szCs w:val="24"/>
              </w:rPr>
              <w:t>1</w:t>
            </w:r>
            <w:r>
              <w:rPr>
                <w:rFonts w:eastAsiaTheme="minorEastAsia" w:hint="eastAsia"/>
                <w:sz w:val="24"/>
                <w:szCs w:val="24"/>
              </w:rPr>
              <w:t>、</w:t>
            </w:r>
            <w:r w:rsidR="005216B4" w:rsidRPr="005216B4">
              <w:rPr>
                <w:rFonts w:hint="eastAsia"/>
                <w:sz w:val="24"/>
                <w:szCs w:val="22"/>
              </w:rPr>
              <w:t>文件使用有效率</w:t>
            </w:r>
            <w:r w:rsidR="005216B4" w:rsidRPr="005216B4">
              <w:rPr>
                <w:rFonts w:hint="eastAsia"/>
                <w:sz w:val="24"/>
                <w:szCs w:val="22"/>
              </w:rPr>
              <w:t>100%</w:t>
            </w:r>
            <w:r>
              <w:rPr>
                <w:rFonts w:hint="eastAsia"/>
                <w:sz w:val="24"/>
                <w:szCs w:val="22"/>
              </w:rPr>
              <w:t>。</w:t>
            </w:r>
            <w:r>
              <w:rPr>
                <w:rFonts w:hint="eastAsia"/>
                <w:sz w:val="24"/>
                <w:szCs w:val="22"/>
              </w:rPr>
              <w:t xml:space="preserve">                                        100%</w:t>
            </w:r>
          </w:p>
          <w:p w:rsidR="00FF2EA7" w:rsidRDefault="00FF2EA7" w:rsidP="00C50098">
            <w:pPr>
              <w:autoSpaceDE w:val="0"/>
              <w:autoSpaceDN w:val="0"/>
              <w:spacing w:line="360" w:lineRule="auto"/>
              <w:ind w:firstLineChars="200" w:firstLine="480"/>
              <w:rPr>
                <w:rFonts w:eastAsiaTheme="minorEastAsia"/>
                <w:sz w:val="24"/>
                <w:szCs w:val="24"/>
              </w:rPr>
            </w:pPr>
            <w:r>
              <w:rPr>
                <w:rFonts w:eastAsiaTheme="minorEastAsia" w:hint="eastAsia"/>
                <w:sz w:val="24"/>
                <w:szCs w:val="24"/>
              </w:rPr>
              <w:lastRenderedPageBreak/>
              <w:t>2</w:t>
            </w:r>
            <w:r>
              <w:rPr>
                <w:rFonts w:eastAsiaTheme="minorEastAsia" w:hint="eastAsia"/>
                <w:sz w:val="24"/>
                <w:szCs w:val="24"/>
              </w:rPr>
              <w:t>、</w:t>
            </w:r>
            <w:r w:rsidR="005216B4">
              <w:rPr>
                <w:rFonts w:ascii="宋体" w:hAnsi="宋体" w:hint="eastAsia"/>
                <w:color w:val="000000"/>
                <w:sz w:val="24"/>
              </w:rPr>
              <w:t>培训合格率100%</w:t>
            </w:r>
            <w:r>
              <w:rPr>
                <w:rFonts w:eastAsiaTheme="minorEastAsia" w:hint="eastAsia"/>
                <w:sz w:val="24"/>
                <w:szCs w:val="24"/>
              </w:rPr>
              <w:t xml:space="preserve">                                  </w:t>
            </w:r>
            <w:r w:rsidR="005216B4">
              <w:rPr>
                <w:rFonts w:eastAsiaTheme="minorEastAsia" w:hint="eastAsia"/>
                <w:sz w:val="24"/>
                <w:szCs w:val="24"/>
              </w:rPr>
              <w:t xml:space="preserve">             </w:t>
            </w:r>
            <w:r>
              <w:rPr>
                <w:rFonts w:eastAsiaTheme="minorEastAsia" w:hint="eastAsia"/>
                <w:sz w:val="24"/>
                <w:szCs w:val="24"/>
              </w:rPr>
              <w:t>100%</w:t>
            </w:r>
          </w:p>
          <w:p w:rsidR="00FF2EA7" w:rsidRDefault="00FF2EA7" w:rsidP="00C50098">
            <w:pPr>
              <w:autoSpaceDE w:val="0"/>
              <w:autoSpaceDN w:val="0"/>
              <w:spacing w:line="360" w:lineRule="auto"/>
              <w:ind w:firstLineChars="200" w:firstLine="480"/>
              <w:rPr>
                <w:rFonts w:eastAsiaTheme="minorEastAsia"/>
                <w:sz w:val="24"/>
                <w:szCs w:val="24"/>
              </w:rPr>
            </w:pPr>
            <w:r>
              <w:rPr>
                <w:rFonts w:eastAsiaTheme="minorEastAsia" w:hint="eastAsia"/>
                <w:sz w:val="24"/>
                <w:szCs w:val="24"/>
              </w:rPr>
              <w:t>3</w:t>
            </w:r>
            <w:r>
              <w:rPr>
                <w:rFonts w:eastAsiaTheme="minorEastAsia" w:hint="eastAsia"/>
                <w:sz w:val="24"/>
                <w:szCs w:val="24"/>
              </w:rPr>
              <w:t>、</w:t>
            </w:r>
            <w:r w:rsidR="005216B4">
              <w:rPr>
                <w:rFonts w:ascii="宋体" w:hAnsi="宋体" w:hint="eastAsia"/>
                <w:color w:val="000000"/>
                <w:sz w:val="24"/>
              </w:rPr>
              <w:t>重大交通事故为零</w:t>
            </w:r>
            <w:r>
              <w:rPr>
                <w:rFonts w:eastAsiaTheme="minorEastAsia" w:hint="eastAsia"/>
                <w:sz w:val="24"/>
                <w:szCs w:val="24"/>
              </w:rPr>
              <w:t xml:space="preserve">                                             0</w:t>
            </w:r>
            <w:r>
              <w:rPr>
                <w:rFonts w:eastAsiaTheme="minorEastAsia" w:hint="eastAsia"/>
                <w:sz w:val="24"/>
                <w:szCs w:val="24"/>
              </w:rPr>
              <w:t>次</w:t>
            </w:r>
          </w:p>
          <w:p w:rsidR="00FF2EA7" w:rsidRDefault="00FF2EA7" w:rsidP="00C50098">
            <w:pPr>
              <w:autoSpaceDE w:val="0"/>
              <w:autoSpaceDN w:val="0"/>
              <w:spacing w:line="360" w:lineRule="auto"/>
              <w:ind w:firstLineChars="200" w:firstLine="480"/>
              <w:rPr>
                <w:rFonts w:eastAsiaTheme="minorEastAsia"/>
                <w:sz w:val="24"/>
                <w:szCs w:val="24"/>
              </w:rPr>
            </w:pPr>
            <w:r>
              <w:rPr>
                <w:rFonts w:eastAsiaTheme="minorEastAsia" w:hint="eastAsia"/>
                <w:sz w:val="24"/>
                <w:szCs w:val="24"/>
              </w:rPr>
              <w:t>4</w:t>
            </w:r>
            <w:r>
              <w:rPr>
                <w:rFonts w:eastAsiaTheme="minorEastAsia" w:hint="eastAsia"/>
                <w:sz w:val="24"/>
                <w:szCs w:val="24"/>
              </w:rPr>
              <w:t>、</w:t>
            </w:r>
            <w:r w:rsidR="005216B4">
              <w:rPr>
                <w:rFonts w:ascii="宋体" w:hAnsi="宋体" w:hint="eastAsia"/>
                <w:color w:val="000000"/>
                <w:sz w:val="24"/>
              </w:rPr>
              <w:t>火灾事故为0</w:t>
            </w:r>
            <w:r>
              <w:rPr>
                <w:rFonts w:eastAsiaTheme="minorEastAsia" w:hint="eastAsia"/>
                <w:sz w:val="24"/>
                <w:szCs w:val="24"/>
              </w:rPr>
              <w:t xml:space="preserve">                                                   0</w:t>
            </w:r>
            <w:r>
              <w:rPr>
                <w:rFonts w:eastAsiaTheme="minorEastAsia" w:hint="eastAsia"/>
                <w:sz w:val="24"/>
                <w:szCs w:val="24"/>
              </w:rPr>
              <w:t>次</w:t>
            </w:r>
          </w:p>
          <w:p w:rsidR="00FF2EA7" w:rsidRDefault="00FF2EA7" w:rsidP="00C50098">
            <w:pPr>
              <w:autoSpaceDE w:val="0"/>
              <w:autoSpaceDN w:val="0"/>
              <w:spacing w:line="360" w:lineRule="auto"/>
              <w:ind w:firstLineChars="200" w:firstLine="480"/>
              <w:rPr>
                <w:rFonts w:eastAsiaTheme="minorEastAsia"/>
                <w:sz w:val="24"/>
                <w:szCs w:val="24"/>
              </w:rPr>
            </w:pPr>
            <w:r>
              <w:rPr>
                <w:rFonts w:eastAsiaTheme="minorEastAsia" w:hint="eastAsia"/>
                <w:sz w:val="24"/>
                <w:szCs w:val="24"/>
              </w:rPr>
              <w:t>5</w:t>
            </w:r>
            <w:r>
              <w:rPr>
                <w:rFonts w:eastAsiaTheme="minorEastAsia" w:hint="eastAsia"/>
                <w:sz w:val="24"/>
                <w:szCs w:val="24"/>
              </w:rPr>
              <w:t>、</w:t>
            </w:r>
            <w:r w:rsidR="005216B4" w:rsidRPr="005216B4">
              <w:rPr>
                <w:rFonts w:eastAsiaTheme="minorEastAsia" w:hint="eastAsia"/>
                <w:sz w:val="24"/>
                <w:szCs w:val="24"/>
              </w:rPr>
              <w:t>固体废弃物分类处置率</w:t>
            </w:r>
            <w:r w:rsidR="005216B4" w:rsidRPr="005216B4">
              <w:rPr>
                <w:rFonts w:eastAsiaTheme="minorEastAsia" w:hint="eastAsia"/>
                <w:sz w:val="24"/>
                <w:szCs w:val="24"/>
              </w:rPr>
              <w:t>100%</w:t>
            </w:r>
            <w:r w:rsidRPr="003D3737">
              <w:rPr>
                <w:rFonts w:eastAsiaTheme="minorEastAsia" w:hint="eastAsia"/>
                <w:sz w:val="24"/>
                <w:szCs w:val="24"/>
              </w:rPr>
              <w:t>；</w:t>
            </w:r>
            <w:r>
              <w:rPr>
                <w:rFonts w:eastAsiaTheme="minorEastAsia" w:hint="eastAsia"/>
                <w:sz w:val="24"/>
                <w:szCs w:val="24"/>
              </w:rPr>
              <w:t xml:space="preserve">              </w:t>
            </w:r>
            <w:r w:rsidR="005216B4">
              <w:rPr>
                <w:rFonts w:eastAsiaTheme="minorEastAsia" w:hint="eastAsia"/>
                <w:sz w:val="24"/>
                <w:szCs w:val="24"/>
              </w:rPr>
              <w:t xml:space="preserve">       </w:t>
            </w:r>
            <w:r>
              <w:rPr>
                <w:rFonts w:eastAsiaTheme="minorEastAsia" w:hint="eastAsia"/>
                <w:sz w:val="24"/>
                <w:szCs w:val="24"/>
              </w:rPr>
              <w:t xml:space="preserve"> </w:t>
            </w:r>
            <w:r w:rsidR="005216B4">
              <w:rPr>
                <w:rFonts w:eastAsiaTheme="minorEastAsia" w:hint="eastAsia"/>
                <w:sz w:val="24"/>
                <w:szCs w:val="24"/>
              </w:rPr>
              <w:t xml:space="preserve">           </w:t>
            </w:r>
            <w:r>
              <w:rPr>
                <w:rFonts w:eastAsiaTheme="minorEastAsia" w:hint="eastAsia"/>
                <w:sz w:val="24"/>
                <w:szCs w:val="24"/>
              </w:rPr>
              <w:t xml:space="preserve"> 100%</w:t>
            </w:r>
          </w:p>
          <w:p w:rsidR="00FF2EA7" w:rsidRPr="00EE52B1" w:rsidRDefault="00FF2EA7" w:rsidP="00C50098">
            <w:pPr>
              <w:autoSpaceDE w:val="0"/>
              <w:autoSpaceDN w:val="0"/>
              <w:spacing w:line="360" w:lineRule="auto"/>
              <w:ind w:firstLineChars="200" w:firstLine="480"/>
              <w:rPr>
                <w:rFonts w:eastAsiaTheme="minorEastAsia"/>
                <w:sz w:val="24"/>
                <w:szCs w:val="24"/>
              </w:rPr>
            </w:pPr>
            <w:r w:rsidRPr="00EE52B1">
              <w:rPr>
                <w:rFonts w:eastAsiaTheme="minorEastAsia"/>
                <w:sz w:val="24"/>
                <w:szCs w:val="24"/>
              </w:rPr>
              <w:t>20</w:t>
            </w:r>
            <w:r>
              <w:rPr>
                <w:rFonts w:eastAsiaTheme="minorEastAsia" w:hint="eastAsia"/>
                <w:sz w:val="24"/>
                <w:szCs w:val="24"/>
              </w:rPr>
              <w:t>20</w:t>
            </w:r>
            <w:r w:rsidRPr="00EE52B1">
              <w:rPr>
                <w:rFonts w:eastAsiaTheme="minorEastAsia"/>
                <w:sz w:val="24"/>
                <w:szCs w:val="24"/>
              </w:rPr>
              <w:t>.</w:t>
            </w:r>
            <w:r>
              <w:rPr>
                <w:rFonts w:eastAsiaTheme="minorEastAsia" w:hint="eastAsia"/>
                <w:sz w:val="24"/>
                <w:szCs w:val="24"/>
              </w:rPr>
              <w:t>6</w:t>
            </w:r>
            <w:r w:rsidRPr="00EE52B1">
              <w:rPr>
                <w:rFonts w:eastAsiaTheme="minorEastAsia"/>
                <w:sz w:val="24"/>
                <w:szCs w:val="24"/>
              </w:rPr>
              <w:t>.</w:t>
            </w:r>
            <w:r w:rsidR="005216B4">
              <w:rPr>
                <w:rFonts w:eastAsiaTheme="minorEastAsia" w:hint="eastAsia"/>
                <w:sz w:val="24"/>
                <w:szCs w:val="24"/>
              </w:rPr>
              <w:t>5</w:t>
            </w:r>
            <w:r w:rsidRPr="00EE52B1">
              <w:rPr>
                <w:rFonts w:eastAsiaTheme="minorEastAsia" w:hAnsiTheme="minorEastAsia"/>
                <w:sz w:val="24"/>
                <w:szCs w:val="24"/>
              </w:rPr>
              <w:t>日经考核已完成。</w:t>
            </w:r>
          </w:p>
          <w:p w:rsidR="00FF2EA7" w:rsidRDefault="00FF2EA7" w:rsidP="00C50098">
            <w:pPr>
              <w:spacing w:line="360" w:lineRule="auto"/>
              <w:ind w:firstLineChars="200" w:firstLine="480"/>
              <w:rPr>
                <w:rFonts w:eastAsiaTheme="minorEastAsia" w:hAnsiTheme="minorEastAsia"/>
                <w:sz w:val="24"/>
                <w:szCs w:val="24"/>
              </w:rPr>
            </w:pPr>
            <w:r w:rsidRPr="00EE52B1">
              <w:rPr>
                <w:rFonts w:eastAsiaTheme="minorEastAsia" w:hAnsiTheme="minorEastAsia"/>
                <w:sz w:val="24"/>
                <w:szCs w:val="24"/>
              </w:rPr>
              <w:t>抽环境</w:t>
            </w:r>
            <w:r w:rsidR="005216B4">
              <w:rPr>
                <w:rFonts w:eastAsiaTheme="minorEastAsia" w:hAnsiTheme="minorEastAsia"/>
                <w:sz w:val="24"/>
                <w:szCs w:val="24"/>
              </w:rPr>
              <w:t>安全</w:t>
            </w:r>
            <w:r w:rsidRPr="00EE52B1">
              <w:rPr>
                <w:rFonts w:eastAsiaTheme="minorEastAsia" w:hAnsiTheme="minorEastAsia"/>
                <w:sz w:val="24"/>
                <w:szCs w:val="24"/>
              </w:rPr>
              <w:t>目标管理方案，明确了措施、责任人、时间、资金投入要求。</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81"/>
              <w:gridCol w:w="1167"/>
              <w:gridCol w:w="1258"/>
              <w:gridCol w:w="3402"/>
              <w:gridCol w:w="992"/>
              <w:gridCol w:w="709"/>
              <w:gridCol w:w="1038"/>
              <w:gridCol w:w="776"/>
            </w:tblGrid>
            <w:tr w:rsidR="005216B4" w:rsidRPr="005216B4" w:rsidTr="005216B4">
              <w:tc>
                <w:tcPr>
                  <w:tcW w:w="581" w:type="dxa"/>
                  <w:vAlign w:val="center"/>
                </w:tcPr>
                <w:p w:rsidR="005216B4" w:rsidRPr="005216B4" w:rsidRDefault="005216B4" w:rsidP="005216B4">
                  <w:pPr>
                    <w:jc w:val="center"/>
                  </w:pPr>
                  <w:r w:rsidRPr="005216B4">
                    <w:rPr>
                      <w:rFonts w:hint="eastAsia"/>
                    </w:rPr>
                    <w:t>序号</w:t>
                  </w:r>
                </w:p>
              </w:tc>
              <w:tc>
                <w:tcPr>
                  <w:tcW w:w="1167" w:type="dxa"/>
                  <w:vAlign w:val="center"/>
                </w:tcPr>
                <w:p w:rsidR="005216B4" w:rsidRPr="005216B4" w:rsidRDefault="005216B4" w:rsidP="005216B4">
                  <w:pPr>
                    <w:jc w:val="center"/>
                  </w:pPr>
                  <w:r w:rsidRPr="005216B4">
                    <w:rPr>
                      <w:rFonts w:hint="eastAsia"/>
                    </w:rPr>
                    <w:t>重要环境因素</w:t>
                  </w:r>
                </w:p>
              </w:tc>
              <w:tc>
                <w:tcPr>
                  <w:tcW w:w="1258" w:type="dxa"/>
                  <w:vAlign w:val="center"/>
                </w:tcPr>
                <w:p w:rsidR="005216B4" w:rsidRPr="005216B4" w:rsidRDefault="005216B4" w:rsidP="005216B4">
                  <w:pPr>
                    <w:jc w:val="center"/>
                  </w:pPr>
                  <w:r w:rsidRPr="005216B4">
                    <w:rPr>
                      <w:rFonts w:hint="eastAsia"/>
                    </w:rPr>
                    <w:t>目</w:t>
                  </w:r>
                  <w:r w:rsidRPr="005216B4">
                    <w:rPr>
                      <w:rFonts w:hint="eastAsia"/>
                    </w:rPr>
                    <w:t xml:space="preserve">  </w:t>
                  </w:r>
                  <w:r w:rsidRPr="005216B4">
                    <w:rPr>
                      <w:rFonts w:hint="eastAsia"/>
                    </w:rPr>
                    <w:t>标</w:t>
                  </w:r>
                </w:p>
              </w:tc>
              <w:tc>
                <w:tcPr>
                  <w:tcW w:w="3402" w:type="dxa"/>
                  <w:vAlign w:val="center"/>
                </w:tcPr>
                <w:p w:rsidR="005216B4" w:rsidRPr="005216B4" w:rsidRDefault="005216B4" w:rsidP="005216B4">
                  <w:pPr>
                    <w:jc w:val="center"/>
                  </w:pPr>
                  <w:r w:rsidRPr="005216B4">
                    <w:rPr>
                      <w:rFonts w:hint="eastAsia"/>
                    </w:rPr>
                    <w:t>控制措施</w:t>
                  </w:r>
                </w:p>
              </w:tc>
              <w:tc>
                <w:tcPr>
                  <w:tcW w:w="992" w:type="dxa"/>
                  <w:vAlign w:val="center"/>
                </w:tcPr>
                <w:p w:rsidR="005216B4" w:rsidRPr="005216B4" w:rsidRDefault="005216B4" w:rsidP="005216B4">
                  <w:pPr>
                    <w:jc w:val="center"/>
                  </w:pPr>
                  <w:r w:rsidRPr="005216B4">
                    <w:rPr>
                      <w:rFonts w:hint="eastAsia"/>
                    </w:rPr>
                    <w:t>责任部门</w:t>
                  </w:r>
                </w:p>
              </w:tc>
              <w:tc>
                <w:tcPr>
                  <w:tcW w:w="709" w:type="dxa"/>
                  <w:vAlign w:val="center"/>
                </w:tcPr>
                <w:p w:rsidR="005216B4" w:rsidRPr="005216B4" w:rsidRDefault="005216B4" w:rsidP="005216B4">
                  <w:pPr>
                    <w:jc w:val="center"/>
                  </w:pPr>
                  <w:r w:rsidRPr="005216B4">
                    <w:rPr>
                      <w:rFonts w:hint="eastAsia"/>
                    </w:rPr>
                    <w:t>时间要求</w:t>
                  </w:r>
                </w:p>
              </w:tc>
              <w:tc>
                <w:tcPr>
                  <w:tcW w:w="1038" w:type="dxa"/>
                  <w:vAlign w:val="center"/>
                </w:tcPr>
                <w:p w:rsidR="005216B4" w:rsidRPr="005216B4" w:rsidRDefault="005216B4" w:rsidP="005216B4">
                  <w:pPr>
                    <w:jc w:val="center"/>
                  </w:pPr>
                  <w:r w:rsidRPr="005216B4">
                    <w:rPr>
                      <w:rFonts w:hint="eastAsia"/>
                    </w:rPr>
                    <w:t>计划投</w:t>
                  </w:r>
                </w:p>
                <w:p w:rsidR="005216B4" w:rsidRPr="005216B4" w:rsidRDefault="005216B4" w:rsidP="005216B4">
                  <w:pPr>
                    <w:jc w:val="center"/>
                  </w:pPr>
                  <w:r w:rsidRPr="005216B4">
                    <w:rPr>
                      <w:rFonts w:hint="eastAsia"/>
                    </w:rPr>
                    <w:t>入资金</w:t>
                  </w:r>
                </w:p>
              </w:tc>
              <w:tc>
                <w:tcPr>
                  <w:tcW w:w="776" w:type="dxa"/>
                  <w:vAlign w:val="center"/>
                </w:tcPr>
                <w:p w:rsidR="005216B4" w:rsidRPr="005216B4" w:rsidRDefault="005216B4" w:rsidP="005216B4">
                  <w:pPr>
                    <w:jc w:val="center"/>
                  </w:pPr>
                  <w:r w:rsidRPr="005216B4">
                    <w:rPr>
                      <w:rFonts w:hint="eastAsia"/>
                    </w:rPr>
                    <w:t>检查人</w:t>
                  </w:r>
                </w:p>
              </w:tc>
            </w:tr>
            <w:tr w:rsidR="005216B4" w:rsidRPr="005216B4" w:rsidTr="005216B4">
              <w:tc>
                <w:tcPr>
                  <w:tcW w:w="581" w:type="dxa"/>
                  <w:vAlign w:val="center"/>
                </w:tcPr>
                <w:p w:rsidR="005216B4" w:rsidRPr="005216B4" w:rsidRDefault="005216B4" w:rsidP="005216B4">
                  <w:r w:rsidRPr="005216B4">
                    <w:rPr>
                      <w:rFonts w:hint="eastAsia"/>
                    </w:rPr>
                    <w:t>1</w:t>
                  </w:r>
                </w:p>
              </w:tc>
              <w:tc>
                <w:tcPr>
                  <w:tcW w:w="1167" w:type="dxa"/>
                  <w:vAlign w:val="center"/>
                </w:tcPr>
                <w:p w:rsidR="005216B4" w:rsidRPr="005216B4" w:rsidRDefault="005216B4" w:rsidP="005216B4">
                  <w:r w:rsidRPr="005216B4">
                    <w:rPr>
                      <w:rFonts w:hint="eastAsia"/>
                    </w:rPr>
                    <w:t>噪声排放</w:t>
                  </w:r>
                </w:p>
              </w:tc>
              <w:tc>
                <w:tcPr>
                  <w:tcW w:w="1258" w:type="dxa"/>
                </w:tcPr>
                <w:p w:rsidR="005216B4" w:rsidRPr="005216B4" w:rsidRDefault="005216B4" w:rsidP="005216B4">
                  <w:r w:rsidRPr="005216B4">
                    <w:rPr>
                      <w:rFonts w:hint="eastAsia"/>
                    </w:rPr>
                    <w:t>对噪声源进行控制，不扰民</w:t>
                  </w:r>
                  <w:r w:rsidRPr="005216B4">
                    <w:rPr>
                      <w:rFonts w:hint="eastAsia"/>
                    </w:rPr>
                    <w:t>.</w:t>
                  </w:r>
                </w:p>
              </w:tc>
              <w:tc>
                <w:tcPr>
                  <w:tcW w:w="3402" w:type="dxa"/>
                </w:tcPr>
                <w:p w:rsidR="005216B4" w:rsidRPr="005216B4" w:rsidRDefault="005216B4" w:rsidP="005216B4">
                  <w:r w:rsidRPr="005216B4">
                    <w:rPr>
                      <w:rFonts w:hint="eastAsia"/>
                    </w:rPr>
                    <w:t>1.</w:t>
                  </w:r>
                  <w:r w:rsidRPr="005216B4">
                    <w:rPr>
                      <w:rFonts w:hint="eastAsia"/>
                    </w:rPr>
                    <w:t>设备不得带病运转，经常润滑。出现异响及时修理。</w:t>
                  </w:r>
                </w:p>
                <w:p w:rsidR="005216B4" w:rsidRPr="005216B4" w:rsidRDefault="005216B4" w:rsidP="005216B4">
                  <w:r w:rsidRPr="005216B4">
                    <w:rPr>
                      <w:rFonts w:hint="eastAsia"/>
                    </w:rPr>
                    <w:t>2.</w:t>
                  </w:r>
                  <w:r w:rsidRPr="005216B4">
                    <w:rPr>
                      <w:rFonts w:hint="eastAsia"/>
                    </w:rPr>
                    <w:t>装卸非易碎货物禁止抛掷，一般情况下白天装卸货物。</w:t>
                  </w:r>
                </w:p>
              </w:tc>
              <w:tc>
                <w:tcPr>
                  <w:tcW w:w="992" w:type="dxa"/>
                  <w:vAlign w:val="center"/>
                </w:tcPr>
                <w:p w:rsidR="005216B4" w:rsidRPr="005216B4" w:rsidRDefault="005216B4" w:rsidP="005216B4">
                  <w:r w:rsidRPr="005216B4">
                    <w:rPr>
                      <w:rFonts w:hint="eastAsia"/>
                    </w:rPr>
                    <w:t>生产部</w:t>
                  </w:r>
                </w:p>
              </w:tc>
              <w:tc>
                <w:tcPr>
                  <w:tcW w:w="709" w:type="dxa"/>
                  <w:vAlign w:val="center"/>
                </w:tcPr>
                <w:p w:rsidR="005216B4" w:rsidRPr="005216B4" w:rsidRDefault="005216B4" w:rsidP="005216B4">
                  <w:r w:rsidRPr="005216B4">
                    <w:rPr>
                      <w:rFonts w:hint="eastAsia"/>
                    </w:rPr>
                    <w:t>2020.1-12</w:t>
                  </w:r>
                </w:p>
              </w:tc>
              <w:tc>
                <w:tcPr>
                  <w:tcW w:w="1038" w:type="dxa"/>
                  <w:vAlign w:val="center"/>
                </w:tcPr>
                <w:p w:rsidR="005216B4" w:rsidRPr="005216B4" w:rsidRDefault="005216B4" w:rsidP="005216B4">
                  <w:r w:rsidRPr="005216B4">
                    <w:rPr>
                      <w:rFonts w:hint="eastAsia"/>
                    </w:rPr>
                    <w:t>5000</w:t>
                  </w:r>
                  <w:r w:rsidRPr="005216B4">
                    <w:rPr>
                      <w:rFonts w:hint="eastAsia"/>
                    </w:rPr>
                    <w:t>元</w:t>
                  </w:r>
                </w:p>
              </w:tc>
              <w:tc>
                <w:tcPr>
                  <w:tcW w:w="776" w:type="dxa"/>
                </w:tcPr>
                <w:p w:rsidR="005216B4" w:rsidRPr="005216B4" w:rsidRDefault="005216B4" w:rsidP="005216B4">
                  <w:r w:rsidRPr="005216B4">
                    <w:rPr>
                      <w:rFonts w:hint="eastAsia"/>
                    </w:rPr>
                    <w:t>余银林</w:t>
                  </w:r>
                </w:p>
              </w:tc>
            </w:tr>
            <w:tr w:rsidR="005216B4" w:rsidRPr="005216B4" w:rsidTr="005216B4">
              <w:tc>
                <w:tcPr>
                  <w:tcW w:w="581" w:type="dxa"/>
                  <w:vAlign w:val="center"/>
                </w:tcPr>
                <w:p w:rsidR="005216B4" w:rsidRPr="005216B4" w:rsidRDefault="005216B4" w:rsidP="005216B4">
                  <w:r w:rsidRPr="005216B4">
                    <w:rPr>
                      <w:rFonts w:hint="eastAsia"/>
                    </w:rPr>
                    <w:t>2</w:t>
                  </w:r>
                </w:p>
              </w:tc>
              <w:tc>
                <w:tcPr>
                  <w:tcW w:w="1167" w:type="dxa"/>
                  <w:vAlign w:val="center"/>
                </w:tcPr>
                <w:p w:rsidR="005216B4" w:rsidRPr="005216B4" w:rsidRDefault="005216B4" w:rsidP="005216B4">
                  <w:r w:rsidRPr="005216B4">
                    <w:rPr>
                      <w:rFonts w:hint="eastAsia"/>
                    </w:rPr>
                    <w:t>潜在的火灾、爆炸</w:t>
                  </w:r>
                </w:p>
              </w:tc>
              <w:tc>
                <w:tcPr>
                  <w:tcW w:w="1258" w:type="dxa"/>
                </w:tcPr>
                <w:p w:rsidR="005216B4" w:rsidRPr="005216B4" w:rsidRDefault="005216B4" w:rsidP="005216B4">
                  <w:r w:rsidRPr="005216B4">
                    <w:rPr>
                      <w:rFonts w:hint="eastAsia"/>
                    </w:rPr>
                    <w:t>杜绝火灾、爆炸事故发生为</w:t>
                  </w:r>
                  <w:r w:rsidRPr="005216B4">
                    <w:rPr>
                      <w:rFonts w:hint="eastAsia"/>
                    </w:rPr>
                    <w:t>0</w:t>
                  </w:r>
                </w:p>
              </w:tc>
              <w:tc>
                <w:tcPr>
                  <w:tcW w:w="3402" w:type="dxa"/>
                  <w:vAlign w:val="center"/>
                </w:tcPr>
                <w:p w:rsidR="005216B4" w:rsidRPr="005216B4" w:rsidRDefault="005216B4" w:rsidP="005216B4">
                  <w:r w:rsidRPr="005216B4">
                    <w:rPr>
                      <w:rFonts w:hint="eastAsia"/>
                    </w:rPr>
                    <w:t>1</w:t>
                  </w:r>
                  <w:r w:rsidRPr="005216B4">
                    <w:rPr>
                      <w:rFonts w:hint="eastAsia"/>
                    </w:rPr>
                    <w:t>、配置消防设施和器材；</w:t>
                  </w:r>
                </w:p>
                <w:p w:rsidR="005216B4" w:rsidRPr="005216B4" w:rsidRDefault="005216B4" w:rsidP="005216B4">
                  <w:r w:rsidRPr="005216B4">
                    <w:rPr>
                      <w:rFonts w:hint="eastAsia"/>
                    </w:rPr>
                    <w:t>2</w:t>
                  </w:r>
                  <w:r w:rsidRPr="005216B4">
                    <w:rPr>
                      <w:rFonts w:hint="eastAsia"/>
                    </w:rPr>
                    <w:t>、见应急预案。</w:t>
                  </w:r>
                </w:p>
                <w:p w:rsidR="005216B4" w:rsidRPr="005216B4" w:rsidRDefault="005216B4" w:rsidP="005216B4">
                  <w:r w:rsidRPr="005216B4">
                    <w:rPr>
                      <w:rFonts w:hint="eastAsia"/>
                    </w:rPr>
                    <w:t>3</w:t>
                  </w:r>
                  <w:r w:rsidRPr="005216B4">
                    <w:rPr>
                      <w:rFonts w:hint="eastAsia"/>
                    </w:rPr>
                    <w:t>、员工进行应急演练。</w:t>
                  </w:r>
                </w:p>
              </w:tc>
              <w:tc>
                <w:tcPr>
                  <w:tcW w:w="992" w:type="dxa"/>
                  <w:vAlign w:val="center"/>
                </w:tcPr>
                <w:p w:rsidR="005216B4" w:rsidRPr="005216B4" w:rsidRDefault="005216B4" w:rsidP="005216B4">
                  <w:r w:rsidRPr="005216B4">
                    <w:t>办公区</w:t>
                  </w:r>
                </w:p>
                <w:p w:rsidR="005216B4" w:rsidRPr="005216B4" w:rsidRDefault="005216B4" w:rsidP="005216B4">
                  <w:r w:rsidRPr="005216B4">
                    <w:rPr>
                      <w:rFonts w:hint="eastAsia"/>
                    </w:rPr>
                    <w:t>生产</w:t>
                  </w:r>
                  <w:r w:rsidRPr="005216B4">
                    <w:t>部</w:t>
                  </w:r>
                </w:p>
              </w:tc>
              <w:tc>
                <w:tcPr>
                  <w:tcW w:w="709" w:type="dxa"/>
                  <w:vAlign w:val="center"/>
                </w:tcPr>
                <w:p w:rsidR="005216B4" w:rsidRPr="005216B4" w:rsidRDefault="005216B4" w:rsidP="005216B4">
                  <w:r w:rsidRPr="005216B4">
                    <w:rPr>
                      <w:rFonts w:hint="eastAsia"/>
                    </w:rPr>
                    <w:t>2020.1-12</w:t>
                  </w:r>
                </w:p>
              </w:tc>
              <w:tc>
                <w:tcPr>
                  <w:tcW w:w="1038" w:type="dxa"/>
                  <w:vAlign w:val="center"/>
                </w:tcPr>
                <w:p w:rsidR="005216B4" w:rsidRPr="005216B4" w:rsidRDefault="005216B4" w:rsidP="005216B4">
                  <w:r w:rsidRPr="005216B4">
                    <w:rPr>
                      <w:rFonts w:hint="eastAsia"/>
                    </w:rPr>
                    <w:t>1000</w:t>
                  </w:r>
                  <w:r w:rsidRPr="005216B4">
                    <w:rPr>
                      <w:rFonts w:hint="eastAsia"/>
                    </w:rPr>
                    <w:t>元</w:t>
                  </w:r>
                </w:p>
              </w:tc>
              <w:tc>
                <w:tcPr>
                  <w:tcW w:w="776" w:type="dxa"/>
                  <w:vAlign w:val="center"/>
                </w:tcPr>
                <w:p w:rsidR="005216B4" w:rsidRPr="005216B4" w:rsidRDefault="005216B4" w:rsidP="005216B4">
                  <w:r w:rsidRPr="005216B4">
                    <w:rPr>
                      <w:rFonts w:hint="eastAsia"/>
                    </w:rPr>
                    <w:t>余银林</w:t>
                  </w:r>
                </w:p>
              </w:tc>
            </w:tr>
            <w:tr w:rsidR="005216B4" w:rsidRPr="005216B4" w:rsidTr="005216B4">
              <w:tc>
                <w:tcPr>
                  <w:tcW w:w="581" w:type="dxa"/>
                  <w:vAlign w:val="center"/>
                </w:tcPr>
                <w:p w:rsidR="005216B4" w:rsidRPr="005216B4" w:rsidRDefault="005216B4" w:rsidP="005216B4">
                  <w:r w:rsidRPr="005216B4">
                    <w:rPr>
                      <w:rFonts w:hint="eastAsia"/>
                    </w:rPr>
                    <w:t>3</w:t>
                  </w:r>
                </w:p>
              </w:tc>
              <w:tc>
                <w:tcPr>
                  <w:tcW w:w="1167" w:type="dxa"/>
                  <w:vAlign w:val="center"/>
                </w:tcPr>
                <w:p w:rsidR="005216B4" w:rsidRPr="005216B4" w:rsidRDefault="005216B4" w:rsidP="005216B4">
                  <w:r w:rsidRPr="005216B4">
                    <w:rPr>
                      <w:rFonts w:hint="eastAsia"/>
                    </w:rPr>
                    <w:t>生产、生活固体废弃物产生</w:t>
                  </w:r>
                </w:p>
              </w:tc>
              <w:tc>
                <w:tcPr>
                  <w:tcW w:w="1258" w:type="dxa"/>
                  <w:vAlign w:val="center"/>
                </w:tcPr>
                <w:p w:rsidR="005216B4" w:rsidRPr="005216B4" w:rsidRDefault="005216B4" w:rsidP="005216B4">
                  <w:r w:rsidRPr="005216B4">
                    <w:rPr>
                      <w:rFonts w:hint="eastAsia"/>
                    </w:rPr>
                    <w:t>分区堆放最大程度回用，处置率</w:t>
                  </w:r>
                  <w:r w:rsidRPr="005216B4">
                    <w:rPr>
                      <w:rFonts w:hint="eastAsia"/>
                    </w:rPr>
                    <w:t>100%</w:t>
                  </w:r>
                  <w:r w:rsidRPr="005216B4">
                    <w:rPr>
                      <w:rFonts w:hint="eastAsia"/>
                    </w:rPr>
                    <w:t>。</w:t>
                  </w:r>
                </w:p>
              </w:tc>
              <w:tc>
                <w:tcPr>
                  <w:tcW w:w="3402" w:type="dxa"/>
                </w:tcPr>
                <w:p w:rsidR="005216B4" w:rsidRPr="005216B4" w:rsidRDefault="005216B4" w:rsidP="005216B4">
                  <w:r w:rsidRPr="005216B4">
                    <w:rPr>
                      <w:rFonts w:hint="eastAsia"/>
                    </w:rPr>
                    <w:t>1.</w:t>
                  </w:r>
                  <w:r w:rsidRPr="005216B4">
                    <w:rPr>
                      <w:rFonts w:hint="eastAsia"/>
                    </w:rPr>
                    <w:t>按规定回收利用</w:t>
                  </w:r>
                  <w:r w:rsidRPr="005216B4">
                    <w:rPr>
                      <w:rFonts w:hint="eastAsia"/>
                    </w:rPr>
                    <w:t>/</w:t>
                  </w:r>
                  <w:r w:rsidRPr="005216B4">
                    <w:rPr>
                      <w:rFonts w:hint="eastAsia"/>
                    </w:rPr>
                    <w:t>按规定排放</w:t>
                  </w:r>
                </w:p>
                <w:p w:rsidR="005216B4" w:rsidRPr="005216B4" w:rsidRDefault="005216B4" w:rsidP="005216B4">
                  <w:r w:rsidRPr="005216B4">
                    <w:rPr>
                      <w:rFonts w:hint="eastAsia"/>
                    </w:rPr>
                    <w:t>3.</w:t>
                  </w:r>
                  <w:r w:rsidRPr="005216B4">
                    <w:rPr>
                      <w:rFonts w:hint="eastAsia"/>
                    </w:rPr>
                    <w:t>禁止在非指定地点倾倒垃圾。</w:t>
                  </w:r>
                </w:p>
                <w:p w:rsidR="005216B4" w:rsidRPr="005216B4" w:rsidRDefault="005216B4" w:rsidP="005216B4">
                  <w:r w:rsidRPr="005216B4">
                    <w:rPr>
                      <w:rFonts w:hint="eastAsia"/>
                    </w:rPr>
                    <w:t>4.</w:t>
                  </w:r>
                  <w:r w:rsidRPr="005216B4">
                    <w:rPr>
                      <w:rFonts w:hint="eastAsia"/>
                    </w:rPr>
                    <w:t>与相关方签署协议，处理固废。</w:t>
                  </w:r>
                </w:p>
              </w:tc>
              <w:tc>
                <w:tcPr>
                  <w:tcW w:w="992" w:type="dxa"/>
                  <w:vAlign w:val="center"/>
                </w:tcPr>
                <w:p w:rsidR="005216B4" w:rsidRPr="005216B4" w:rsidRDefault="005216B4" w:rsidP="005216B4">
                  <w:r w:rsidRPr="005216B4">
                    <w:rPr>
                      <w:rFonts w:hint="eastAsia"/>
                    </w:rPr>
                    <w:t>生产部</w:t>
                  </w:r>
                </w:p>
              </w:tc>
              <w:tc>
                <w:tcPr>
                  <w:tcW w:w="709" w:type="dxa"/>
                  <w:vAlign w:val="center"/>
                </w:tcPr>
                <w:p w:rsidR="005216B4" w:rsidRPr="005216B4" w:rsidRDefault="005216B4" w:rsidP="005216B4">
                  <w:r w:rsidRPr="005216B4">
                    <w:rPr>
                      <w:rFonts w:hint="eastAsia"/>
                    </w:rPr>
                    <w:t>2020.1-12</w:t>
                  </w:r>
                </w:p>
              </w:tc>
              <w:tc>
                <w:tcPr>
                  <w:tcW w:w="1038" w:type="dxa"/>
                  <w:vAlign w:val="center"/>
                </w:tcPr>
                <w:p w:rsidR="005216B4" w:rsidRPr="005216B4" w:rsidRDefault="005216B4" w:rsidP="005216B4">
                  <w:r w:rsidRPr="005216B4">
                    <w:rPr>
                      <w:rFonts w:hint="eastAsia"/>
                    </w:rPr>
                    <w:t>5000</w:t>
                  </w:r>
                  <w:r w:rsidRPr="005216B4">
                    <w:rPr>
                      <w:rFonts w:hint="eastAsia"/>
                    </w:rPr>
                    <w:t>元</w:t>
                  </w:r>
                </w:p>
              </w:tc>
              <w:tc>
                <w:tcPr>
                  <w:tcW w:w="776" w:type="dxa"/>
                </w:tcPr>
                <w:p w:rsidR="005216B4" w:rsidRPr="005216B4" w:rsidRDefault="005216B4" w:rsidP="005216B4">
                  <w:r w:rsidRPr="005216B4">
                    <w:rPr>
                      <w:rFonts w:hint="eastAsia"/>
                    </w:rPr>
                    <w:t>余银林</w:t>
                  </w:r>
                </w:p>
              </w:tc>
            </w:tr>
            <w:tr w:rsidR="005216B4" w:rsidRPr="005216B4" w:rsidTr="005216B4">
              <w:tc>
                <w:tcPr>
                  <w:tcW w:w="581" w:type="dxa"/>
                  <w:vAlign w:val="center"/>
                </w:tcPr>
                <w:p w:rsidR="005216B4" w:rsidRPr="005216B4" w:rsidRDefault="005216B4" w:rsidP="005216B4">
                  <w:r w:rsidRPr="005216B4">
                    <w:rPr>
                      <w:rFonts w:hint="eastAsia"/>
                    </w:rPr>
                    <w:t>4</w:t>
                  </w:r>
                </w:p>
              </w:tc>
              <w:tc>
                <w:tcPr>
                  <w:tcW w:w="1167" w:type="dxa"/>
                  <w:vAlign w:val="center"/>
                </w:tcPr>
                <w:p w:rsidR="005216B4" w:rsidRPr="005216B4" w:rsidRDefault="005216B4" w:rsidP="005216B4">
                  <w:r w:rsidRPr="005216B4">
                    <w:rPr>
                      <w:rFonts w:hint="eastAsia"/>
                    </w:rPr>
                    <w:t>粉尘排放</w:t>
                  </w:r>
                </w:p>
              </w:tc>
              <w:tc>
                <w:tcPr>
                  <w:tcW w:w="1258" w:type="dxa"/>
                  <w:vAlign w:val="center"/>
                </w:tcPr>
                <w:p w:rsidR="005216B4" w:rsidRPr="005216B4" w:rsidRDefault="005216B4" w:rsidP="005216B4">
                  <w:r w:rsidRPr="005216B4">
                    <w:rPr>
                      <w:rFonts w:hint="eastAsia"/>
                    </w:rPr>
                    <w:t>粉尘达标排放率</w:t>
                  </w:r>
                  <w:r w:rsidRPr="005216B4">
                    <w:rPr>
                      <w:rFonts w:hint="eastAsia"/>
                    </w:rPr>
                    <w:t>100%</w:t>
                  </w:r>
                  <w:r w:rsidRPr="005216B4">
                    <w:rPr>
                      <w:rFonts w:hint="eastAsia"/>
                    </w:rPr>
                    <w:t>；</w:t>
                  </w:r>
                </w:p>
                <w:p w:rsidR="005216B4" w:rsidRPr="005216B4" w:rsidRDefault="005216B4" w:rsidP="005216B4"/>
              </w:tc>
              <w:tc>
                <w:tcPr>
                  <w:tcW w:w="3402" w:type="dxa"/>
                </w:tcPr>
                <w:p w:rsidR="005216B4" w:rsidRPr="005216B4" w:rsidRDefault="005216B4" w:rsidP="005216B4">
                  <w:r w:rsidRPr="005216B4">
                    <w:rPr>
                      <w:rFonts w:hint="eastAsia"/>
                    </w:rPr>
                    <w:t>1</w:t>
                  </w:r>
                  <w:r w:rsidRPr="005216B4">
                    <w:rPr>
                      <w:rFonts w:hint="eastAsia"/>
                    </w:rPr>
                    <w:t>配置除尘设备；</w:t>
                  </w:r>
                </w:p>
                <w:p w:rsidR="005216B4" w:rsidRPr="005216B4" w:rsidRDefault="005216B4" w:rsidP="005216B4">
                  <w:r w:rsidRPr="005216B4">
                    <w:rPr>
                      <w:rFonts w:hint="eastAsia"/>
                    </w:rPr>
                    <w:t>2</w:t>
                  </w:r>
                  <w:r w:rsidRPr="005216B4">
                    <w:rPr>
                      <w:rFonts w:hint="eastAsia"/>
                    </w:rPr>
                    <w:t>严格执行公司制定的各项环保管理方案和规定</w:t>
                  </w:r>
                </w:p>
              </w:tc>
              <w:tc>
                <w:tcPr>
                  <w:tcW w:w="992" w:type="dxa"/>
                  <w:vAlign w:val="center"/>
                </w:tcPr>
                <w:p w:rsidR="005216B4" w:rsidRPr="005216B4" w:rsidRDefault="005216B4" w:rsidP="005216B4">
                  <w:r w:rsidRPr="005216B4">
                    <w:rPr>
                      <w:rFonts w:hint="eastAsia"/>
                    </w:rPr>
                    <w:t>生产部</w:t>
                  </w:r>
                </w:p>
              </w:tc>
              <w:tc>
                <w:tcPr>
                  <w:tcW w:w="709" w:type="dxa"/>
                  <w:vAlign w:val="center"/>
                </w:tcPr>
                <w:p w:rsidR="005216B4" w:rsidRPr="005216B4" w:rsidRDefault="005216B4" w:rsidP="005216B4">
                  <w:r w:rsidRPr="005216B4">
                    <w:rPr>
                      <w:rFonts w:hint="eastAsia"/>
                    </w:rPr>
                    <w:t>2020.1-12</w:t>
                  </w:r>
                </w:p>
              </w:tc>
              <w:tc>
                <w:tcPr>
                  <w:tcW w:w="1038" w:type="dxa"/>
                  <w:vAlign w:val="center"/>
                </w:tcPr>
                <w:p w:rsidR="005216B4" w:rsidRPr="005216B4" w:rsidRDefault="005216B4" w:rsidP="005216B4">
                  <w:r w:rsidRPr="005216B4">
                    <w:rPr>
                      <w:rFonts w:hint="eastAsia"/>
                    </w:rPr>
                    <w:t>5000</w:t>
                  </w:r>
                  <w:r w:rsidRPr="005216B4">
                    <w:rPr>
                      <w:rFonts w:hint="eastAsia"/>
                    </w:rPr>
                    <w:t>元</w:t>
                  </w:r>
                </w:p>
              </w:tc>
              <w:tc>
                <w:tcPr>
                  <w:tcW w:w="776" w:type="dxa"/>
                </w:tcPr>
                <w:p w:rsidR="005216B4" w:rsidRPr="005216B4" w:rsidRDefault="005216B4" w:rsidP="005216B4">
                  <w:r w:rsidRPr="005216B4">
                    <w:rPr>
                      <w:rFonts w:hint="eastAsia"/>
                    </w:rPr>
                    <w:t>余银林</w:t>
                  </w:r>
                </w:p>
              </w:tc>
            </w:tr>
            <w:tr w:rsidR="005216B4" w:rsidRPr="005216B4" w:rsidTr="005216B4">
              <w:tc>
                <w:tcPr>
                  <w:tcW w:w="581" w:type="dxa"/>
                  <w:vAlign w:val="center"/>
                </w:tcPr>
                <w:p w:rsidR="005216B4" w:rsidRPr="005216B4" w:rsidRDefault="005216B4" w:rsidP="005216B4">
                  <w:r w:rsidRPr="005216B4">
                    <w:rPr>
                      <w:rFonts w:hint="eastAsia"/>
                    </w:rPr>
                    <w:t>5</w:t>
                  </w:r>
                </w:p>
              </w:tc>
              <w:tc>
                <w:tcPr>
                  <w:tcW w:w="1167" w:type="dxa"/>
                  <w:vAlign w:val="center"/>
                </w:tcPr>
                <w:p w:rsidR="005216B4" w:rsidRPr="005216B4" w:rsidRDefault="005216B4" w:rsidP="005216B4">
                  <w:r w:rsidRPr="005216B4">
                    <w:rPr>
                      <w:rFonts w:hint="eastAsia"/>
                    </w:rPr>
                    <w:t>废气排放</w:t>
                  </w:r>
                </w:p>
              </w:tc>
              <w:tc>
                <w:tcPr>
                  <w:tcW w:w="1258" w:type="dxa"/>
                  <w:vAlign w:val="center"/>
                </w:tcPr>
                <w:p w:rsidR="005216B4" w:rsidRPr="005216B4" w:rsidRDefault="005216B4" w:rsidP="005216B4">
                  <w:r w:rsidRPr="005216B4">
                    <w:rPr>
                      <w:rFonts w:hint="eastAsia"/>
                    </w:rPr>
                    <w:t>废气达标排放率</w:t>
                  </w:r>
                  <w:r w:rsidRPr="005216B4">
                    <w:rPr>
                      <w:rFonts w:hint="eastAsia"/>
                    </w:rPr>
                    <w:t>100%</w:t>
                  </w:r>
                  <w:r w:rsidRPr="005216B4">
                    <w:rPr>
                      <w:rFonts w:hint="eastAsia"/>
                    </w:rPr>
                    <w:t>；</w:t>
                  </w:r>
                </w:p>
                <w:p w:rsidR="005216B4" w:rsidRPr="005216B4" w:rsidRDefault="005216B4" w:rsidP="005216B4"/>
              </w:tc>
              <w:tc>
                <w:tcPr>
                  <w:tcW w:w="3402" w:type="dxa"/>
                </w:tcPr>
                <w:p w:rsidR="005216B4" w:rsidRPr="005216B4" w:rsidRDefault="005216B4" w:rsidP="005216B4">
                  <w:r w:rsidRPr="005216B4">
                    <w:rPr>
                      <w:rFonts w:hint="eastAsia"/>
                    </w:rPr>
                    <w:lastRenderedPageBreak/>
                    <w:t>作业区域独立通风高空排放；</w:t>
                  </w:r>
                </w:p>
                <w:p w:rsidR="005216B4" w:rsidRPr="005216B4" w:rsidRDefault="005216B4" w:rsidP="005216B4">
                  <w:r w:rsidRPr="005216B4">
                    <w:rPr>
                      <w:rFonts w:hint="eastAsia"/>
                    </w:rPr>
                    <w:t>油漆吸附清理、水循环沉淀处理</w:t>
                  </w:r>
                </w:p>
              </w:tc>
              <w:tc>
                <w:tcPr>
                  <w:tcW w:w="992" w:type="dxa"/>
                  <w:vAlign w:val="center"/>
                </w:tcPr>
                <w:p w:rsidR="005216B4" w:rsidRPr="005216B4" w:rsidRDefault="005216B4" w:rsidP="005216B4">
                  <w:r w:rsidRPr="005216B4">
                    <w:rPr>
                      <w:rFonts w:hint="eastAsia"/>
                    </w:rPr>
                    <w:t>生产部</w:t>
                  </w:r>
                </w:p>
              </w:tc>
              <w:tc>
                <w:tcPr>
                  <w:tcW w:w="709" w:type="dxa"/>
                  <w:vAlign w:val="center"/>
                </w:tcPr>
                <w:p w:rsidR="005216B4" w:rsidRPr="005216B4" w:rsidRDefault="005216B4" w:rsidP="005216B4">
                  <w:r w:rsidRPr="005216B4">
                    <w:rPr>
                      <w:rFonts w:hint="eastAsia"/>
                    </w:rPr>
                    <w:t>2020.1-12</w:t>
                  </w:r>
                </w:p>
              </w:tc>
              <w:tc>
                <w:tcPr>
                  <w:tcW w:w="1038" w:type="dxa"/>
                  <w:vAlign w:val="center"/>
                </w:tcPr>
                <w:p w:rsidR="005216B4" w:rsidRPr="005216B4" w:rsidRDefault="005216B4" w:rsidP="005216B4">
                  <w:r w:rsidRPr="005216B4">
                    <w:rPr>
                      <w:rFonts w:hint="eastAsia"/>
                    </w:rPr>
                    <w:t>5000</w:t>
                  </w:r>
                  <w:r w:rsidRPr="005216B4">
                    <w:rPr>
                      <w:rFonts w:hint="eastAsia"/>
                    </w:rPr>
                    <w:t>元</w:t>
                  </w:r>
                </w:p>
              </w:tc>
              <w:tc>
                <w:tcPr>
                  <w:tcW w:w="776" w:type="dxa"/>
                </w:tcPr>
                <w:p w:rsidR="005216B4" w:rsidRPr="005216B4" w:rsidRDefault="005216B4" w:rsidP="005216B4">
                  <w:r w:rsidRPr="005216B4">
                    <w:rPr>
                      <w:rFonts w:hint="eastAsia"/>
                    </w:rPr>
                    <w:t>余银林</w:t>
                  </w:r>
                </w:p>
              </w:tc>
            </w:tr>
          </w:tbl>
          <w:p w:rsidR="00FF2EA7" w:rsidRDefault="00FF2EA7" w:rsidP="00C50098">
            <w:pPr>
              <w:spacing w:line="360" w:lineRule="auto"/>
              <w:ind w:firstLineChars="200" w:firstLine="480"/>
              <w:rPr>
                <w:rFonts w:eastAsiaTheme="minorEastAsia" w:hAnsiTheme="minorEastAsia"/>
                <w:sz w:val="24"/>
                <w:szCs w:val="24"/>
              </w:rPr>
            </w:pPr>
            <w:r w:rsidRPr="00EE52B1">
              <w:rPr>
                <w:rFonts w:eastAsiaTheme="minorEastAsia" w:hAnsiTheme="minorEastAsia"/>
                <w:sz w:val="24"/>
                <w:szCs w:val="24"/>
              </w:rPr>
              <w:lastRenderedPageBreak/>
              <w:t>管理方案由责任部门组织实施，目前在实施中，部分已完成。</w:t>
            </w:r>
          </w:p>
          <w:p w:rsidR="00FF2EA7" w:rsidRDefault="00FF2EA7" w:rsidP="00C50098">
            <w:pPr>
              <w:spacing w:line="360" w:lineRule="auto"/>
              <w:ind w:firstLineChars="200" w:firstLine="480"/>
              <w:rPr>
                <w:rFonts w:eastAsiaTheme="minorEastAsia" w:hAnsiTheme="minorEastAsia"/>
                <w:sz w:val="24"/>
                <w:szCs w:val="24"/>
              </w:rPr>
            </w:pPr>
            <w:r>
              <w:rPr>
                <w:rFonts w:eastAsiaTheme="minorEastAsia" w:hAnsiTheme="minorEastAsia"/>
                <w:sz w:val="24"/>
                <w:szCs w:val="24"/>
              </w:rPr>
              <w:t>抽安全</w:t>
            </w:r>
            <w:r w:rsidRPr="00EE52B1">
              <w:rPr>
                <w:rFonts w:eastAsiaTheme="minorEastAsia" w:hAnsiTheme="minorEastAsia"/>
                <w:sz w:val="24"/>
                <w:szCs w:val="24"/>
              </w:rPr>
              <w:t>目标管理方案，明确了措施、责任人、时间、资金投入要求。</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5"/>
              <w:gridCol w:w="1187"/>
              <w:gridCol w:w="1291"/>
              <w:gridCol w:w="3556"/>
              <w:gridCol w:w="709"/>
              <w:gridCol w:w="851"/>
              <w:gridCol w:w="810"/>
              <w:gridCol w:w="1004"/>
            </w:tblGrid>
            <w:tr w:rsidR="005216B4" w:rsidRPr="005216B4" w:rsidTr="005216B4">
              <w:trPr>
                <w:trHeight w:val="988"/>
              </w:trPr>
              <w:tc>
                <w:tcPr>
                  <w:tcW w:w="515" w:type="dxa"/>
                  <w:vAlign w:val="center"/>
                </w:tcPr>
                <w:p w:rsidR="005216B4" w:rsidRPr="005216B4" w:rsidRDefault="005216B4" w:rsidP="005216B4">
                  <w:r w:rsidRPr="005216B4">
                    <w:rPr>
                      <w:rFonts w:hint="eastAsia"/>
                    </w:rPr>
                    <w:t>序号</w:t>
                  </w:r>
                </w:p>
              </w:tc>
              <w:tc>
                <w:tcPr>
                  <w:tcW w:w="1187" w:type="dxa"/>
                  <w:vAlign w:val="center"/>
                </w:tcPr>
                <w:p w:rsidR="005216B4" w:rsidRPr="005216B4" w:rsidRDefault="005216B4" w:rsidP="005216B4">
                  <w:r w:rsidRPr="005216B4">
                    <w:rPr>
                      <w:rFonts w:hint="eastAsia"/>
                    </w:rPr>
                    <w:t>不可接受风险</w:t>
                  </w:r>
                </w:p>
              </w:tc>
              <w:tc>
                <w:tcPr>
                  <w:tcW w:w="1291" w:type="dxa"/>
                  <w:vAlign w:val="center"/>
                </w:tcPr>
                <w:p w:rsidR="005216B4" w:rsidRPr="005216B4" w:rsidRDefault="005216B4" w:rsidP="005216B4">
                  <w:r w:rsidRPr="005216B4">
                    <w:rPr>
                      <w:rFonts w:hint="eastAsia"/>
                    </w:rPr>
                    <w:t>目</w:t>
                  </w:r>
                  <w:r w:rsidRPr="005216B4">
                    <w:rPr>
                      <w:rFonts w:hint="eastAsia"/>
                    </w:rPr>
                    <w:t xml:space="preserve"> </w:t>
                  </w:r>
                  <w:r w:rsidRPr="005216B4">
                    <w:rPr>
                      <w:rFonts w:hint="eastAsia"/>
                    </w:rPr>
                    <w:t>标</w:t>
                  </w:r>
                </w:p>
              </w:tc>
              <w:tc>
                <w:tcPr>
                  <w:tcW w:w="3556" w:type="dxa"/>
                  <w:vAlign w:val="center"/>
                </w:tcPr>
                <w:p w:rsidR="005216B4" w:rsidRPr="005216B4" w:rsidRDefault="005216B4" w:rsidP="005216B4">
                  <w:r w:rsidRPr="005216B4">
                    <w:rPr>
                      <w:rFonts w:hint="eastAsia"/>
                    </w:rPr>
                    <w:t>控制措施</w:t>
                  </w:r>
                </w:p>
              </w:tc>
              <w:tc>
                <w:tcPr>
                  <w:tcW w:w="709" w:type="dxa"/>
                  <w:vAlign w:val="center"/>
                </w:tcPr>
                <w:p w:rsidR="005216B4" w:rsidRPr="005216B4" w:rsidRDefault="005216B4" w:rsidP="005216B4">
                  <w:r w:rsidRPr="005216B4">
                    <w:rPr>
                      <w:rFonts w:hint="eastAsia"/>
                    </w:rPr>
                    <w:t>责任</w:t>
                  </w:r>
                </w:p>
                <w:p w:rsidR="005216B4" w:rsidRPr="005216B4" w:rsidRDefault="005216B4" w:rsidP="005216B4">
                  <w:r w:rsidRPr="005216B4">
                    <w:rPr>
                      <w:rFonts w:hint="eastAsia"/>
                    </w:rPr>
                    <w:t>部门</w:t>
                  </w:r>
                </w:p>
              </w:tc>
              <w:tc>
                <w:tcPr>
                  <w:tcW w:w="851" w:type="dxa"/>
                  <w:vAlign w:val="center"/>
                </w:tcPr>
                <w:p w:rsidR="005216B4" w:rsidRPr="005216B4" w:rsidRDefault="005216B4" w:rsidP="005216B4">
                  <w:r w:rsidRPr="005216B4">
                    <w:rPr>
                      <w:rFonts w:hint="eastAsia"/>
                    </w:rPr>
                    <w:t>时间要求</w:t>
                  </w:r>
                </w:p>
              </w:tc>
              <w:tc>
                <w:tcPr>
                  <w:tcW w:w="810" w:type="dxa"/>
                  <w:tcMar>
                    <w:left w:w="28" w:type="dxa"/>
                    <w:right w:w="28" w:type="dxa"/>
                  </w:tcMar>
                  <w:vAlign w:val="center"/>
                </w:tcPr>
                <w:p w:rsidR="005216B4" w:rsidRPr="005216B4" w:rsidRDefault="005216B4" w:rsidP="005216B4">
                  <w:r w:rsidRPr="005216B4">
                    <w:rPr>
                      <w:rFonts w:hint="eastAsia"/>
                    </w:rPr>
                    <w:t>计划投入资金</w:t>
                  </w:r>
                </w:p>
              </w:tc>
              <w:tc>
                <w:tcPr>
                  <w:tcW w:w="1004" w:type="dxa"/>
                  <w:vAlign w:val="center"/>
                </w:tcPr>
                <w:p w:rsidR="005216B4" w:rsidRPr="005216B4" w:rsidRDefault="005216B4" w:rsidP="005216B4">
                  <w:r w:rsidRPr="005216B4">
                    <w:rPr>
                      <w:rFonts w:hint="eastAsia"/>
                    </w:rPr>
                    <w:t>检查人</w:t>
                  </w:r>
                </w:p>
              </w:tc>
            </w:tr>
            <w:tr w:rsidR="005216B4" w:rsidRPr="005216B4" w:rsidTr="005216B4">
              <w:trPr>
                <w:trHeight w:val="2106"/>
              </w:trPr>
              <w:tc>
                <w:tcPr>
                  <w:tcW w:w="515" w:type="dxa"/>
                  <w:vAlign w:val="center"/>
                </w:tcPr>
                <w:p w:rsidR="005216B4" w:rsidRPr="005216B4" w:rsidRDefault="005216B4" w:rsidP="005216B4">
                  <w:r w:rsidRPr="005216B4">
                    <w:rPr>
                      <w:rFonts w:hint="eastAsia"/>
                    </w:rPr>
                    <w:t>1</w:t>
                  </w:r>
                </w:p>
              </w:tc>
              <w:tc>
                <w:tcPr>
                  <w:tcW w:w="1187" w:type="dxa"/>
                  <w:vAlign w:val="center"/>
                </w:tcPr>
                <w:p w:rsidR="005216B4" w:rsidRPr="005216B4" w:rsidRDefault="005216B4" w:rsidP="005216B4">
                  <w:r w:rsidRPr="005216B4">
                    <w:rPr>
                      <w:rFonts w:hint="eastAsia"/>
                    </w:rPr>
                    <w:t>违规作业造成爆炸、火灾</w:t>
                  </w:r>
                </w:p>
              </w:tc>
              <w:tc>
                <w:tcPr>
                  <w:tcW w:w="1291" w:type="dxa"/>
                  <w:vAlign w:val="center"/>
                </w:tcPr>
                <w:p w:rsidR="005216B4" w:rsidRPr="005216B4" w:rsidRDefault="005216B4" w:rsidP="005216B4">
                  <w:r w:rsidRPr="005216B4">
                    <w:rPr>
                      <w:rFonts w:hint="eastAsia"/>
                    </w:rPr>
                    <w:t>员工重大伤亡率为</w:t>
                  </w:r>
                  <w:r w:rsidRPr="005216B4">
                    <w:rPr>
                      <w:rFonts w:hint="eastAsia"/>
                    </w:rPr>
                    <w:t>0</w:t>
                  </w:r>
                </w:p>
              </w:tc>
              <w:tc>
                <w:tcPr>
                  <w:tcW w:w="3556" w:type="dxa"/>
                </w:tcPr>
                <w:p w:rsidR="005216B4" w:rsidRPr="005216B4" w:rsidRDefault="005216B4" w:rsidP="005216B4">
                  <w:r w:rsidRPr="005216B4">
                    <w:rPr>
                      <w:rFonts w:hint="eastAsia"/>
                    </w:rPr>
                    <w:t>1.</w:t>
                  </w:r>
                  <w:r w:rsidRPr="005216B4">
                    <w:rPr>
                      <w:rFonts w:hint="eastAsia"/>
                    </w:rPr>
                    <w:t>制订安全操作规程、制度，组织学习，严格执行。</w:t>
                  </w:r>
                </w:p>
                <w:p w:rsidR="005216B4" w:rsidRPr="005216B4" w:rsidRDefault="005216B4" w:rsidP="005216B4">
                  <w:r w:rsidRPr="005216B4">
                    <w:rPr>
                      <w:rFonts w:hint="eastAsia"/>
                    </w:rPr>
                    <w:t>2.</w:t>
                  </w:r>
                  <w:r w:rsidRPr="005216B4">
                    <w:rPr>
                      <w:rFonts w:hint="eastAsia"/>
                    </w:rPr>
                    <w:t>定期对消防器材进行充装、检定、杜绝失效的情况发生及消防器材的使用培训。</w:t>
                  </w:r>
                </w:p>
                <w:p w:rsidR="005216B4" w:rsidRPr="005216B4" w:rsidRDefault="005216B4" w:rsidP="005216B4">
                  <w:r w:rsidRPr="005216B4">
                    <w:rPr>
                      <w:rFonts w:hint="eastAsia"/>
                    </w:rPr>
                    <w:t>3.</w:t>
                  </w:r>
                  <w:r w:rsidRPr="005216B4">
                    <w:rPr>
                      <w:rFonts w:hint="eastAsia"/>
                    </w:rPr>
                    <w:t>制订应急预案并演练。</w:t>
                  </w:r>
                </w:p>
                <w:p w:rsidR="005216B4" w:rsidRPr="005216B4" w:rsidRDefault="005216B4" w:rsidP="005216B4">
                  <w:r w:rsidRPr="005216B4">
                    <w:rPr>
                      <w:rFonts w:hint="eastAsia"/>
                    </w:rPr>
                    <w:t>4</w:t>
                  </w:r>
                  <w:r w:rsidRPr="005216B4">
                    <w:rPr>
                      <w:rFonts w:hint="eastAsia"/>
                    </w:rPr>
                    <w:t>、定期年检。</w:t>
                  </w:r>
                </w:p>
              </w:tc>
              <w:tc>
                <w:tcPr>
                  <w:tcW w:w="709" w:type="dxa"/>
                  <w:vAlign w:val="center"/>
                </w:tcPr>
                <w:p w:rsidR="005216B4" w:rsidRPr="005216B4" w:rsidRDefault="005216B4" w:rsidP="005216B4">
                  <w:r w:rsidRPr="005216B4">
                    <w:rPr>
                      <w:rFonts w:hint="eastAsia"/>
                    </w:rPr>
                    <w:t>生产部</w:t>
                  </w:r>
                </w:p>
                <w:p w:rsidR="005216B4" w:rsidRPr="005216B4" w:rsidRDefault="005216B4" w:rsidP="005216B4"/>
              </w:tc>
              <w:tc>
                <w:tcPr>
                  <w:tcW w:w="851" w:type="dxa"/>
                  <w:vAlign w:val="center"/>
                </w:tcPr>
                <w:p w:rsidR="005216B4" w:rsidRPr="005216B4" w:rsidRDefault="005216B4" w:rsidP="005216B4">
                  <w:r w:rsidRPr="005216B4">
                    <w:rPr>
                      <w:rFonts w:hint="eastAsia"/>
                    </w:rPr>
                    <w:t>2020.1-12</w:t>
                  </w:r>
                </w:p>
              </w:tc>
              <w:tc>
                <w:tcPr>
                  <w:tcW w:w="810" w:type="dxa"/>
                  <w:vAlign w:val="center"/>
                </w:tcPr>
                <w:p w:rsidR="005216B4" w:rsidRPr="005216B4" w:rsidRDefault="005216B4" w:rsidP="005216B4">
                  <w:r w:rsidRPr="005216B4">
                    <w:rPr>
                      <w:rFonts w:hint="eastAsia"/>
                    </w:rPr>
                    <w:t>6000</w:t>
                  </w:r>
                  <w:r w:rsidRPr="005216B4">
                    <w:rPr>
                      <w:rFonts w:hint="eastAsia"/>
                    </w:rPr>
                    <w:t>元</w:t>
                  </w:r>
                </w:p>
              </w:tc>
              <w:tc>
                <w:tcPr>
                  <w:tcW w:w="1004" w:type="dxa"/>
                </w:tcPr>
                <w:p w:rsidR="005216B4" w:rsidRPr="005216B4" w:rsidRDefault="005216B4" w:rsidP="005216B4">
                  <w:r w:rsidRPr="005216B4">
                    <w:rPr>
                      <w:rFonts w:hint="eastAsia"/>
                    </w:rPr>
                    <w:t>余银林</w:t>
                  </w:r>
                </w:p>
              </w:tc>
            </w:tr>
            <w:tr w:rsidR="005216B4" w:rsidRPr="005216B4" w:rsidTr="005216B4">
              <w:tc>
                <w:tcPr>
                  <w:tcW w:w="515" w:type="dxa"/>
                  <w:vAlign w:val="center"/>
                </w:tcPr>
                <w:p w:rsidR="005216B4" w:rsidRPr="005216B4" w:rsidRDefault="005216B4" w:rsidP="005216B4">
                  <w:r w:rsidRPr="005216B4">
                    <w:rPr>
                      <w:rFonts w:hint="eastAsia"/>
                    </w:rPr>
                    <w:t>2</w:t>
                  </w:r>
                </w:p>
              </w:tc>
              <w:tc>
                <w:tcPr>
                  <w:tcW w:w="1187" w:type="dxa"/>
                  <w:vAlign w:val="center"/>
                </w:tcPr>
                <w:p w:rsidR="005216B4" w:rsidRPr="005216B4" w:rsidRDefault="005216B4" w:rsidP="005216B4">
                  <w:r w:rsidRPr="005216B4">
                    <w:rPr>
                      <w:rFonts w:hint="eastAsia"/>
                    </w:rPr>
                    <w:t>生产设备违规操作造成机械伤害</w:t>
                  </w:r>
                </w:p>
              </w:tc>
              <w:tc>
                <w:tcPr>
                  <w:tcW w:w="1291" w:type="dxa"/>
                  <w:vAlign w:val="center"/>
                </w:tcPr>
                <w:p w:rsidR="005216B4" w:rsidRPr="005216B4" w:rsidRDefault="005216B4" w:rsidP="005216B4">
                  <w:r w:rsidRPr="005216B4">
                    <w:rPr>
                      <w:rFonts w:hint="eastAsia"/>
                    </w:rPr>
                    <w:t>员工重大伤亡率为</w:t>
                  </w:r>
                  <w:r w:rsidRPr="005216B4">
                    <w:rPr>
                      <w:rFonts w:hint="eastAsia"/>
                    </w:rPr>
                    <w:t>0</w:t>
                  </w:r>
                </w:p>
              </w:tc>
              <w:tc>
                <w:tcPr>
                  <w:tcW w:w="3556" w:type="dxa"/>
                </w:tcPr>
                <w:p w:rsidR="005216B4" w:rsidRPr="005216B4" w:rsidRDefault="005216B4" w:rsidP="005216B4">
                  <w:r w:rsidRPr="005216B4">
                    <w:rPr>
                      <w:rFonts w:hint="eastAsia"/>
                    </w:rPr>
                    <w:t>制订安全操作规程、制度，组织学习，严格执行。</w:t>
                  </w:r>
                </w:p>
                <w:p w:rsidR="005216B4" w:rsidRPr="005216B4" w:rsidRDefault="005216B4" w:rsidP="005216B4">
                  <w:r w:rsidRPr="005216B4">
                    <w:rPr>
                      <w:rFonts w:hint="eastAsia"/>
                    </w:rPr>
                    <w:t>严格检查，是否有私自拆除或不使用现象。</w:t>
                  </w:r>
                </w:p>
                <w:p w:rsidR="005216B4" w:rsidRPr="005216B4" w:rsidRDefault="005216B4" w:rsidP="005216B4">
                  <w:r w:rsidRPr="005216B4">
                    <w:rPr>
                      <w:rFonts w:hint="eastAsia"/>
                    </w:rPr>
                    <w:t>对查出的违章按规定处理。</w:t>
                  </w:r>
                </w:p>
              </w:tc>
              <w:tc>
                <w:tcPr>
                  <w:tcW w:w="709" w:type="dxa"/>
                  <w:vAlign w:val="center"/>
                </w:tcPr>
                <w:p w:rsidR="005216B4" w:rsidRPr="005216B4" w:rsidRDefault="005216B4" w:rsidP="005216B4">
                  <w:r w:rsidRPr="005216B4">
                    <w:rPr>
                      <w:rFonts w:hint="eastAsia"/>
                    </w:rPr>
                    <w:t>生产部</w:t>
                  </w:r>
                </w:p>
              </w:tc>
              <w:tc>
                <w:tcPr>
                  <w:tcW w:w="851" w:type="dxa"/>
                  <w:vAlign w:val="center"/>
                </w:tcPr>
                <w:p w:rsidR="005216B4" w:rsidRPr="005216B4" w:rsidRDefault="005216B4" w:rsidP="005216B4">
                  <w:r w:rsidRPr="005216B4">
                    <w:rPr>
                      <w:rFonts w:hint="eastAsia"/>
                    </w:rPr>
                    <w:t>2020.1-12</w:t>
                  </w:r>
                </w:p>
              </w:tc>
              <w:tc>
                <w:tcPr>
                  <w:tcW w:w="810" w:type="dxa"/>
                  <w:vAlign w:val="center"/>
                </w:tcPr>
                <w:p w:rsidR="005216B4" w:rsidRPr="005216B4" w:rsidRDefault="005216B4" w:rsidP="005216B4">
                  <w:r w:rsidRPr="005216B4">
                    <w:rPr>
                      <w:rFonts w:hint="eastAsia"/>
                    </w:rPr>
                    <w:t>3000</w:t>
                  </w:r>
                  <w:r w:rsidRPr="005216B4">
                    <w:rPr>
                      <w:rFonts w:hint="eastAsia"/>
                    </w:rPr>
                    <w:t>元</w:t>
                  </w:r>
                </w:p>
              </w:tc>
              <w:tc>
                <w:tcPr>
                  <w:tcW w:w="1004" w:type="dxa"/>
                  <w:vAlign w:val="center"/>
                </w:tcPr>
                <w:p w:rsidR="005216B4" w:rsidRPr="005216B4" w:rsidRDefault="005216B4" w:rsidP="005216B4">
                  <w:r w:rsidRPr="005216B4">
                    <w:rPr>
                      <w:rFonts w:hint="eastAsia"/>
                    </w:rPr>
                    <w:t>余银林</w:t>
                  </w:r>
                </w:p>
              </w:tc>
            </w:tr>
            <w:tr w:rsidR="005216B4" w:rsidRPr="005216B4" w:rsidTr="005216B4">
              <w:trPr>
                <w:trHeight w:val="2673"/>
              </w:trPr>
              <w:tc>
                <w:tcPr>
                  <w:tcW w:w="515" w:type="dxa"/>
                  <w:vAlign w:val="center"/>
                </w:tcPr>
                <w:p w:rsidR="005216B4" w:rsidRPr="005216B4" w:rsidRDefault="005216B4" w:rsidP="005216B4">
                  <w:r w:rsidRPr="005216B4">
                    <w:rPr>
                      <w:rFonts w:hint="eastAsia"/>
                    </w:rPr>
                    <w:lastRenderedPageBreak/>
                    <w:t>3</w:t>
                  </w:r>
                </w:p>
              </w:tc>
              <w:tc>
                <w:tcPr>
                  <w:tcW w:w="1187" w:type="dxa"/>
                  <w:vAlign w:val="center"/>
                </w:tcPr>
                <w:p w:rsidR="005216B4" w:rsidRPr="005216B4" w:rsidRDefault="005216B4" w:rsidP="005216B4">
                  <w:r w:rsidRPr="005216B4">
                    <w:rPr>
                      <w:rFonts w:hint="eastAsia"/>
                    </w:rPr>
                    <w:t>设备线路老</w:t>
                  </w:r>
                  <w:r w:rsidRPr="005216B4">
                    <w:rPr>
                      <w:rFonts w:hint="eastAsia"/>
                    </w:rPr>
                    <w:t>/</w:t>
                  </w:r>
                  <w:r w:rsidRPr="005216B4">
                    <w:rPr>
                      <w:rFonts w:hint="eastAsia"/>
                    </w:rPr>
                    <w:t>接地不良作，造成触电</w:t>
                  </w:r>
                </w:p>
              </w:tc>
              <w:tc>
                <w:tcPr>
                  <w:tcW w:w="1291" w:type="dxa"/>
                  <w:vAlign w:val="center"/>
                </w:tcPr>
                <w:p w:rsidR="005216B4" w:rsidRPr="005216B4" w:rsidRDefault="005216B4" w:rsidP="005216B4">
                  <w:r w:rsidRPr="005216B4">
                    <w:rPr>
                      <w:rFonts w:hint="eastAsia"/>
                    </w:rPr>
                    <w:t>员工重大伤亡率为</w:t>
                  </w:r>
                  <w:r w:rsidRPr="005216B4">
                    <w:rPr>
                      <w:rFonts w:hint="eastAsia"/>
                    </w:rPr>
                    <w:t>0</w:t>
                  </w:r>
                </w:p>
              </w:tc>
              <w:tc>
                <w:tcPr>
                  <w:tcW w:w="3556" w:type="dxa"/>
                </w:tcPr>
                <w:p w:rsidR="005216B4" w:rsidRPr="005216B4" w:rsidRDefault="005216B4" w:rsidP="005216B4">
                  <w:r w:rsidRPr="005216B4">
                    <w:rPr>
                      <w:rFonts w:hint="eastAsia"/>
                    </w:rPr>
                    <w:t>1.</w:t>
                  </w:r>
                  <w:r w:rsidRPr="005216B4">
                    <w:rPr>
                      <w:rFonts w:hint="eastAsia"/>
                    </w:rPr>
                    <w:t>制订安全操作规程、制度，组织学习，严格执行。</w:t>
                  </w:r>
                </w:p>
                <w:p w:rsidR="005216B4" w:rsidRPr="005216B4" w:rsidRDefault="005216B4" w:rsidP="005216B4">
                  <w:r w:rsidRPr="005216B4">
                    <w:rPr>
                      <w:rFonts w:hint="eastAsia"/>
                    </w:rPr>
                    <w:t>2.</w:t>
                  </w:r>
                  <w:r w:rsidRPr="005216B4">
                    <w:rPr>
                      <w:rFonts w:hint="eastAsia"/>
                    </w:rPr>
                    <w:t>按规定定期检查；</w:t>
                  </w:r>
                </w:p>
                <w:p w:rsidR="005216B4" w:rsidRPr="005216B4" w:rsidRDefault="005216B4" w:rsidP="005216B4">
                  <w:r w:rsidRPr="005216B4">
                    <w:rPr>
                      <w:rFonts w:hint="eastAsia"/>
                    </w:rPr>
                    <w:t>3.</w:t>
                  </w:r>
                  <w:r w:rsidRPr="005216B4">
                    <w:rPr>
                      <w:rFonts w:hint="eastAsia"/>
                    </w:rPr>
                    <w:t>禁止非操作人员操作机械设备。</w:t>
                  </w:r>
                </w:p>
                <w:p w:rsidR="005216B4" w:rsidRPr="005216B4" w:rsidRDefault="005216B4" w:rsidP="005216B4">
                  <w:r w:rsidRPr="005216B4">
                    <w:rPr>
                      <w:rFonts w:hint="eastAsia"/>
                    </w:rPr>
                    <w:t>4.</w:t>
                  </w:r>
                  <w:r w:rsidRPr="005216B4">
                    <w:rPr>
                      <w:rFonts w:hint="eastAsia"/>
                    </w:rPr>
                    <w:t>每台设备安装断路器、单独电源，开关设配电箱。</w:t>
                  </w:r>
                </w:p>
                <w:p w:rsidR="005216B4" w:rsidRPr="005216B4" w:rsidRDefault="005216B4" w:rsidP="005216B4">
                  <w:r w:rsidRPr="005216B4">
                    <w:rPr>
                      <w:rFonts w:hint="eastAsia"/>
                    </w:rPr>
                    <w:t>5.</w:t>
                  </w:r>
                  <w:r w:rsidRPr="005216B4">
                    <w:rPr>
                      <w:rFonts w:hint="eastAsia"/>
                    </w:rPr>
                    <w:t>遇电路故障，禁止非电工维修。</w:t>
                  </w:r>
                </w:p>
              </w:tc>
              <w:tc>
                <w:tcPr>
                  <w:tcW w:w="709" w:type="dxa"/>
                  <w:vAlign w:val="center"/>
                </w:tcPr>
                <w:p w:rsidR="005216B4" w:rsidRDefault="005216B4" w:rsidP="005216B4">
                  <w:r w:rsidRPr="005216B4">
                    <w:rPr>
                      <w:rFonts w:hint="eastAsia"/>
                    </w:rPr>
                    <w:t>生产部</w:t>
                  </w:r>
                </w:p>
                <w:p w:rsidR="005216B4" w:rsidRPr="005216B4" w:rsidRDefault="005216B4" w:rsidP="005216B4">
                  <w:r>
                    <w:rPr>
                      <w:rFonts w:hint="eastAsia"/>
                    </w:rPr>
                    <w:t>行政部</w:t>
                  </w:r>
                </w:p>
              </w:tc>
              <w:tc>
                <w:tcPr>
                  <w:tcW w:w="851" w:type="dxa"/>
                  <w:vAlign w:val="center"/>
                </w:tcPr>
                <w:p w:rsidR="005216B4" w:rsidRPr="005216B4" w:rsidRDefault="005216B4" w:rsidP="005216B4">
                  <w:r w:rsidRPr="005216B4">
                    <w:rPr>
                      <w:rFonts w:hint="eastAsia"/>
                    </w:rPr>
                    <w:t>2020.1-12</w:t>
                  </w:r>
                </w:p>
              </w:tc>
              <w:tc>
                <w:tcPr>
                  <w:tcW w:w="810" w:type="dxa"/>
                  <w:vAlign w:val="center"/>
                </w:tcPr>
                <w:p w:rsidR="005216B4" w:rsidRPr="005216B4" w:rsidRDefault="005216B4" w:rsidP="005216B4">
                  <w:r w:rsidRPr="005216B4">
                    <w:rPr>
                      <w:rFonts w:hint="eastAsia"/>
                    </w:rPr>
                    <w:t>5000</w:t>
                  </w:r>
                  <w:r w:rsidRPr="005216B4">
                    <w:rPr>
                      <w:rFonts w:hint="eastAsia"/>
                    </w:rPr>
                    <w:t>元</w:t>
                  </w:r>
                </w:p>
              </w:tc>
              <w:tc>
                <w:tcPr>
                  <w:tcW w:w="1004" w:type="dxa"/>
                </w:tcPr>
                <w:p w:rsidR="005216B4" w:rsidRPr="005216B4" w:rsidRDefault="005216B4" w:rsidP="005216B4">
                  <w:r w:rsidRPr="005216B4">
                    <w:rPr>
                      <w:rFonts w:hint="eastAsia"/>
                    </w:rPr>
                    <w:t>余银林</w:t>
                  </w:r>
                </w:p>
              </w:tc>
            </w:tr>
            <w:tr w:rsidR="005216B4" w:rsidRPr="005216B4" w:rsidTr="005216B4">
              <w:trPr>
                <w:trHeight w:val="1889"/>
              </w:trPr>
              <w:tc>
                <w:tcPr>
                  <w:tcW w:w="515" w:type="dxa"/>
                  <w:vAlign w:val="center"/>
                </w:tcPr>
                <w:p w:rsidR="005216B4" w:rsidRPr="005216B4" w:rsidRDefault="005216B4" w:rsidP="005216B4">
                  <w:r w:rsidRPr="005216B4">
                    <w:rPr>
                      <w:rFonts w:hint="eastAsia"/>
                    </w:rPr>
                    <w:t>4</w:t>
                  </w:r>
                </w:p>
              </w:tc>
              <w:tc>
                <w:tcPr>
                  <w:tcW w:w="1187" w:type="dxa"/>
                  <w:vAlign w:val="center"/>
                </w:tcPr>
                <w:p w:rsidR="005216B4" w:rsidRPr="005216B4" w:rsidRDefault="005216B4" w:rsidP="005216B4">
                  <w:r w:rsidRPr="005216B4">
                    <w:rPr>
                      <w:rFonts w:hint="eastAsia"/>
                    </w:rPr>
                    <w:t>烟尘、粉尘、废气、噪声</w:t>
                  </w:r>
                </w:p>
              </w:tc>
              <w:tc>
                <w:tcPr>
                  <w:tcW w:w="1291" w:type="dxa"/>
                  <w:vAlign w:val="center"/>
                </w:tcPr>
                <w:p w:rsidR="005216B4" w:rsidRPr="005216B4" w:rsidRDefault="005216B4" w:rsidP="005216B4">
                  <w:r w:rsidRPr="005216B4">
                    <w:rPr>
                      <w:rFonts w:hint="eastAsia"/>
                    </w:rPr>
                    <w:t>职业病为</w:t>
                  </w:r>
                  <w:r w:rsidRPr="005216B4">
                    <w:rPr>
                      <w:rFonts w:hint="eastAsia"/>
                    </w:rPr>
                    <w:t>0</w:t>
                  </w:r>
                </w:p>
              </w:tc>
              <w:tc>
                <w:tcPr>
                  <w:tcW w:w="3556" w:type="dxa"/>
                </w:tcPr>
                <w:p w:rsidR="005216B4" w:rsidRPr="005216B4" w:rsidRDefault="005216B4" w:rsidP="005216B4">
                  <w:r w:rsidRPr="005216B4">
                    <w:rPr>
                      <w:rFonts w:hint="eastAsia"/>
                    </w:rPr>
                    <w:t>1</w:t>
                  </w:r>
                  <w:r w:rsidRPr="005216B4">
                    <w:rPr>
                      <w:rFonts w:hint="eastAsia"/>
                    </w:rPr>
                    <w:t>、配置符合要求的劳保防护用品；</w:t>
                  </w:r>
                </w:p>
                <w:p w:rsidR="005216B4" w:rsidRPr="005216B4" w:rsidRDefault="005216B4" w:rsidP="005216B4">
                  <w:r w:rsidRPr="005216B4">
                    <w:rPr>
                      <w:rFonts w:hint="eastAsia"/>
                    </w:rPr>
                    <w:t>2</w:t>
                  </w:r>
                  <w:r w:rsidRPr="005216B4">
                    <w:rPr>
                      <w:rFonts w:hint="eastAsia"/>
                    </w:rPr>
                    <w:t>、定期给员工进行职业健康安全体检；</w:t>
                  </w:r>
                </w:p>
              </w:tc>
              <w:tc>
                <w:tcPr>
                  <w:tcW w:w="709" w:type="dxa"/>
                  <w:vAlign w:val="center"/>
                </w:tcPr>
                <w:p w:rsidR="005216B4" w:rsidRPr="005216B4" w:rsidRDefault="005216B4" w:rsidP="005216B4">
                  <w:r w:rsidRPr="005216B4">
                    <w:rPr>
                      <w:rFonts w:hint="eastAsia"/>
                    </w:rPr>
                    <w:t>生产部</w:t>
                  </w:r>
                </w:p>
              </w:tc>
              <w:tc>
                <w:tcPr>
                  <w:tcW w:w="851" w:type="dxa"/>
                  <w:vAlign w:val="center"/>
                </w:tcPr>
                <w:p w:rsidR="005216B4" w:rsidRPr="005216B4" w:rsidRDefault="005216B4" w:rsidP="005216B4">
                  <w:r w:rsidRPr="005216B4">
                    <w:rPr>
                      <w:rFonts w:hint="eastAsia"/>
                    </w:rPr>
                    <w:t>2020.1-12</w:t>
                  </w:r>
                </w:p>
              </w:tc>
              <w:tc>
                <w:tcPr>
                  <w:tcW w:w="810" w:type="dxa"/>
                  <w:vAlign w:val="center"/>
                </w:tcPr>
                <w:p w:rsidR="005216B4" w:rsidRPr="005216B4" w:rsidRDefault="005216B4" w:rsidP="005216B4">
                  <w:r w:rsidRPr="005216B4">
                    <w:rPr>
                      <w:rFonts w:hint="eastAsia"/>
                    </w:rPr>
                    <w:t>3000</w:t>
                  </w:r>
                  <w:r w:rsidRPr="005216B4">
                    <w:rPr>
                      <w:rFonts w:hint="eastAsia"/>
                    </w:rPr>
                    <w:t>元</w:t>
                  </w:r>
                </w:p>
              </w:tc>
              <w:tc>
                <w:tcPr>
                  <w:tcW w:w="1004" w:type="dxa"/>
                  <w:vAlign w:val="center"/>
                </w:tcPr>
                <w:p w:rsidR="005216B4" w:rsidRPr="005216B4" w:rsidRDefault="005216B4" w:rsidP="005216B4">
                  <w:r w:rsidRPr="005216B4">
                    <w:rPr>
                      <w:rFonts w:hint="eastAsia"/>
                    </w:rPr>
                    <w:t>余银林</w:t>
                  </w:r>
                </w:p>
              </w:tc>
            </w:tr>
          </w:tbl>
          <w:p w:rsidR="00FF2EA7" w:rsidRDefault="00FF2EA7" w:rsidP="00C50098">
            <w:pPr>
              <w:spacing w:line="360" w:lineRule="auto"/>
              <w:ind w:firstLineChars="200" w:firstLine="480"/>
              <w:rPr>
                <w:rFonts w:eastAsiaTheme="minorEastAsia" w:hAnsiTheme="minorEastAsia" w:hint="eastAsia"/>
                <w:sz w:val="24"/>
                <w:szCs w:val="24"/>
              </w:rPr>
            </w:pPr>
            <w:r w:rsidRPr="00EE52B1">
              <w:rPr>
                <w:rFonts w:eastAsiaTheme="minorEastAsia" w:hAnsiTheme="minorEastAsia"/>
                <w:sz w:val="24"/>
                <w:szCs w:val="24"/>
              </w:rPr>
              <w:t>管理方案由责任部门组织实施，目前在实施中，部分已完成。</w:t>
            </w:r>
          </w:p>
          <w:p w:rsidR="00D83ACD" w:rsidRPr="003D3737" w:rsidRDefault="00D83ACD" w:rsidP="00D83ACD">
            <w:pPr>
              <w:spacing w:line="360" w:lineRule="auto"/>
              <w:ind w:firstLineChars="200" w:firstLine="480"/>
              <w:rPr>
                <w:rFonts w:eastAsiaTheme="minorEastAsia" w:hAnsi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FF2EA7" w:rsidRPr="00EE52B1" w:rsidRDefault="00FF2EA7" w:rsidP="00C50098">
            <w:pPr>
              <w:spacing w:line="360" w:lineRule="auto"/>
              <w:rPr>
                <w:rFonts w:eastAsiaTheme="minorEastAsia"/>
                <w:sz w:val="24"/>
                <w:szCs w:val="24"/>
                <w:highlight w:val="yellow"/>
              </w:rPr>
            </w:pPr>
          </w:p>
        </w:tc>
      </w:tr>
      <w:tr w:rsidR="007E0CB1" w:rsidRPr="00EE52B1" w:rsidTr="00C50098">
        <w:trPr>
          <w:trHeight w:val="945"/>
        </w:trPr>
        <w:tc>
          <w:tcPr>
            <w:tcW w:w="1242" w:type="dxa"/>
            <w:vAlign w:val="center"/>
          </w:tcPr>
          <w:p w:rsidR="007E0CB1" w:rsidRPr="00EE52B1" w:rsidRDefault="007E0CB1" w:rsidP="00C50098">
            <w:pPr>
              <w:spacing w:line="360" w:lineRule="auto"/>
              <w:rPr>
                <w:rFonts w:eastAsiaTheme="minorEastAsia" w:hAnsiTheme="minorEastAsia"/>
                <w:spacing w:val="-6"/>
                <w:sz w:val="24"/>
                <w:szCs w:val="24"/>
              </w:rPr>
            </w:pPr>
            <w:r>
              <w:rPr>
                <w:rFonts w:eastAsiaTheme="minorEastAsia" w:hAnsiTheme="minorEastAsia"/>
                <w:spacing w:val="-6"/>
                <w:sz w:val="24"/>
                <w:szCs w:val="24"/>
              </w:rPr>
              <w:lastRenderedPageBreak/>
              <w:t>能力、意识</w:t>
            </w:r>
          </w:p>
        </w:tc>
        <w:tc>
          <w:tcPr>
            <w:tcW w:w="1276" w:type="dxa"/>
          </w:tcPr>
          <w:p w:rsidR="007E0CB1" w:rsidRDefault="007E0CB1" w:rsidP="00C50098">
            <w:pPr>
              <w:spacing w:line="360" w:lineRule="auto"/>
              <w:rPr>
                <w:rFonts w:eastAsiaTheme="minorEastAsia"/>
                <w:spacing w:val="-6"/>
                <w:sz w:val="24"/>
                <w:szCs w:val="24"/>
              </w:rPr>
            </w:pPr>
            <w:r>
              <w:rPr>
                <w:rFonts w:eastAsiaTheme="minorEastAsia"/>
                <w:spacing w:val="-6"/>
                <w:sz w:val="24"/>
                <w:szCs w:val="24"/>
              </w:rPr>
              <w:t>O</w:t>
            </w:r>
            <w:r>
              <w:rPr>
                <w:rFonts w:eastAsiaTheme="minorEastAsia" w:hint="eastAsia"/>
                <w:spacing w:val="-6"/>
                <w:sz w:val="24"/>
                <w:szCs w:val="24"/>
              </w:rPr>
              <w:t>7.2</w:t>
            </w:r>
          </w:p>
          <w:p w:rsidR="007E0CB1" w:rsidRPr="00EE52B1" w:rsidRDefault="007E0CB1" w:rsidP="00C50098">
            <w:pPr>
              <w:spacing w:line="360" w:lineRule="auto"/>
              <w:rPr>
                <w:rFonts w:eastAsiaTheme="minorEastAsia"/>
                <w:spacing w:val="-6"/>
                <w:sz w:val="24"/>
                <w:szCs w:val="24"/>
              </w:rPr>
            </w:pPr>
            <w:r>
              <w:rPr>
                <w:rFonts w:eastAsiaTheme="minorEastAsia" w:hint="eastAsia"/>
                <w:spacing w:val="-6"/>
                <w:sz w:val="24"/>
                <w:szCs w:val="24"/>
              </w:rPr>
              <w:t>O7.3</w:t>
            </w:r>
          </w:p>
        </w:tc>
        <w:tc>
          <w:tcPr>
            <w:tcW w:w="10606" w:type="dxa"/>
          </w:tcPr>
          <w:p w:rsidR="007E0CB1" w:rsidRPr="00DF525C" w:rsidRDefault="007E0CB1" w:rsidP="007E0CB1">
            <w:pPr>
              <w:spacing w:line="360" w:lineRule="auto"/>
              <w:ind w:firstLine="420"/>
              <w:rPr>
                <w:rFonts w:eastAsiaTheme="minorEastAsia"/>
                <w:sz w:val="24"/>
                <w:szCs w:val="24"/>
              </w:rPr>
            </w:pPr>
            <w:r w:rsidRPr="00DF525C">
              <w:rPr>
                <w:rFonts w:eastAsiaTheme="minorEastAsia" w:hAnsiTheme="minorEastAsia"/>
                <w:sz w:val="24"/>
                <w:szCs w:val="24"/>
              </w:rPr>
              <w:t>编制执行《人力资源控制程序》、《岗位任职资格》，规定了人力资源配备、培训计划与实施，考核与认可等予以规定。</w:t>
            </w:r>
          </w:p>
          <w:p w:rsidR="007E0CB1" w:rsidRPr="00DF525C" w:rsidRDefault="007E0CB1" w:rsidP="007E0CB1">
            <w:pPr>
              <w:spacing w:line="360" w:lineRule="auto"/>
              <w:ind w:firstLineChars="200" w:firstLine="480"/>
              <w:rPr>
                <w:rFonts w:eastAsiaTheme="minorEastAsia"/>
                <w:sz w:val="24"/>
                <w:szCs w:val="24"/>
              </w:rPr>
            </w:pPr>
            <w:r w:rsidRPr="00DF525C">
              <w:rPr>
                <w:rFonts w:eastAsiaTheme="minorEastAsia" w:hAnsiTheme="minorEastAsia"/>
                <w:sz w:val="24"/>
                <w:szCs w:val="24"/>
              </w:rPr>
              <w:t>企业配置了适宜的人员：如管理人员、技术人员、销售人员、检验人员等；人员配置基本满足日常管理体系运行要求。</w:t>
            </w:r>
          </w:p>
          <w:p w:rsidR="007E0CB1" w:rsidRPr="00DF525C" w:rsidRDefault="007E0CB1" w:rsidP="007E0CB1">
            <w:pPr>
              <w:spacing w:line="360" w:lineRule="auto"/>
              <w:ind w:firstLine="420"/>
              <w:rPr>
                <w:rFonts w:eastAsiaTheme="minorEastAsia"/>
                <w:sz w:val="24"/>
                <w:szCs w:val="24"/>
              </w:rPr>
            </w:pPr>
            <w:r w:rsidRPr="00DF525C">
              <w:rPr>
                <w:rFonts w:eastAsiaTheme="minorEastAsia" w:hAnsiTheme="minorEastAsia"/>
                <w:sz w:val="24"/>
                <w:szCs w:val="24"/>
              </w:rPr>
              <w:t>行政部对各岗位人员进行能力考核，根据结果采取措施，通常是采取培训方式。</w:t>
            </w:r>
          </w:p>
          <w:p w:rsidR="007E0CB1" w:rsidRPr="00DF525C" w:rsidRDefault="007E0CB1" w:rsidP="007E0CB1">
            <w:pPr>
              <w:spacing w:line="360" w:lineRule="auto"/>
              <w:ind w:firstLine="420"/>
              <w:rPr>
                <w:rFonts w:eastAsiaTheme="minorEastAsia"/>
                <w:sz w:val="24"/>
                <w:szCs w:val="24"/>
              </w:rPr>
            </w:pPr>
            <w:r w:rsidRPr="00DF525C">
              <w:rPr>
                <w:rFonts w:eastAsiaTheme="minorEastAsia" w:hAnsiTheme="minorEastAsia"/>
                <w:sz w:val="24"/>
                <w:szCs w:val="24"/>
              </w:rPr>
              <w:t>查到</w:t>
            </w:r>
            <w:r>
              <w:rPr>
                <w:rFonts w:eastAsiaTheme="minorEastAsia"/>
                <w:sz w:val="24"/>
                <w:szCs w:val="24"/>
              </w:rPr>
              <w:t>“</w:t>
            </w:r>
            <w:r>
              <w:rPr>
                <w:rFonts w:eastAsiaTheme="minorEastAsia" w:hint="eastAsia"/>
                <w:sz w:val="24"/>
                <w:szCs w:val="24"/>
              </w:rPr>
              <w:t>2019-</w:t>
            </w:r>
            <w:r>
              <w:rPr>
                <w:rFonts w:eastAsiaTheme="minorEastAsia"/>
                <w:sz w:val="24"/>
                <w:szCs w:val="24"/>
              </w:rPr>
              <w:t>20</w:t>
            </w:r>
            <w:r>
              <w:rPr>
                <w:rFonts w:eastAsiaTheme="minorEastAsia" w:hint="eastAsia"/>
                <w:sz w:val="24"/>
                <w:szCs w:val="24"/>
              </w:rPr>
              <w:t>20</w:t>
            </w:r>
            <w:r w:rsidRPr="00DF525C">
              <w:rPr>
                <w:rFonts w:eastAsiaTheme="minorEastAsia" w:hAnsiTheme="minorEastAsia"/>
                <w:sz w:val="24"/>
                <w:szCs w:val="24"/>
              </w:rPr>
              <w:t>年度培训计划</w:t>
            </w:r>
            <w:r w:rsidRPr="00DF525C">
              <w:rPr>
                <w:rFonts w:eastAsiaTheme="minorEastAsia"/>
                <w:sz w:val="24"/>
                <w:szCs w:val="24"/>
              </w:rPr>
              <w:t>”</w:t>
            </w:r>
            <w:r w:rsidRPr="00DF525C">
              <w:rPr>
                <w:rFonts w:eastAsiaTheme="minorEastAsia" w:hAnsiTheme="minorEastAsia"/>
                <w:sz w:val="24"/>
                <w:szCs w:val="24"/>
              </w:rPr>
              <w:t>，编制</w:t>
            </w:r>
            <w:r w:rsidRPr="00DF525C">
              <w:rPr>
                <w:rFonts w:eastAsiaTheme="minorEastAsia"/>
                <w:sz w:val="24"/>
                <w:szCs w:val="24"/>
              </w:rPr>
              <w:t xml:space="preserve">: </w:t>
            </w:r>
            <w:r w:rsidRPr="00DF525C">
              <w:rPr>
                <w:rFonts w:eastAsiaTheme="minorEastAsia" w:hAnsiTheme="minorEastAsia"/>
                <w:sz w:val="24"/>
                <w:szCs w:val="24"/>
              </w:rPr>
              <w:t>行政部</w:t>
            </w:r>
            <w:r w:rsidRPr="00DF525C">
              <w:rPr>
                <w:rFonts w:eastAsiaTheme="minorEastAsia"/>
                <w:sz w:val="24"/>
                <w:szCs w:val="24"/>
              </w:rPr>
              <w:t xml:space="preserve"> </w:t>
            </w:r>
            <w:r>
              <w:rPr>
                <w:rFonts w:eastAsiaTheme="minorEastAsia" w:hAnsiTheme="minorEastAsia"/>
                <w:sz w:val="24"/>
                <w:szCs w:val="24"/>
              </w:rPr>
              <w:t>审核：余银林</w:t>
            </w:r>
            <w:r>
              <w:rPr>
                <w:rFonts w:eastAsiaTheme="minorEastAsia" w:hAnsiTheme="minorEastAsia" w:hint="eastAsia"/>
                <w:sz w:val="24"/>
                <w:szCs w:val="24"/>
              </w:rPr>
              <w:t xml:space="preserve"> </w:t>
            </w:r>
            <w:r w:rsidRPr="00DF525C">
              <w:rPr>
                <w:rFonts w:eastAsiaTheme="minorEastAsia" w:hAnsiTheme="minorEastAsia"/>
                <w:sz w:val="24"/>
                <w:szCs w:val="24"/>
              </w:rPr>
              <w:t>批准</w:t>
            </w:r>
            <w:r w:rsidRPr="00DF525C">
              <w:rPr>
                <w:rFonts w:eastAsiaTheme="minorEastAsia"/>
                <w:sz w:val="24"/>
                <w:szCs w:val="24"/>
              </w:rPr>
              <w:t>:</w:t>
            </w:r>
            <w:r>
              <w:rPr>
                <w:rFonts w:eastAsiaTheme="minorEastAsia" w:hAnsiTheme="minorEastAsia"/>
                <w:sz w:val="24"/>
                <w:szCs w:val="24"/>
              </w:rPr>
              <w:t>胡月平</w:t>
            </w:r>
            <w:r w:rsidRPr="00DF525C">
              <w:rPr>
                <w:rFonts w:eastAsiaTheme="minorEastAsia" w:hAnsiTheme="minorEastAsia"/>
                <w:sz w:val="24"/>
                <w:szCs w:val="24"/>
              </w:rPr>
              <w:t>，日期</w:t>
            </w:r>
            <w:r w:rsidRPr="00DF525C">
              <w:rPr>
                <w:rFonts w:eastAsiaTheme="minorEastAsia"/>
                <w:sz w:val="24"/>
                <w:szCs w:val="24"/>
              </w:rPr>
              <w:t>:20</w:t>
            </w:r>
            <w:r>
              <w:rPr>
                <w:rFonts w:eastAsiaTheme="minorEastAsia" w:hint="eastAsia"/>
                <w:sz w:val="24"/>
                <w:szCs w:val="24"/>
              </w:rPr>
              <w:t>19</w:t>
            </w:r>
            <w:r w:rsidRPr="00DF525C">
              <w:rPr>
                <w:rFonts w:eastAsiaTheme="minorEastAsia" w:hAnsiTheme="minorEastAsia"/>
                <w:sz w:val="24"/>
                <w:szCs w:val="24"/>
              </w:rPr>
              <w:t>年</w:t>
            </w:r>
            <w:r>
              <w:rPr>
                <w:rFonts w:eastAsiaTheme="minorEastAsia" w:hint="eastAsia"/>
                <w:sz w:val="24"/>
                <w:szCs w:val="24"/>
              </w:rPr>
              <w:t>11</w:t>
            </w:r>
            <w:r w:rsidRPr="00DF525C">
              <w:rPr>
                <w:rFonts w:eastAsiaTheme="minorEastAsia" w:hAnsiTheme="minorEastAsia"/>
                <w:sz w:val="24"/>
                <w:szCs w:val="24"/>
              </w:rPr>
              <w:t>月</w:t>
            </w:r>
            <w:r>
              <w:rPr>
                <w:rFonts w:eastAsiaTheme="minorEastAsia" w:hint="eastAsia"/>
                <w:sz w:val="24"/>
                <w:szCs w:val="24"/>
              </w:rPr>
              <w:lastRenderedPageBreak/>
              <w:t>2</w:t>
            </w:r>
            <w:r w:rsidRPr="00DF525C">
              <w:rPr>
                <w:rFonts w:eastAsiaTheme="minorEastAsia" w:hAnsiTheme="minorEastAsia"/>
                <w:sz w:val="24"/>
                <w:szCs w:val="24"/>
              </w:rPr>
              <w:t>日。培训内容涉及：标准、体系文件、内审员、岗位技能、环境、安全管理目标及方案、相关法规等。</w:t>
            </w:r>
          </w:p>
          <w:p w:rsidR="007E0CB1" w:rsidRDefault="007E0CB1" w:rsidP="007E0CB1">
            <w:pPr>
              <w:spacing w:line="360" w:lineRule="auto"/>
              <w:rPr>
                <w:rFonts w:eastAsiaTheme="minorEastAsia" w:hAnsiTheme="minorEastAsia"/>
                <w:sz w:val="24"/>
                <w:szCs w:val="24"/>
              </w:rPr>
            </w:pPr>
            <w:r w:rsidRPr="00DF525C">
              <w:rPr>
                <w:rFonts w:eastAsiaTheme="minorEastAsia" w:hAnsiTheme="minorEastAsia"/>
                <w:sz w:val="24"/>
                <w:szCs w:val="24"/>
              </w:rPr>
              <w:t>查到：</w:t>
            </w:r>
            <w:r w:rsidRPr="00DF525C">
              <w:rPr>
                <w:rFonts w:eastAsiaTheme="minorEastAsia"/>
                <w:sz w:val="24"/>
                <w:szCs w:val="24"/>
              </w:rPr>
              <w:t>1</w:t>
            </w:r>
            <w:r w:rsidRPr="00DF525C">
              <w:rPr>
                <w:rFonts w:eastAsiaTheme="minorEastAsia" w:hAnsiTheme="minorEastAsia"/>
                <w:sz w:val="24"/>
                <w:szCs w:val="24"/>
              </w:rPr>
              <w:t>、《培训记录及培训效果评价表》，</w:t>
            </w:r>
            <w:r>
              <w:rPr>
                <w:rFonts w:eastAsiaTheme="minorEastAsia"/>
                <w:sz w:val="24"/>
                <w:szCs w:val="24"/>
              </w:rPr>
              <w:t>20</w:t>
            </w:r>
            <w:r>
              <w:rPr>
                <w:rFonts w:eastAsiaTheme="minorEastAsia" w:hint="eastAsia"/>
                <w:sz w:val="24"/>
                <w:szCs w:val="24"/>
              </w:rPr>
              <w:t>19</w:t>
            </w:r>
            <w:r>
              <w:rPr>
                <w:rFonts w:eastAsiaTheme="minorEastAsia"/>
                <w:sz w:val="24"/>
                <w:szCs w:val="24"/>
              </w:rPr>
              <w:t>.</w:t>
            </w:r>
            <w:r>
              <w:rPr>
                <w:rFonts w:eastAsiaTheme="minorEastAsia" w:hint="eastAsia"/>
                <w:sz w:val="24"/>
                <w:szCs w:val="24"/>
              </w:rPr>
              <w:t>11</w:t>
            </w:r>
            <w:r>
              <w:rPr>
                <w:rFonts w:eastAsiaTheme="minorEastAsia"/>
                <w:sz w:val="24"/>
                <w:szCs w:val="24"/>
              </w:rPr>
              <w:t>.</w:t>
            </w:r>
            <w:r>
              <w:rPr>
                <w:rFonts w:eastAsiaTheme="minorEastAsia" w:hint="eastAsia"/>
                <w:sz w:val="24"/>
                <w:szCs w:val="24"/>
              </w:rPr>
              <w:t>8-10</w:t>
            </w:r>
            <w:r w:rsidRPr="00DF525C">
              <w:rPr>
                <w:rFonts w:eastAsiaTheme="minorEastAsia" w:hAnsiTheme="minorEastAsia"/>
                <w:sz w:val="24"/>
                <w:szCs w:val="24"/>
              </w:rPr>
              <w:t>日</w:t>
            </w:r>
            <w:r>
              <w:rPr>
                <w:rFonts w:eastAsiaTheme="minorEastAsia" w:hAnsiTheme="minorEastAsia"/>
                <w:sz w:val="24"/>
                <w:szCs w:val="24"/>
              </w:rPr>
              <w:t>ISO</w:t>
            </w:r>
            <w:r>
              <w:rPr>
                <w:rFonts w:eastAsiaTheme="minorEastAsia" w:hAnsiTheme="minorEastAsia" w:hint="eastAsia"/>
                <w:sz w:val="24"/>
                <w:szCs w:val="24"/>
              </w:rPr>
              <w:t>9001</w:t>
            </w:r>
            <w:r>
              <w:rPr>
                <w:rFonts w:eastAsiaTheme="minorEastAsia" w:hAnsiTheme="minorEastAsia" w:hint="eastAsia"/>
                <w:sz w:val="24"/>
                <w:szCs w:val="24"/>
              </w:rPr>
              <w:t>：</w:t>
            </w:r>
            <w:r>
              <w:rPr>
                <w:rFonts w:eastAsiaTheme="minorEastAsia" w:hAnsiTheme="minorEastAsia" w:hint="eastAsia"/>
                <w:sz w:val="24"/>
                <w:szCs w:val="24"/>
              </w:rPr>
              <w:t>2015</w:t>
            </w:r>
            <w:r>
              <w:rPr>
                <w:rFonts w:eastAsiaTheme="minorEastAsia" w:hAnsiTheme="minorEastAsia" w:hint="eastAsia"/>
                <w:sz w:val="24"/>
                <w:szCs w:val="24"/>
              </w:rPr>
              <w:t>、</w:t>
            </w:r>
            <w:r>
              <w:rPr>
                <w:rFonts w:eastAsiaTheme="minorEastAsia" w:hAnsiTheme="minorEastAsia" w:hint="eastAsia"/>
                <w:sz w:val="24"/>
                <w:szCs w:val="24"/>
              </w:rPr>
              <w:t>ISO14001</w:t>
            </w:r>
            <w:r>
              <w:rPr>
                <w:rFonts w:eastAsiaTheme="minorEastAsia" w:hAnsiTheme="minorEastAsia" w:hint="eastAsia"/>
                <w:sz w:val="24"/>
                <w:szCs w:val="24"/>
              </w:rPr>
              <w:t>：</w:t>
            </w:r>
            <w:r>
              <w:rPr>
                <w:rFonts w:eastAsiaTheme="minorEastAsia" w:hAnsiTheme="minorEastAsia" w:hint="eastAsia"/>
                <w:sz w:val="24"/>
                <w:szCs w:val="24"/>
              </w:rPr>
              <w:t>2015</w:t>
            </w:r>
            <w:r>
              <w:rPr>
                <w:rFonts w:eastAsiaTheme="minorEastAsia" w:hAnsiTheme="minorEastAsia" w:hint="eastAsia"/>
                <w:sz w:val="24"/>
                <w:szCs w:val="24"/>
              </w:rPr>
              <w:t>、</w:t>
            </w:r>
            <w:r>
              <w:rPr>
                <w:rFonts w:eastAsiaTheme="minorEastAsia" w:hAnsiTheme="minorEastAsia" w:hint="eastAsia"/>
                <w:sz w:val="24"/>
                <w:szCs w:val="24"/>
              </w:rPr>
              <w:t>ISO45001</w:t>
            </w:r>
            <w:r>
              <w:rPr>
                <w:rFonts w:eastAsiaTheme="minorEastAsia" w:hAnsiTheme="minorEastAsia" w:hint="eastAsia"/>
                <w:sz w:val="24"/>
                <w:szCs w:val="24"/>
              </w:rPr>
              <w:t>：</w:t>
            </w:r>
            <w:r>
              <w:rPr>
                <w:rFonts w:eastAsiaTheme="minorEastAsia" w:hAnsiTheme="minorEastAsia" w:hint="eastAsia"/>
                <w:sz w:val="24"/>
                <w:szCs w:val="24"/>
              </w:rPr>
              <w:t>2018</w:t>
            </w:r>
            <w:r>
              <w:rPr>
                <w:rFonts w:eastAsiaTheme="minorEastAsia" w:hAnsiTheme="minorEastAsia" w:hint="eastAsia"/>
                <w:sz w:val="24"/>
                <w:szCs w:val="24"/>
              </w:rPr>
              <w:t>标准知识培训、概念培训，</w:t>
            </w:r>
            <w:r w:rsidRPr="00DF525C">
              <w:rPr>
                <w:rFonts w:eastAsiaTheme="minorEastAsia" w:hAnsiTheme="minorEastAsia"/>
                <w:sz w:val="24"/>
                <w:szCs w:val="24"/>
              </w:rPr>
              <w:t>培训方式授课，</w:t>
            </w:r>
            <w:r>
              <w:rPr>
                <w:rFonts w:eastAsiaTheme="minorEastAsia" w:hAnsiTheme="minorEastAsia" w:hint="eastAsia"/>
                <w:sz w:val="24"/>
                <w:szCs w:val="24"/>
              </w:rPr>
              <w:t>记录了培训内容摘要，</w:t>
            </w:r>
            <w:r w:rsidRPr="00DF525C">
              <w:rPr>
                <w:rFonts w:eastAsiaTheme="minorEastAsia" w:hAnsiTheme="minorEastAsia"/>
                <w:sz w:val="24"/>
                <w:szCs w:val="24"/>
              </w:rPr>
              <w:t>通过现场提问答辩对培训效果予以考核评价，考核合格。</w:t>
            </w:r>
          </w:p>
          <w:p w:rsidR="007E0CB1" w:rsidRDefault="007E0CB1" w:rsidP="007E0CB1">
            <w:pPr>
              <w:spacing w:line="360" w:lineRule="auto"/>
              <w:ind w:firstLineChars="200" w:firstLine="480"/>
              <w:rPr>
                <w:rFonts w:eastAsiaTheme="minorEastAsia" w:hAnsiTheme="minorEastAsia"/>
                <w:sz w:val="24"/>
                <w:szCs w:val="24"/>
              </w:rPr>
            </w:pPr>
            <w:r w:rsidRPr="00DF525C">
              <w:rPr>
                <w:rFonts w:eastAsiaTheme="minorEastAsia"/>
                <w:sz w:val="24"/>
                <w:szCs w:val="24"/>
              </w:rPr>
              <w:t>2</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12</w:t>
            </w:r>
            <w:r>
              <w:rPr>
                <w:rFonts w:eastAsiaTheme="minorEastAsia"/>
                <w:sz w:val="24"/>
                <w:szCs w:val="24"/>
              </w:rPr>
              <w:t>.</w:t>
            </w:r>
            <w:r>
              <w:rPr>
                <w:rFonts w:eastAsiaTheme="minorEastAsia" w:hint="eastAsia"/>
                <w:sz w:val="24"/>
                <w:szCs w:val="24"/>
              </w:rPr>
              <w:t>1</w:t>
            </w:r>
            <w:r w:rsidRPr="00DF525C">
              <w:rPr>
                <w:rFonts w:eastAsiaTheme="minorEastAsia" w:hAnsiTheme="minorEastAsia"/>
                <w:sz w:val="24"/>
                <w:szCs w:val="24"/>
              </w:rPr>
              <w:t>日</w:t>
            </w:r>
            <w:r>
              <w:rPr>
                <w:rFonts w:eastAsiaTheme="minorEastAsia" w:hAnsiTheme="minorEastAsia"/>
                <w:sz w:val="24"/>
                <w:szCs w:val="24"/>
              </w:rPr>
              <w:t>管理手册、程序文件</w:t>
            </w:r>
            <w:r w:rsidRPr="00DF525C">
              <w:rPr>
                <w:rFonts w:eastAsiaTheme="minorEastAsia" w:hAnsiTheme="minorEastAsia"/>
                <w:sz w:val="24"/>
                <w:szCs w:val="24"/>
              </w:rPr>
              <w:t>培训，培训方式授课，有培训内容摘要，</w:t>
            </w:r>
            <w:r w:rsidRPr="00D63F73">
              <w:rPr>
                <w:rFonts w:eastAsiaTheme="minorEastAsia" w:hAnsiTheme="minorEastAsia" w:hint="eastAsia"/>
                <w:sz w:val="24"/>
                <w:szCs w:val="24"/>
              </w:rPr>
              <w:t>通过现场提问答辩对培训效果予以考核评价，考核合格。</w:t>
            </w:r>
          </w:p>
          <w:p w:rsidR="007E0CB1" w:rsidRDefault="007E0CB1" w:rsidP="007E0CB1">
            <w:pPr>
              <w:spacing w:line="360" w:lineRule="auto"/>
              <w:ind w:firstLineChars="200" w:firstLine="480"/>
              <w:rPr>
                <w:rFonts w:eastAsiaTheme="minorEastAsia" w:hAnsiTheme="minorEastAsia"/>
                <w:sz w:val="24"/>
                <w:szCs w:val="24"/>
              </w:rPr>
            </w:pPr>
            <w:r>
              <w:rPr>
                <w:rFonts w:eastAsiaTheme="minorEastAsia" w:hint="eastAsia"/>
                <w:sz w:val="24"/>
                <w:szCs w:val="24"/>
              </w:rPr>
              <w:t>3</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3</w:t>
            </w:r>
            <w:r>
              <w:rPr>
                <w:rFonts w:eastAsiaTheme="minorEastAsia"/>
                <w:sz w:val="24"/>
                <w:szCs w:val="24"/>
              </w:rPr>
              <w:t>.</w:t>
            </w:r>
            <w:r>
              <w:rPr>
                <w:rFonts w:eastAsiaTheme="minorEastAsia" w:hint="eastAsia"/>
                <w:sz w:val="24"/>
                <w:szCs w:val="24"/>
              </w:rPr>
              <w:t>2</w:t>
            </w:r>
            <w:r w:rsidRPr="00DF525C">
              <w:rPr>
                <w:rFonts w:eastAsiaTheme="minorEastAsia" w:hAnsiTheme="minorEastAsia"/>
                <w:sz w:val="24"/>
                <w:szCs w:val="24"/>
              </w:rPr>
              <w:t>日</w:t>
            </w:r>
            <w:r>
              <w:rPr>
                <w:rFonts w:eastAsiaTheme="minorEastAsia" w:hAnsiTheme="minorEastAsia"/>
                <w:sz w:val="24"/>
                <w:szCs w:val="24"/>
              </w:rPr>
              <w:t>管理体系内审员检查要求</w:t>
            </w:r>
            <w:r w:rsidRPr="00DF525C">
              <w:rPr>
                <w:rFonts w:eastAsiaTheme="minorEastAsia" w:hAnsiTheme="minorEastAsia"/>
                <w:sz w:val="24"/>
                <w:szCs w:val="24"/>
              </w:rPr>
              <w:t>培训，培训方式授课，有培训内容摘要，经现场口头问答的方式进行了考核，考核合格。</w:t>
            </w:r>
          </w:p>
          <w:p w:rsidR="007E0CB1" w:rsidRDefault="007E0CB1" w:rsidP="007E0CB1">
            <w:pPr>
              <w:spacing w:line="360" w:lineRule="auto"/>
              <w:ind w:firstLineChars="200" w:firstLine="480"/>
              <w:rPr>
                <w:rFonts w:eastAsiaTheme="minorEastAsia" w:hAnsiTheme="minorEastAsia"/>
                <w:sz w:val="24"/>
                <w:szCs w:val="24"/>
              </w:rPr>
            </w:pPr>
            <w:r>
              <w:rPr>
                <w:rFonts w:eastAsiaTheme="minorEastAsia" w:hint="eastAsia"/>
                <w:sz w:val="24"/>
                <w:szCs w:val="24"/>
              </w:rPr>
              <w:t>4</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1</w:t>
            </w:r>
            <w:r w:rsidRPr="00DF525C">
              <w:rPr>
                <w:rFonts w:eastAsiaTheme="minorEastAsia"/>
                <w:sz w:val="24"/>
                <w:szCs w:val="24"/>
              </w:rPr>
              <w:t>.</w:t>
            </w:r>
            <w:r>
              <w:rPr>
                <w:rFonts w:eastAsiaTheme="minorEastAsia" w:hint="eastAsia"/>
                <w:sz w:val="24"/>
                <w:szCs w:val="24"/>
              </w:rPr>
              <w:t>10</w:t>
            </w:r>
            <w:r w:rsidRPr="00DF525C">
              <w:rPr>
                <w:rFonts w:eastAsiaTheme="minorEastAsia" w:hAnsiTheme="minorEastAsia"/>
                <w:sz w:val="24"/>
                <w:szCs w:val="24"/>
              </w:rPr>
              <w:t>日环境</w:t>
            </w:r>
            <w:r>
              <w:rPr>
                <w:rFonts w:eastAsiaTheme="minorEastAsia" w:hAnsiTheme="minorEastAsia"/>
                <w:sz w:val="24"/>
                <w:szCs w:val="24"/>
              </w:rPr>
              <w:t>安全法律法规的培训</w:t>
            </w:r>
            <w:r w:rsidRPr="00DF525C">
              <w:rPr>
                <w:rFonts w:eastAsiaTheme="minorEastAsia" w:hAnsiTheme="minorEastAsia"/>
                <w:sz w:val="24"/>
                <w:szCs w:val="24"/>
              </w:rPr>
              <w:t>，培训方式授课，有培训内容摘要，经现场口头问答的方式进行了考核，考核合格。</w:t>
            </w:r>
          </w:p>
          <w:p w:rsidR="007E0CB1" w:rsidRDefault="007E0CB1" w:rsidP="007E0CB1">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另抽查了公司作业指导书作业要求培训、公司管理制度要求、三级安全培训等培训内容，培训有摘要，经过考核，考核合格</w:t>
            </w:r>
          </w:p>
          <w:p w:rsidR="007E0CB1" w:rsidRPr="00DF525C" w:rsidRDefault="007E0CB1" w:rsidP="007E0CB1">
            <w:pPr>
              <w:spacing w:line="360" w:lineRule="auto"/>
              <w:ind w:firstLine="420"/>
              <w:rPr>
                <w:rFonts w:eastAsiaTheme="minorEastAsia"/>
                <w:sz w:val="24"/>
                <w:szCs w:val="24"/>
              </w:rPr>
            </w:pPr>
            <w:r w:rsidRPr="00DF525C">
              <w:rPr>
                <w:rFonts w:eastAsiaTheme="minorEastAsia" w:hAnsiTheme="minor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7E0CB1" w:rsidRDefault="007E0CB1" w:rsidP="007E0CB1">
            <w:pPr>
              <w:autoSpaceDE w:val="0"/>
              <w:autoSpaceDN w:val="0"/>
              <w:spacing w:line="360" w:lineRule="auto"/>
              <w:ind w:firstLineChars="200" w:firstLine="480"/>
              <w:rPr>
                <w:rFonts w:eastAsiaTheme="minorEastAsia" w:hAnsiTheme="minorEastAsia"/>
                <w:sz w:val="24"/>
                <w:szCs w:val="24"/>
              </w:rPr>
            </w:pPr>
            <w:r>
              <w:rPr>
                <w:rFonts w:eastAsiaTheme="minorEastAsia" w:hAnsiTheme="minorEastAsia"/>
                <w:sz w:val="24"/>
                <w:szCs w:val="24"/>
              </w:rPr>
              <w:t>查特种</w:t>
            </w:r>
            <w:r w:rsidRPr="00DF525C">
              <w:rPr>
                <w:rFonts w:eastAsiaTheme="minorEastAsia" w:hAnsiTheme="minorEastAsia"/>
                <w:sz w:val="24"/>
                <w:szCs w:val="24"/>
              </w:rPr>
              <w:t>作业人员</w:t>
            </w:r>
            <w:r>
              <w:rPr>
                <w:rFonts w:eastAsiaTheme="minorEastAsia" w:hAnsiTheme="minorEastAsia"/>
                <w:sz w:val="24"/>
                <w:szCs w:val="24"/>
              </w:rPr>
              <w:t>：</w:t>
            </w:r>
            <w:r w:rsidR="00716892">
              <w:rPr>
                <w:rFonts w:eastAsiaTheme="minorEastAsia" w:hAnsiTheme="minorEastAsia"/>
                <w:sz w:val="24"/>
                <w:szCs w:val="24"/>
              </w:rPr>
              <w:t>无</w:t>
            </w:r>
          </w:p>
          <w:p w:rsidR="007E0CB1" w:rsidRDefault="007E0CB1" w:rsidP="007E0CB1">
            <w:pPr>
              <w:pStyle w:val="a8"/>
              <w:widowControl/>
              <w:ind w:firstLineChars="200" w:firstLine="480"/>
              <w:rPr>
                <w:rFonts w:hAnsi="宋体" w:cs="宋体"/>
                <w:szCs w:val="21"/>
              </w:rPr>
            </w:pPr>
            <w:r w:rsidRPr="00DF525C">
              <w:rPr>
                <w:rFonts w:eastAsiaTheme="minorEastAsia" w:hAnsiTheme="minorEastAsia"/>
                <w:sz w:val="24"/>
                <w:szCs w:val="24"/>
              </w:rPr>
              <w:t>企业已对人力资源的管理、控制进行了策划，并已实施控制，针对体系知识的系统深入学习进行了现场交流。</w:t>
            </w:r>
          </w:p>
          <w:p w:rsidR="007E0CB1" w:rsidRDefault="007E0CB1" w:rsidP="00716892">
            <w:pPr>
              <w:spacing w:line="360" w:lineRule="auto"/>
              <w:ind w:firstLineChars="200" w:firstLine="480"/>
              <w:rPr>
                <w:rFonts w:eastAsiaTheme="minorEastAsia" w:hAnsiTheme="minorEastAsia" w:hint="eastAsia"/>
                <w:sz w:val="24"/>
                <w:szCs w:val="24"/>
              </w:rPr>
            </w:pPr>
            <w:r w:rsidRPr="00716892">
              <w:rPr>
                <w:rFonts w:eastAsiaTheme="minorEastAsia" w:hAnsiTheme="minorEastAsia" w:hint="eastAsia"/>
                <w:sz w:val="24"/>
                <w:szCs w:val="24"/>
              </w:rPr>
              <w:lastRenderedPageBreak/>
              <w:t>人力资源控制基本满足要求。基本符合</w:t>
            </w:r>
            <w:r w:rsidRPr="00716892">
              <w:rPr>
                <w:rFonts w:eastAsiaTheme="minorEastAsia" w:hAnsiTheme="minorEastAsia" w:hint="eastAsia"/>
                <w:sz w:val="24"/>
                <w:szCs w:val="24"/>
              </w:rPr>
              <w:t>.</w:t>
            </w:r>
          </w:p>
          <w:p w:rsidR="00D83ACD" w:rsidRPr="00EE52B1" w:rsidRDefault="00D83ACD" w:rsidP="00716892">
            <w:pPr>
              <w:spacing w:line="360" w:lineRule="auto"/>
              <w:ind w:firstLineChars="200" w:firstLine="480"/>
              <w:rPr>
                <w:rFonts w:eastAsiaTheme="minorEastAsia" w:hAnsi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7E0CB1" w:rsidRPr="00EE52B1" w:rsidRDefault="007E0CB1" w:rsidP="00C50098">
            <w:pPr>
              <w:spacing w:line="360" w:lineRule="auto"/>
              <w:rPr>
                <w:rFonts w:eastAsiaTheme="minorEastAsia"/>
                <w:sz w:val="24"/>
                <w:szCs w:val="24"/>
                <w:highlight w:val="yellow"/>
              </w:rPr>
            </w:pPr>
          </w:p>
        </w:tc>
      </w:tr>
      <w:tr w:rsidR="00716892" w:rsidRPr="00EE52B1" w:rsidTr="00C50098">
        <w:trPr>
          <w:trHeight w:val="945"/>
        </w:trPr>
        <w:tc>
          <w:tcPr>
            <w:tcW w:w="1242" w:type="dxa"/>
            <w:vAlign w:val="center"/>
          </w:tcPr>
          <w:p w:rsidR="00716892" w:rsidRPr="00DF525C" w:rsidRDefault="00716892" w:rsidP="00C50098">
            <w:pPr>
              <w:spacing w:line="360" w:lineRule="auto"/>
              <w:rPr>
                <w:rFonts w:eastAsiaTheme="minorEastAsia"/>
                <w:sz w:val="24"/>
                <w:szCs w:val="24"/>
              </w:rPr>
            </w:pPr>
            <w:r w:rsidRPr="00DF525C">
              <w:rPr>
                <w:rFonts w:eastAsiaTheme="minorEastAsia" w:hAnsiTheme="minorEastAsia"/>
                <w:sz w:val="24"/>
                <w:szCs w:val="24"/>
              </w:rPr>
              <w:lastRenderedPageBreak/>
              <w:t>形成文件的信息</w:t>
            </w:r>
          </w:p>
        </w:tc>
        <w:tc>
          <w:tcPr>
            <w:tcW w:w="1276" w:type="dxa"/>
          </w:tcPr>
          <w:p w:rsidR="00716892" w:rsidRPr="00DF525C" w:rsidRDefault="00716892" w:rsidP="00C50098">
            <w:pPr>
              <w:spacing w:line="360" w:lineRule="auto"/>
              <w:rPr>
                <w:rFonts w:eastAsiaTheme="minorEastAsia"/>
                <w:sz w:val="24"/>
                <w:szCs w:val="24"/>
              </w:rPr>
            </w:pPr>
            <w:r w:rsidRPr="00DF525C">
              <w:rPr>
                <w:rFonts w:eastAsiaTheme="minorEastAsia"/>
                <w:sz w:val="24"/>
                <w:szCs w:val="24"/>
              </w:rPr>
              <w:t>O7.5</w:t>
            </w:r>
          </w:p>
        </w:tc>
        <w:tc>
          <w:tcPr>
            <w:tcW w:w="10606" w:type="dxa"/>
          </w:tcPr>
          <w:p w:rsidR="00716892" w:rsidRPr="00DF525C" w:rsidRDefault="00716892" w:rsidP="00C50098">
            <w:pPr>
              <w:spacing w:line="360" w:lineRule="auto"/>
              <w:ind w:firstLineChars="200" w:firstLine="480"/>
              <w:rPr>
                <w:rFonts w:eastAsiaTheme="minorEastAsia"/>
                <w:sz w:val="24"/>
                <w:szCs w:val="24"/>
              </w:rPr>
            </w:pPr>
            <w:r w:rsidRPr="00DF525C">
              <w:rPr>
                <w:rFonts w:eastAsiaTheme="minorEastAsia" w:hAnsiTheme="minorEastAsia"/>
                <w:sz w:val="24"/>
                <w:szCs w:val="24"/>
              </w:rPr>
              <w:t>编制了《文件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716892" w:rsidRPr="00DF525C" w:rsidRDefault="00716892" w:rsidP="00C50098">
            <w:pPr>
              <w:spacing w:line="360" w:lineRule="auto"/>
              <w:ind w:firstLineChars="200" w:firstLine="480"/>
              <w:rPr>
                <w:rFonts w:eastAsiaTheme="minorEastAsia"/>
                <w:sz w:val="24"/>
                <w:szCs w:val="24"/>
              </w:rPr>
            </w:pPr>
            <w:r w:rsidRPr="00DF525C">
              <w:rPr>
                <w:rFonts w:eastAsiaTheme="minorEastAsia" w:hAnsiTheme="minorEastAsia"/>
                <w:sz w:val="24"/>
                <w:szCs w:val="24"/>
              </w:rPr>
              <w:t>组织策划的体系文件主要包括：《管理手册》，版本：</w:t>
            </w:r>
            <w:r w:rsidRPr="00DF525C">
              <w:rPr>
                <w:rFonts w:eastAsiaTheme="minorEastAsia"/>
                <w:sz w:val="24"/>
                <w:szCs w:val="24"/>
              </w:rPr>
              <w:t>A/0</w:t>
            </w:r>
            <w:r w:rsidRPr="00DF525C">
              <w:rPr>
                <w:rFonts w:eastAsiaTheme="minorEastAsia" w:hAnsiTheme="minorEastAsia"/>
                <w:sz w:val="24"/>
                <w:szCs w:val="24"/>
              </w:rPr>
              <w:t>；《质量、环境、职业健康安全管理体系程序文件》版本：</w:t>
            </w:r>
            <w:r w:rsidRPr="00DF525C">
              <w:rPr>
                <w:rFonts w:eastAsiaTheme="minorEastAsia"/>
                <w:sz w:val="24"/>
                <w:szCs w:val="24"/>
              </w:rPr>
              <w:t>A/0</w:t>
            </w:r>
            <w:r w:rsidRPr="00DF525C">
              <w:rPr>
                <w:rFonts w:eastAsiaTheme="minorEastAsia" w:hAnsiTheme="minorEastAsia"/>
                <w:sz w:val="24"/>
                <w:szCs w:val="24"/>
              </w:rPr>
              <w:t>，有管理制度、操作规程，以及相关运行记录等。以上文件编制人：行政部，审核人：</w:t>
            </w:r>
            <w:r>
              <w:rPr>
                <w:rFonts w:eastAsiaTheme="minorEastAsia" w:hAnsiTheme="minorEastAsia"/>
                <w:sz w:val="24"/>
                <w:szCs w:val="24"/>
              </w:rPr>
              <w:t>余银林，批准人：胡月平</w:t>
            </w:r>
            <w:r w:rsidRPr="00DF525C">
              <w:rPr>
                <w:rFonts w:eastAsiaTheme="minorEastAsia" w:hAnsiTheme="minorEastAsia"/>
                <w:sz w:val="24"/>
                <w:szCs w:val="24"/>
              </w:rPr>
              <w:t>，发布实施日期</w:t>
            </w:r>
            <w:r w:rsidRPr="00DF525C">
              <w:rPr>
                <w:rFonts w:eastAsiaTheme="minorEastAsia"/>
                <w:sz w:val="24"/>
                <w:szCs w:val="24"/>
              </w:rPr>
              <w:t>2019</w:t>
            </w:r>
            <w:r w:rsidRPr="00DF525C">
              <w:rPr>
                <w:rFonts w:eastAsiaTheme="minorEastAsia" w:hAnsiTheme="minorEastAsia"/>
                <w:sz w:val="24"/>
                <w:szCs w:val="24"/>
              </w:rPr>
              <w:t>年</w:t>
            </w:r>
            <w:r>
              <w:rPr>
                <w:rFonts w:eastAsiaTheme="minorEastAsia" w:hint="eastAsia"/>
                <w:sz w:val="24"/>
                <w:szCs w:val="24"/>
              </w:rPr>
              <w:t>12</w:t>
            </w:r>
            <w:r w:rsidRPr="00DF525C">
              <w:rPr>
                <w:rFonts w:eastAsiaTheme="minorEastAsia" w:hAnsiTheme="minorEastAsia"/>
                <w:sz w:val="24"/>
                <w:szCs w:val="24"/>
              </w:rPr>
              <w:t>月</w:t>
            </w:r>
            <w:r>
              <w:rPr>
                <w:rFonts w:eastAsiaTheme="minorEastAsia" w:hint="eastAsia"/>
                <w:sz w:val="24"/>
                <w:szCs w:val="24"/>
              </w:rPr>
              <w:t>27</w:t>
            </w:r>
            <w:r w:rsidRPr="00DF525C">
              <w:rPr>
                <w:rFonts w:eastAsiaTheme="minorEastAsia" w:hAnsiTheme="minorEastAsia"/>
                <w:sz w:val="24"/>
                <w:szCs w:val="24"/>
              </w:rPr>
              <w:t>日。</w:t>
            </w:r>
          </w:p>
          <w:p w:rsidR="00716892" w:rsidRPr="00DF525C" w:rsidRDefault="00716892" w:rsidP="00C50098">
            <w:pPr>
              <w:spacing w:line="360" w:lineRule="auto"/>
              <w:ind w:firstLineChars="200" w:firstLine="480"/>
              <w:rPr>
                <w:rFonts w:eastAsiaTheme="minorEastAsia"/>
                <w:sz w:val="24"/>
                <w:szCs w:val="24"/>
              </w:rPr>
            </w:pPr>
            <w:r w:rsidRPr="00DF525C">
              <w:rPr>
                <w:rFonts w:eastAsiaTheme="minorEastAsia" w:hAnsiTheme="minorEastAsia"/>
                <w:sz w:val="24"/>
                <w:szCs w:val="24"/>
              </w:rPr>
              <w:t>公司质量、环境、职业健康安全方针随手册一同发布，并编制目标、指标与管理方案一览表，方针目标发布经过总经理批准、评审，适宜。</w:t>
            </w:r>
          </w:p>
          <w:p w:rsidR="00716892" w:rsidRPr="00DF525C" w:rsidRDefault="00716892" w:rsidP="00C50098">
            <w:pPr>
              <w:spacing w:line="360" w:lineRule="auto"/>
              <w:ind w:firstLineChars="200" w:firstLine="480"/>
              <w:rPr>
                <w:rFonts w:eastAsiaTheme="minorEastAsia"/>
                <w:sz w:val="24"/>
                <w:szCs w:val="24"/>
              </w:rPr>
            </w:pPr>
            <w:r w:rsidRPr="00DF525C">
              <w:rPr>
                <w:rFonts w:eastAsiaTheme="minorEastAsia" w:hAnsiTheme="minorEastAsia"/>
                <w:sz w:val="24"/>
                <w:szCs w:val="24"/>
              </w:rPr>
              <w:t>公司体系文件运行良好，能够满足经营需要。公司文件经过验证手册和程序文件基本符合</w:t>
            </w:r>
            <w:r w:rsidRPr="00DF525C">
              <w:rPr>
                <w:rFonts w:eastAsiaTheme="minorEastAsia"/>
                <w:sz w:val="24"/>
                <w:szCs w:val="24"/>
              </w:rPr>
              <w:t>ISO9001</w:t>
            </w:r>
            <w:r w:rsidRPr="00DF525C">
              <w:rPr>
                <w:rFonts w:eastAsiaTheme="minorEastAsia" w:hAnsiTheme="minorEastAsia"/>
                <w:sz w:val="24"/>
                <w:szCs w:val="24"/>
              </w:rPr>
              <w:t>：</w:t>
            </w:r>
            <w:r w:rsidRPr="00DF525C">
              <w:rPr>
                <w:rFonts w:eastAsiaTheme="minorEastAsia"/>
                <w:sz w:val="24"/>
                <w:szCs w:val="24"/>
              </w:rPr>
              <w:t>2015</w:t>
            </w:r>
            <w:r w:rsidRPr="00DF525C">
              <w:rPr>
                <w:rFonts w:eastAsiaTheme="minorEastAsia" w:hAnsiTheme="minorEastAsia"/>
                <w:sz w:val="24"/>
                <w:szCs w:val="24"/>
              </w:rPr>
              <w:t>、</w:t>
            </w:r>
            <w:r w:rsidRPr="00DF525C">
              <w:rPr>
                <w:rFonts w:eastAsiaTheme="minorEastAsia"/>
                <w:sz w:val="24"/>
                <w:szCs w:val="24"/>
              </w:rPr>
              <w:t>ISO14001:2015</w:t>
            </w:r>
            <w:r w:rsidRPr="00DF525C">
              <w:rPr>
                <w:rFonts w:eastAsiaTheme="minorEastAsia" w:hAnsiTheme="minorEastAsia"/>
                <w:sz w:val="24"/>
                <w:szCs w:val="24"/>
              </w:rPr>
              <w:t>、</w:t>
            </w:r>
            <w:r w:rsidRPr="00DF525C">
              <w:rPr>
                <w:rFonts w:eastAsiaTheme="minorEastAsia"/>
                <w:sz w:val="24"/>
                <w:szCs w:val="24"/>
              </w:rPr>
              <w:t>ISO45001:2018</w:t>
            </w:r>
            <w:r w:rsidRPr="00DF525C">
              <w:rPr>
                <w:rFonts w:eastAsiaTheme="minorEastAsia" w:hAnsiTheme="minorEastAsia"/>
                <w:sz w:val="24"/>
                <w:szCs w:val="24"/>
              </w:rPr>
              <w:t>标准要求。</w:t>
            </w:r>
          </w:p>
          <w:p w:rsidR="00716892" w:rsidRPr="00DF525C" w:rsidRDefault="00716892" w:rsidP="00C50098">
            <w:pPr>
              <w:spacing w:line="360" w:lineRule="auto"/>
              <w:ind w:firstLineChars="200" w:firstLine="480"/>
              <w:rPr>
                <w:rFonts w:eastAsiaTheme="minorEastAsia"/>
                <w:sz w:val="24"/>
                <w:szCs w:val="24"/>
              </w:rPr>
            </w:pPr>
            <w:r w:rsidRPr="00DF525C">
              <w:rPr>
                <w:rFonts w:eastAsiaTheme="minorEastAsia" w:hAnsiTheme="minorEastAsia"/>
                <w:sz w:val="24"/>
                <w:szCs w:val="24"/>
              </w:rPr>
              <w:t>查文件发放情况：</w:t>
            </w:r>
          </w:p>
          <w:p w:rsidR="00716892" w:rsidRPr="00DF525C" w:rsidRDefault="00716892" w:rsidP="00C50098">
            <w:pPr>
              <w:spacing w:line="360" w:lineRule="auto"/>
              <w:ind w:firstLineChars="200" w:firstLine="480"/>
              <w:rPr>
                <w:rFonts w:eastAsiaTheme="minorEastAsia"/>
                <w:sz w:val="24"/>
                <w:szCs w:val="24"/>
              </w:rPr>
            </w:pPr>
            <w:r w:rsidRPr="00DF525C">
              <w:rPr>
                <w:rFonts w:eastAsiaTheme="minorEastAsia" w:hAnsiTheme="minorEastAsia"/>
                <w:sz w:val="24"/>
                <w:szCs w:val="24"/>
              </w:rPr>
              <w:t>提供了《文件发放、回收登记表》，所有文件均由行政部发放，录有管理手册、程序、作业文件及标准、法律法规等外来文件。</w:t>
            </w:r>
          </w:p>
          <w:p w:rsidR="00716892" w:rsidRPr="00DF525C" w:rsidRDefault="00716892" w:rsidP="00C50098">
            <w:pPr>
              <w:spacing w:line="360" w:lineRule="auto"/>
              <w:ind w:firstLineChars="200" w:firstLine="480"/>
              <w:rPr>
                <w:rFonts w:eastAsiaTheme="minorEastAsia"/>
                <w:sz w:val="24"/>
                <w:szCs w:val="24"/>
              </w:rPr>
            </w:pPr>
            <w:r w:rsidRPr="00DF525C">
              <w:rPr>
                <w:rFonts w:eastAsiaTheme="minorEastAsia" w:hAnsiTheme="minorEastAsia"/>
                <w:sz w:val="24"/>
                <w:szCs w:val="24"/>
              </w:rPr>
              <w:t>查外来文件管理：</w:t>
            </w:r>
          </w:p>
          <w:p w:rsidR="00716892" w:rsidRPr="00DF525C" w:rsidRDefault="00716892" w:rsidP="00716892">
            <w:pPr>
              <w:spacing w:line="360" w:lineRule="auto"/>
              <w:ind w:firstLineChars="200" w:firstLine="480"/>
              <w:rPr>
                <w:rFonts w:eastAsiaTheme="minorEastAsia"/>
                <w:sz w:val="24"/>
                <w:szCs w:val="24"/>
              </w:rPr>
            </w:pPr>
            <w:r w:rsidRPr="00DF525C">
              <w:rPr>
                <w:rFonts w:eastAsiaTheme="minorEastAsia" w:hAnsiTheme="minorEastAsia"/>
                <w:sz w:val="24"/>
                <w:szCs w:val="24"/>
              </w:rPr>
              <w:t>公司对外来文件及法律法规进行了收集、识别、分发、控制。外来文件采用了统一保管、借阅使用的方法进行控制。由行政部负责通过到主管部门、网上收集、标准发布部门进行购买，并对外</w:t>
            </w:r>
            <w:r w:rsidRPr="00DF525C">
              <w:rPr>
                <w:rFonts w:eastAsiaTheme="minorEastAsia" w:hAnsiTheme="minorEastAsia"/>
                <w:sz w:val="24"/>
                <w:szCs w:val="24"/>
              </w:rPr>
              <w:lastRenderedPageBreak/>
              <w:t>来文件的识别、跟踪、控制。查到：《外来文件清单》、《环境法律法规及其他要求清单》、《职业健康安全法律法规及其他要求清单》，有：《中华人民共和国环境保护法》、《中华人民共和国安全生产法》、</w:t>
            </w:r>
            <w:r w:rsidRPr="00716892">
              <w:rPr>
                <w:rFonts w:eastAsiaTheme="minorEastAsia" w:hAnsiTheme="minorEastAsia" w:hint="eastAsia"/>
                <w:sz w:val="24"/>
                <w:szCs w:val="24"/>
              </w:rPr>
              <w:t>《课桌椅》</w:t>
            </w:r>
            <w:r w:rsidRPr="00716892">
              <w:rPr>
                <w:rFonts w:eastAsiaTheme="minorEastAsia" w:hAnsiTheme="minorEastAsia"/>
                <w:sz w:val="24"/>
                <w:szCs w:val="24"/>
              </w:rPr>
              <w:t>QB/T4071-2010</w:t>
            </w:r>
            <w:r>
              <w:rPr>
                <w:rFonts w:eastAsiaTheme="minorEastAsia" w:hAnsiTheme="minorEastAsia"/>
                <w:sz w:val="24"/>
                <w:szCs w:val="24"/>
              </w:rPr>
              <w:t>、</w:t>
            </w:r>
            <w:r w:rsidRPr="00716892">
              <w:rPr>
                <w:rFonts w:eastAsiaTheme="minorEastAsia" w:hAnsiTheme="minorEastAsia" w:hint="eastAsia"/>
                <w:sz w:val="24"/>
                <w:szCs w:val="24"/>
              </w:rPr>
              <w:t>《学生课桌椅功能尺寸及技术要求》</w:t>
            </w:r>
            <w:r w:rsidRPr="00716892">
              <w:rPr>
                <w:rFonts w:eastAsiaTheme="minorEastAsia" w:hAnsiTheme="minorEastAsia"/>
                <w:sz w:val="24"/>
                <w:szCs w:val="24"/>
              </w:rPr>
              <w:t>GB/T3976-2014</w:t>
            </w:r>
            <w:r>
              <w:rPr>
                <w:rFonts w:eastAsiaTheme="minorEastAsia" w:hAnsiTheme="minorEastAsia"/>
                <w:sz w:val="24"/>
                <w:szCs w:val="24"/>
              </w:rPr>
              <w:t>、</w:t>
            </w:r>
            <w:r w:rsidRPr="00716892">
              <w:rPr>
                <w:rFonts w:eastAsiaTheme="minorEastAsia" w:hAnsiTheme="minorEastAsia" w:hint="eastAsia"/>
                <w:sz w:val="24"/>
                <w:szCs w:val="24"/>
              </w:rPr>
              <w:t>《室内装饰装修材料</w:t>
            </w:r>
            <w:r w:rsidRPr="00716892">
              <w:rPr>
                <w:rFonts w:eastAsiaTheme="minorEastAsia" w:hAnsiTheme="minorEastAsia" w:hint="eastAsia"/>
                <w:sz w:val="24"/>
                <w:szCs w:val="24"/>
              </w:rPr>
              <w:t xml:space="preserve"> </w:t>
            </w:r>
            <w:r w:rsidRPr="00716892">
              <w:rPr>
                <w:rFonts w:eastAsiaTheme="minorEastAsia" w:hAnsiTheme="minorEastAsia" w:hint="eastAsia"/>
                <w:sz w:val="24"/>
                <w:szCs w:val="24"/>
              </w:rPr>
              <w:t>木家具中有害物质限量》</w:t>
            </w:r>
            <w:r w:rsidRPr="00716892">
              <w:rPr>
                <w:rFonts w:eastAsiaTheme="minorEastAsia" w:hAnsiTheme="minorEastAsia"/>
                <w:sz w:val="24"/>
                <w:szCs w:val="24"/>
              </w:rPr>
              <w:t>GB 18584-2001</w:t>
            </w:r>
            <w:r>
              <w:rPr>
                <w:rFonts w:eastAsiaTheme="minorEastAsia" w:hAnsiTheme="minorEastAsia"/>
                <w:sz w:val="24"/>
                <w:szCs w:val="24"/>
              </w:rPr>
              <w:t>、</w:t>
            </w:r>
            <w:r w:rsidRPr="00716892">
              <w:rPr>
                <w:rFonts w:eastAsiaTheme="minorEastAsia" w:hAnsiTheme="minorEastAsia" w:hint="eastAsia"/>
                <w:sz w:val="24"/>
                <w:szCs w:val="24"/>
              </w:rPr>
              <w:t>《教学实验室设备</w:t>
            </w:r>
            <w:r w:rsidRPr="00716892">
              <w:rPr>
                <w:rFonts w:eastAsiaTheme="minorEastAsia" w:hAnsiTheme="minorEastAsia" w:hint="eastAsia"/>
                <w:sz w:val="24"/>
                <w:szCs w:val="24"/>
              </w:rPr>
              <w:t xml:space="preserve"> </w:t>
            </w:r>
            <w:r w:rsidRPr="00716892">
              <w:rPr>
                <w:rFonts w:eastAsiaTheme="minorEastAsia" w:hAnsiTheme="minorEastAsia" w:hint="eastAsia"/>
                <w:sz w:val="24"/>
                <w:szCs w:val="24"/>
              </w:rPr>
              <w:t>实验台（桌）的安全要求及试验方法》</w:t>
            </w:r>
            <w:r w:rsidRPr="00716892">
              <w:rPr>
                <w:rFonts w:eastAsiaTheme="minorEastAsia" w:hAnsiTheme="minorEastAsia"/>
                <w:sz w:val="24"/>
                <w:szCs w:val="24"/>
              </w:rPr>
              <w:t>GB/T21747-2008</w:t>
            </w:r>
            <w:r>
              <w:rPr>
                <w:rFonts w:eastAsiaTheme="minorEastAsia" w:hAnsiTheme="minorEastAsia"/>
                <w:sz w:val="24"/>
                <w:szCs w:val="24"/>
              </w:rPr>
              <w:t>、</w:t>
            </w:r>
            <w:r w:rsidRPr="00716892">
              <w:rPr>
                <w:rFonts w:eastAsiaTheme="minorEastAsia" w:hAnsiTheme="minorEastAsia" w:hint="eastAsia"/>
                <w:sz w:val="24"/>
                <w:szCs w:val="24"/>
              </w:rPr>
              <w:t>《木家具通用技术条件》</w:t>
            </w:r>
            <w:r w:rsidRPr="00716892">
              <w:rPr>
                <w:rFonts w:eastAsiaTheme="minorEastAsia" w:hAnsiTheme="minorEastAsia"/>
                <w:sz w:val="24"/>
                <w:szCs w:val="24"/>
              </w:rPr>
              <w:t>GB/T3324-2017</w:t>
            </w:r>
            <w:r>
              <w:rPr>
                <w:rFonts w:eastAsiaTheme="minorEastAsia" w:hAnsiTheme="minorEastAsia"/>
                <w:sz w:val="24"/>
                <w:szCs w:val="24"/>
              </w:rPr>
              <w:t>、</w:t>
            </w:r>
            <w:r w:rsidRPr="00716892">
              <w:rPr>
                <w:rFonts w:eastAsiaTheme="minorEastAsia" w:hAnsiTheme="minorEastAsia" w:hint="eastAsia"/>
                <w:sz w:val="24"/>
                <w:szCs w:val="24"/>
              </w:rPr>
              <w:t>《儿童家具通用技术条件》</w:t>
            </w:r>
            <w:r w:rsidRPr="00716892">
              <w:rPr>
                <w:rFonts w:eastAsiaTheme="minorEastAsia" w:hAnsiTheme="minorEastAsia"/>
                <w:sz w:val="24"/>
                <w:szCs w:val="24"/>
              </w:rPr>
              <w:t>GB 28007-2011</w:t>
            </w:r>
            <w:r>
              <w:rPr>
                <w:rFonts w:eastAsiaTheme="minorEastAsia" w:hAnsiTheme="minorEastAsia"/>
                <w:sz w:val="24"/>
                <w:szCs w:val="24"/>
              </w:rPr>
              <w:t>、</w:t>
            </w:r>
            <w:r w:rsidRPr="00716892">
              <w:rPr>
                <w:rFonts w:eastAsiaTheme="minorEastAsia" w:hAnsiTheme="minorEastAsia" w:hint="eastAsia"/>
                <w:sz w:val="24"/>
                <w:szCs w:val="24"/>
              </w:rPr>
              <w:t>《实验室家具通用技术条件》</w:t>
            </w:r>
            <w:r w:rsidRPr="00716892">
              <w:rPr>
                <w:rFonts w:eastAsiaTheme="minorEastAsia" w:hAnsiTheme="minorEastAsia"/>
                <w:sz w:val="24"/>
                <w:szCs w:val="24"/>
              </w:rPr>
              <w:t>GB 24820-2009</w:t>
            </w:r>
            <w:r w:rsidRPr="00DF525C">
              <w:rPr>
                <w:rFonts w:eastAsiaTheme="minorEastAsia" w:hAnsiTheme="minorEastAsia"/>
                <w:sz w:val="24"/>
                <w:szCs w:val="24"/>
              </w:rPr>
              <w:t>等法律法规和执行标准，外来文件管理符合要求。</w:t>
            </w:r>
          </w:p>
          <w:p w:rsidR="00716892" w:rsidRPr="00DF525C" w:rsidRDefault="00716892" w:rsidP="00C50098">
            <w:pPr>
              <w:spacing w:line="360" w:lineRule="auto"/>
              <w:ind w:firstLineChars="200" w:firstLine="480"/>
              <w:rPr>
                <w:rFonts w:eastAsiaTheme="minorEastAsia"/>
                <w:sz w:val="24"/>
                <w:szCs w:val="24"/>
              </w:rPr>
            </w:pPr>
            <w:r w:rsidRPr="00DF525C">
              <w:rPr>
                <w:rFonts w:eastAsiaTheme="minorEastAsia" w:hAnsiTheme="minorEastAsia"/>
                <w:sz w:val="24"/>
                <w:szCs w:val="24"/>
              </w:rPr>
              <w:t>查作废文件控制：根据文审要求修订了管理手册，替换了修改页，原页面销毁。</w:t>
            </w:r>
          </w:p>
          <w:p w:rsidR="00716892" w:rsidRPr="00DF525C" w:rsidRDefault="00716892" w:rsidP="00C50098">
            <w:pPr>
              <w:spacing w:line="360" w:lineRule="auto"/>
              <w:ind w:firstLineChars="200" w:firstLine="480"/>
              <w:rPr>
                <w:rFonts w:eastAsiaTheme="minorEastAsia"/>
                <w:sz w:val="24"/>
                <w:szCs w:val="24"/>
              </w:rPr>
            </w:pPr>
            <w:r w:rsidRPr="00DF525C">
              <w:rPr>
                <w:rFonts w:eastAsiaTheme="minorEastAsia" w:hAnsiTheme="minorEastAsia"/>
                <w:sz w:val="24"/>
                <w:szCs w:val="24"/>
              </w:rPr>
              <w:t>现场查看组织行政部文件管理情况，通过纸张、电子版形式文件化，文件名称、编号、内容等字迹清晰，标识易于识别、检索、可追溯，纸质文件存放在文件柜中，防水防潮，储存环境适宜。</w:t>
            </w:r>
          </w:p>
          <w:p w:rsidR="00716892" w:rsidRPr="00DF525C" w:rsidRDefault="00716892" w:rsidP="00C50098">
            <w:pPr>
              <w:spacing w:line="360" w:lineRule="auto"/>
              <w:ind w:firstLineChars="200" w:firstLine="480"/>
              <w:rPr>
                <w:rFonts w:eastAsiaTheme="minorEastAsia"/>
                <w:sz w:val="24"/>
                <w:szCs w:val="24"/>
              </w:rPr>
            </w:pPr>
            <w:r w:rsidRPr="00DF525C">
              <w:rPr>
                <w:rFonts w:eastAsiaTheme="minorEastAsia" w:hAnsiTheme="minorEastAsia"/>
                <w:sz w:val="24"/>
                <w:szCs w:val="24"/>
              </w:rPr>
              <w:t>查到了</w:t>
            </w:r>
            <w:r w:rsidRPr="00DF525C">
              <w:rPr>
                <w:rFonts w:eastAsiaTheme="minorEastAsia"/>
                <w:sz w:val="24"/>
                <w:szCs w:val="24"/>
              </w:rPr>
              <w:t>“</w:t>
            </w:r>
            <w:r w:rsidRPr="00DF525C">
              <w:rPr>
                <w:rFonts w:eastAsiaTheme="minorEastAsia" w:hAnsiTheme="minorEastAsia"/>
                <w:sz w:val="24"/>
                <w:szCs w:val="24"/>
              </w:rPr>
              <w:t>记录一览表</w:t>
            </w:r>
            <w:r w:rsidRPr="00DF525C">
              <w:rPr>
                <w:rFonts w:eastAsiaTheme="minorEastAsia"/>
                <w:sz w:val="24"/>
                <w:szCs w:val="24"/>
              </w:rPr>
              <w:t>”</w:t>
            </w:r>
            <w:r w:rsidRPr="00DF525C">
              <w:rPr>
                <w:rFonts w:eastAsiaTheme="minorEastAsia" w:hAnsiTheme="minorEastAsia"/>
                <w:sz w:val="24"/>
                <w:szCs w:val="24"/>
              </w:rPr>
              <w:t>，记录设置符合公司实施运行要求，基本包含了体系要求的相关记录；《记录一览表》，内容清晰，规定了记录的名称、编号、保存期限等信息。</w:t>
            </w:r>
            <w:r w:rsidRPr="00DF525C">
              <w:rPr>
                <w:rFonts w:eastAsiaTheme="minorEastAsia"/>
                <w:sz w:val="24"/>
                <w:szCs w:val="24"/>
              </w:rPr>
              <w:t xml:space="preserve"> </w:t>
            </w:r>
            <w:r w:rsidRPr="00DF525C">
              <w:rPr>
                <w:rFonts w:eastAsiaTheme="minorEastAsia" w:hAnsiTheme="minorEastAsia"/>
                <w:sz w:val="24"/>
                <w:szCs w:val="24"/>
              </w:rPr>
              <w:t>记录以名称、编号进行唯一性标识。</w:t>
            </w:r>
          </w:p>
          <w:p w:rsidR="00716892" w:rsidRPr="00DF525C" w:rsidRDefault="00716892" w:rsidP="00C50098">
            <w:pPr>
              <w:spacing w:line="360" w:lineRule="auto"/>
              <w:ind w:firstLineChars="200" w:firstLine="480"/>
              <w:rPr>
                <w:rFonts w:eastAsiaTheme="minorEastAsia"/>
                <w:sz w:val="24"/>
                <w:szCs w:val="24"/>
              </w:rPr>
            </w:pPr>
            <w:r w:rsidRPr="00DF525C">
              <w:rPr>
                <w:rFonts w:eastAsiaTheme="minorEastAsia" w:hAnsiTheme="minorEastAsia"/>
                <w:sz w:val="24"/>
                <w:szCs w:val="24"/>
              </w:rPr>
              <w:t>现场查阅了记录：《合规性评价报告》、《应急演练记录》、《顾客满意度统计分析报告》、《环境、安全检查记录》等体系运行记录，记录比较完整，内容规范全面，字迹清楚，有填表人、检查人等信息，易于检索，符合要求。</w:t>
            </w:r>
          </w:p>
          <w:p w:rsidR="00716892" w:rsidRPr="00DF525C" w:rsidRDefault="00716892" w:rsidP="00C50098">
            <w:pPr>
              <w:spacing w:line="360" w:lineRule="auto"/>
              <w:rPr>
                <w:rFonts w:eastAsiaTheme="minorEastAsia"/>
                <w:sz w:val="24"/>
                <w:szCs w:val="24"/>
              </w:rPr>
            </w:pPr>
            <w:r w:rsidRPr="00DF525C">
              <w:rPr>
                <w:rFonts w:eastAsiaTheme="minorEastAsia" w:hAnsiTheme="minorEastAsia"/>
                <w:sz w:val="24"/>
                <w:szCs w:val="24"/>
              </w:rPr>
              <w:t xml:space="preserve">　</w:t>
            </w:r>
            <w:r w:rsidRPr="00DF525C">
              <w:rPr>
                <w:rFonts w:eastAsiaTheme="minorEastAsia"/>
                <w:sz w:val="24"/>
                <w:szCs w:val="24"/>
              </w:rPr>
              <w:t xml:space="preserve"> </w:t>
            </w:r>
            <w:r w:rsidRPr="00DF525C">
              <w:rPr>
                <w:rFonts w:eastAsiaTheme="minorEastAsia" w:hAnsiTheme="minorEastAsia"/>
                <w:sz w:val="24"/>
                <w:szCs w:val="24"/>
              </w:rPr>
              <w:t>现场察看记录存放处：各类记录分类存放，部门用记录由相关部门保管，置于文件夹或档案盒（袋）内，统一放置于文件资料柜中，干燥、通风、容易查询，记录保存方式和地点基本可以满足企业现</w:t>
            </w:r>
            <w:r w:rsidRPr="00DF525C">
              <w:rPr>
                <w:rFonts w:eastAsiaTheme="minorEastAsia" w:hAnsiTheme="minorEastAsia"/>
                <w:sz w:val="24"/>
                <w:szCs w:val="24"/>
              </w:rPr>
              <w:lastRenderedPageBreak/>
              <w:t>有的体系运行需求。</w:t>
            </w:r>
          </w:p>
          <w:p w:rsidR="00716892" w:rsidRPr="00DF525C" w:rsidRDefault="00716892" w:rsidP="00C50098">
            <w:pPr>
              <w:spacing w:line="360" w:lineRule="auto"/>
              <w:rPr>
                <w:rFonts w:eastAsiaTheme="minorEastAsia"/>
                <w:sz w:val="24"/>
                <w:szCs w:val="24"/>
              </w:rPr>
            </w:pPr>
            <w:r w:rsidRPr="00DF525C">
              <w:rPr>
                <w:rFonts w:eastAsiaTheme="minorEastAsia" w:hAnsiTheme="minorEastAsia"/>
                <w:sz w:val="24"/>
                <w:szCs w:val="24"/>
              </w:rPr>
              <w:t xml:space="preserve">　　经了解，目前作废文件已销毁，由行政部统一处理。</w:t>
            </w:r>
          </w:p>
          <w:p w:rsidR="00716892" w:rsidRDefault="00716892" w:rsidP="00C50098">
            <w:pPr>
              <w:tabs>
                <w:tab w:val="left" w:pos="6597"/>
              </w:tabs>
              <w:spacing w:line="360" w:lineRule="auto"/>
              <w:ind w:firstLineChars="200" w:firstLine="480"/>
              <w:rPr>
                <w:rFonts w:eastAsiaTheme="minorEastAsia" w:hAnsiTheme="minorEastAsia" w:hint="eastAsia"/>
                <w:sz w:val="24"/>
                <w:szCs w:val="24"/>
              </w:rPr>
            </w:pPr>
            <w:r w:rsidRPr="00DF525C">
              <w:rPr>
                <w:rFonts w:eastAsiaTheme="minorEastAsia" w:hAnsiTheme="minorEastAsia"/>
                <w:sz w:val="24"/>
                <w:szCs w:val="24"/>
              </w:rPr>
              <w:t>总体来说，公司文件化信息控制基本有效。</w:t>
            </w:r>
          </w:p>
          <w:p w:rsidR="00D83ACD" w:rsidRPr="00DF525C" w:rsidRDefault="00D83ACD" w:rsidP="00C50098">
            <w:pPr>
              <w:tabs>
                <w:tab w:val="left" w:pos="6597"/>
              </w:tabs>
              <w:spacing w:line="360"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716892" w:rsidRPr="00EE52B1" w:rsidRDefault="00716892" w:rsidP="00C50098">
            <w:pPr>
              <w:spacing w:line="360" w:lineRule="auto"/>
              <w:rPr>
                <w:rFonts w:eastAsiaTheme="minorEastAsia"/>
                <w:sz w:val="24"/>
                <w:szCs w:val="24"/>
                <w:highlight w:val="yellow"/>
              </w:rPr>
            </w:pPr>
          </w:p>
        </w:tc>
      </w:tr>
      <w:tr w:rsidR="00FF2EA7" w:rsidRPr="00EE52B1" w:rsidTr="00C50098">
        <w:trPr>
          <w:trHeight w:val="945"/>
        </w:trPr>
        <w:tc>
          <w:tcPr>
            <w:tcW w:w="1242" w:type="dxa"/>
            <w:vAlign w:val="center"/>
          </w:tcPr>
          <w:p w:rsidR="00FF2EA7" w:rsidRPr="00DB6AEF" w:rsidRDefault="00FF2EA7" w:rsidP="00C50098">
            <w:pPr>
              <w:spacing w:line="360" w:lineRule="auto"/>
              <w:rPr>
                <w:rFonts w:eastAsiaTheme="minorEastAsia"/>
                <w:sz w:val="24"/>
                <w:szCs w:val="24"/>
              </w:rPr>
            </w:pPr>
            <w:r w:rsidRPr="00DB6AEF">
              <w:rPr>
                <w:rFonts w:eastAsiaTheme="minorEastAsia" w:hAnsiTheme="minorEastAsia"/>
                <w:spacing w:val="-6"/>
                <w:sz w:val="24"/>
                <w:szCs w:val="24"/>
              </w:rPr>
              <w:lastRenderedPageBreak/>
              <w:t>监视、测量、分析和评价</w:t>
            </w:r>
          </w:p>
        </w:tc>
        <w:tc>
          <w:tcPr>
            <w:tcW w:w="1276" w:type="dxa"/>
          </w:tcPr>
          <w:p w:rsidR="00FF2EA7" w:rsidRPr="00DB6AEF" w:rsidRDefault="00FF2EA7" w:rsidP="00C50098">
            <w:pPr>
              <w:spacing w:line="360" w:lineRule="auto"/>
              <w:rPr>
                <w:rFonts w:eastAsiaTheme="minorEastAsia"/>
                <w:sz w:val="24"/>
                <w:szCs w:val="24"/>
              </w:rPr>
            </w:pPr>
            <w:r w:rsidRPr="00DB6AEF">
              <w:rPr>
                <w:rFonts w:eastAsiaTheme="minorEastAsia"/>
                <w:spacing w:val="-6"/>
                <w:sz w:val="24"/>
                <w:szCs w:val="24"/>
              </w:rPr>
              <w:t>Q9.1.1</w:t>
            </w:r>
            <w:r w:rsidRPr="00DB6AEF">
              <w:rPr>
                <w:rFonts w:eastAsiaTheme="minorEastAsia" w:hAnsiTheme="minorEastAsia"/>
                <w:sz w:val="24"/>
                <w:szCs w:val="24"/>
              </w:rPr>
              <w:t>、</w:t>
            </w:r>
            <w:r w:rsidRPr="00DB6AEF">
              <w:rPr>
                <w:rFonts w:eastAsiaTheme="minorEastAsia"/>
                <w:sz w:val="24"/>
                <w:szCs w:val="24"/>
              </w:rPr>
              <w:t>Q9.1.3</w:t>
            </w:r>
          </w:p>
        </w:tc>
        <w:tc>
          <w:tcPr>
            <w:tcW w:w="10606" w:type="dxa"/>
          </w:tcPr>
          <w:p w:rsidR="00FF2EA7" w:rsidRPr="00DB6AEF" w:rsidRDefault="00FF2EA7" w:rsidP="00C50098">
            <w:pPr>
              <w:autoSpaceDE w:val="0"/>
              <w:autoSpaceDN w:val="0"/>
              <w:spacing w:line="360" w:lineRule="auto"/>
              <w:ind w:firstLineChars="200" w:firstLine="480"/>
              <w:rPr>
                <w:rFonts w:eastAsiaTheme="minorEastAsia"/>
                <w:sz w:val="24"/>
                <w:szCs w:val="24"/>
              </w:rPr>
            </w:pPr>
            <w:r w:rsidRPr="00DB6AEF">
              <w:rPr>
                <w:rFonts w:eastAsiaTheme="minorEastAsia" w:hAnsiTheme="minorEastAsia"/>
                <w:sz w:val="24"/>
                <w:szCs w:val="24"/>
              </w:rPr>
              <w:t>公司规定了管理体系相关信息的收集、汇总、分析、处理、传递的要求。</w:t>
            </w:r>
          </w:p>
          <w:p w:rsidR="00FF2EA7" w:rsidRPr="00DB6AEF" w:rsidRDefault="00FF2EA7" w:rsidP="00C50098">
            <w:pPr>
              <w:snapToGrid w:val="0"/>
              <w:spacing w:line="360" w:lineRule="auto"/>
              <w:ind w:firstLineChars="200" w:firstLine="480"/>
              <w:rPr>
                <w:rFonts w:eastAsiaTheme="minorEastAsia"/>
                <w:sz w:val="24"/>
                <w:szCs w:val="24"/>
              </w:rPr>
            </w:pPr>
            <w:r w:rsidRPr="00DB6AEF">
              <w:rPr>
                <w:rFonts w:eastAsiaTheme="minorEastAsia" w:hAnsiTheme="minorEastAsia"/>
                <w:sz w:val="24"/>
                <w:szCs w:val="24"/>
              </w:rPr>
              <w:t>公司组织各部门策划和实施必要的监视和测量活动，确保产品、体系和过程的符合性，以持续改进质量管理体系的有效性。</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sz w:val="24"/>
                <w:szCs w:val="24"/>
              </w:rPr>
              <w:t>公司的过程和体系的监视和测量主要是通过内审、管理评审、目标考核以及日常工作监督、产品检验、顾客满意度测量等的方式完成。</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sz w:val="24"/>
                <w:szCs w:val="24"/>
              </w:rPr>
              <w:t>行政部负责对体系、过程的日常监测和管理目标完成情况进行统计分析。对目标完成情况进行收集和统计分析，并制作目标完成情况统计表。</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sz w:val="24"/>
                <w:szCs w:val="24"/>
              </w:rPr>
              <w:t>生产部对产品实现各过程进行监督检查，质检部按照要求进行了产品实现各阶段的检验。</w:t>
            </w:r>
          </w:p>
          <w:p w:rsidR="00FF2EA7" w:rsidRDefault="00DB6AEF" w:rsidP="00C50098">
            <w:pPr>
              <w:snapToGrid w:val="0"/>
              <w:spacing w:line="360" w:lineRule="auto"/>
              <w:ind w:firstLineChars="200" w:firstLine="480"/>
              <w:rPr>
                <w:rFonts w:eastAsiaTheme="minorEastAsia" w:hAnsiTheme="minorEastAsia"/>
                <w:sz w:val="24"/>
                <w:szCs w:val="24"/>
              </w:rPr>
            </w:pPr>
            <w:r>
              <w:rPr>
                <w:rFonts w:eastAsiaTheme="minorEastAsia" w:hAnsiTheme="minorEastAsia"/>
                <w:sz w:val="24"/>
                <w:szCs w:val="24"/>
              </w:rPr>
              <w:t>采购部对供方业绩予以评价，对供方业绩实施了监视和测量。</w:t>
            </w:r>
          </w:p>
          <w:p w:rsidR="00DB6AEF" w:rsidRPr="00DB6AEF" w:rsidRDefault="00DB6AEF" w:rsidP="00C50098">
            <w:pPr>
              <w:snapToGrid w:val="0"/>
              <w:spacing w:line="360" w:lineRule="auto"/>
              <w:ind w:firstLineChars="200" w:firstLine="480"/>
              <w:rPr>
                <w:rFonts w:eastAsiaTheme="minorEastAsia"/>
                <w:sz w:val="24"/>
                <w:szCs w:val="24"/>
              </w:rPr>
            </w:pPr>
            <w:r>
              <w:rPr>
                <w:rFonts w:eastAsiaTheme="minorEastAsia" w:hAnsiTheme="minorEastAsia"/>
                <w:sz w:val="24"/>
                <w:szCs w:val="24"/>
              </w:rPr>
              <w:t>销售</w:t>
            </w:r>
            <w:r w:rsidRPr="00DB6AEF">
              <w:rPr>
                <w:rFonts w:eastAsiaTheme="minorEastAsia" w:hAnsiTheme="minorEastAsia"/>
                <w:sz w:val="24"/>
                <w:szCs w:val="24"/>
              </w:rPr>
              <w:t>部对</w:t>
            </w:r>
            <w:r>
              <w:rPr>
                <w:rFonts w:eastAsiaTheme="minorEastAsia" w:hAnsiTheme="minorEastAsia"/>
                <w:sz w:val="24"/>
                <w:szCs w:val="24"/>
              </w:rPr>
              <w:t>合同履约情况、交付及时率情况、</w:t>
            </w:r>
            <w:r w:rsidRPr="00DB6AEF">
              <w:rPr>
                <w:rFonts w:eastAsiaTheme="minorEastAsia" w:hAnsiTheme="minorEastAsia"/>
                <w:sz w:val="24"/>
                <w:szCs w:val="24"/>
              </w:rPr>
              <w:t>顾客满意度</w:t>
            </w:r>
            <w:r>
              <w:rPr>
                <w:rFonts w:eastAsiaTheme="minorEastAsia" w:hAnsiTheme="minorEastAsia"/>
                <w:sz w:val="24"/>
                <w:szCs w:val="24"/>
              </w:rPr>
              <w:t>情况</w:t>
            </w:r>
            <w:r w:rsidRPr="00DB6AEF">
              <w:rPr>
                <w:rFonts w:eastAsiaTheme="minorEastAsia" w:hAnsiTheme="minorEastAsia"/>
                <w:sz w:val="24"/>
                <w:szCs w:val="24"/>
              </w:rPr>
              <w:t>进行了定期评价和分析。</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sz w:val="24"/>
                <w:szCs w:val="24"/>
              </w:rPr>
              <w:t>公司已建立了监视和测量的渠道并实施，但利用深度须加强，已交流。</w:t>
            </w:r>
          </w:p>
          <w:p w:rsidR="00FF2EA7" w:rsidRDefault="00FF2EA7" w:rsidP="00C50098">
            <w:pPr>
              <w:spacing w:line="360" w:lineRule="auto"/>
              <w:ind w:firstLineChars="200" w:firstLine="480"/>
              <w:rPr>
                <w:rFonts w:eastAsiaTheme="minorEastAsia" w:hAnsiTheme="minorEastAsia" w:hint="eastAsia"/>
                <w:sz w:val="24"/>
                <w:szCs w:val="24"/>
              </w:rPr>
            </w:pPr>
            <w:r w:rsidRPr="00DB6AEF">
              <w:rPr>
                <w:rFonts w:eastAsiaTheme="minorEastAsia" w:hAnsiTheme="minorEastAsia"/>
                <w:sz w:val="24"/>
                <w:szCs w:val="24"/>
              </w:rPr>
              <w:t>公司已对管理体系的监视、测量、分析和评价进行了策划，基本能够按照要求实施。</w:t>
            </w:r>
          </w:p>
          <w:p w:rsidR="00D83ACD" w:rsidRPr="00DB6AEF" w:rsidRDefault="00D83ACD" w:rsidP="00C50098">
            <w:pPr>
              <w:spacing w:line="360"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FF2EA7" w:rsidRPr="00EE52B1" w:rsidRDefault="00FF2EA7" w:rsidP="00C50098">
            <w:pPr>
              <w:spacing w:line="360" w:lineRule="auto"/>
              <w:rPr>
                <w:rFonts w:eastAsiaTheme="minorEastAsia"/>
                <w:sz w:val="24"/>
                <w:szCs w:val="24"/>
                <w:highlight w:val="yellow"/>
              </w:rPr>
            </w:pPr>
          </w:p>
        </w:tc>
      </w:tr>
      <w:tr w:rsidR="00FF2EA7" w:rsidRPr="00EE52B1" w:rsidTr="00C50098">
        <w:trPr>
          <w:trHeight w:val="2221"/>
        </w:trPr>
        <w:tc>
          <w:tcPr>
            <w:tcW w:w="1242" w:type="dxa"/>
            <w:vAlign w:val="center"/>
          </w:tcPr>
          <w:p w:rsidR="00FF2EA7" w:rsidRPr="00DB6AEF" w:rsidRDefault="00FF2EA7" w:rsidP="00C50098">
            <w:pPr>
              <w:spacing w:line="360" w:lineRule="auto"/>
              <w:rPr>
                <w:rFonts w:eastAsiaTheme="minorEastAsia"/>
                <w:b/>
                <w:sz w:val="24"/>
                <w:szCs w:val="24"/>
              </w:rPr>
            </w:pPr>
            <w:r w:rsidRPr="00DB6AEF">
              <w:rPr>
                <w:rFonts w:eastAsiaTheme="minorEastAsia" w:hAnsiTheme="minorEastAsia"/>
                <w:sz w:val="24"/>
                <w:szCs w:val="24"/>
              </w:rPr>
              <w:lastRenderedPageBreak/>
              <w:t>环境因素</w:t>
            </w:r>
            <w:r w:rsidRPr="00DB6AEF">
              <w:rPr>
                <w:rFonts w:eastAsiaTheme="minorEastAsia"/>
                <w:sz w:val="24"/>
                <w:szCs w:val="24"/>
              </w:rPr>
              <w:t>/</w:t>
            </w:r>
            <w:r w:rsidRPr="00DB6AEF">
              <w:rPr>
                <w:rFonts w:eastAsiaTheme="minorEastAsia" w:hAnsiTheme="minorEastAsia"/>
                <w:sz w:val="24"/>
                <w:szCs w:val="24"/>
              </w:rPr>
              <w:t>危险源</w:t>
            </w:r>
          </w:p>
        </w:tc>
        <w:tc>
          <w:tcPr>
            <w:tcW w:w="1276" w:type="dxa"/>
          </w:tcPr>
          <w:p w:rsidR="00FF2EA7" w:rsidRPr="00DB6AEF" w:rsidRDefault="00FF2EA7" w:rsidP="00C50098">
            <w:pPr>
              <w:spacing w:line="360" w:lineRule="auto"/>
              <w:rPr>
                <w:rFonts w:eastAsiaTheme="minorEastAsia"/>
                <w:bCs/>
                <w:sz w:val="24"/>
                <w:szCs w:val="24"/>
              </w:rPr>
            </w:pPr>
            <w:r w:rsidRPr="00DB6AEF">
              <w:rPr>
                <w:rFonts w:eastAsiaTheme="minorEastAsia"/>
                <w:bCs/>
                <w:sz w:val="24"/>
                <w:szCs w:val="24"/>
              </w:rPr>
              <w:t>E6.1.2</w:t>
            </w:r>
          </w:p>
          <w:p w:rsidR="00FF2EA7" w:rsidRPr="00DB6AEF" w:rsidRDefault="00FF2EA7" w:rsidP="00C50098">
            <w:pPr>
              <w:spacing w:line="360" w:lineRule="auto"/>
              <w:rPr>
                <w:rFonts w:eastAsiaTheme="minorEastAsia"/>
                <w:sz w:val="24"/>
                <w:szCs w:val="24"/>
              </w:rPr>
            </w:pPr>
            <w:r w:rsidRPr="00DB6AEF">
              <w:rPr>
                <w:rFonts w:eastAsiaTheme="minorEastAsia"/>
                <w:sz w:val="24"/>
                <w:szCs w:val="24"/>
              </w:rPr>
              <w:t>O6.1.2</w:t>
            </w:r>
          </w:p>
          <w:p w:rsidR="00FF2EA7" w:rsidRPr="00DB6AEF" w:rsidRDefault="00FF2EA7" w:rsidP="00C50098">
            <w:pPr>
              <w:spacing w:line="360" w:lineRule="auto"/>
              <w:rPr>
                <w:rFonts w:eastAsiaTheme="minorEastAsia"/>
                <w:sz w:val="24"/>
                <w:szCs w:val="24"/>
              </w:rPr>
            </w:pPr>
          </w:p>
        </w:tc>
        <w:tc>
          <w:tcPr>
            <w:tcW w:w="10606" w:type="dxa"/>
          </w:tcPr>
          <w:p w:rsidR="00FF2EA7" w:rsidRPr="00DB6AEF" w:rsidRDefault="00FF2EA7" w:rsidP="00C50098">
            <w:pPr>
              <w:snapToGrid w:val="0"/>
              <w:spacing w:line="360" w:lineRule="auto"/>
              <w:ind w:firstLineChars="200" w:firstLine="480"/>
              <w:rPr>
                <w:rFonts w:eastAsiaTheme="minorEastAsia"/>
                <w:bCs/>
                <w:sz w:val="24"/>
                <w:szCs w:val="24"/>
              </w:rPr>
            </w:pPr>
            <w:r w:rsidRPr="00DB6AEF">
              <w:rPr>
                <w:rFonts w:eastAsiaTheme="minorEastAsia" w:hAnsiTheme="minorEastAsia"/>
                <w:sz w:val="24"/>
                <w:szCs w:val="24"/>
              </w:rPr>
              <w:t>提供了环境因素和危险源识别评价与</w:t>
            </w:r>
            <w:r w:rsidRPr="00DB6AEF">
              <w:rPr>
                <w:rFonts w:eastAsiaTheme="minorEastAsia" w:hAnsiTheme="minorEastAsia"/>
                <w:bCs/>
                <w:sz w:val="24"/>
                <w:szCs w:val="24"/>
              </w:rPr>
              <w:t>控制程序，对环境因素、危险源的识别、评价结果、控制手段等做出了规定。</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bCs/>
                <w:sz w:val="24"/>
                <w:szCs w:val="24"/>
              </w:rPr>
              <w:t>行政部作为环境和职业健康安全管理体系的推进</w:t>
            </w:r>
            <w:r w:rsidRPr="00DB6AEF">
              <w:rPr>
                <w:rFonts w:eastAsiaTheme="minorEastAsia" w:hAnsiTheme="minorEastAsia"/>
                <w:sz w:val="24"/>
                <w:szCs w:val="24"/>
              </w:rPr>
              <w:t>部门，主要统筹负责识别评价相关的环境因素及危险源。根据办公区、生产过程、检验过程、采购过程、销售过程等环节识别，由行政部汇总。</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sz w:val="24"/>
                <w:szCs w:val="24"/>
              </w:rPr>
              <w:t>查</w:t>
            </w:r>
            <w:r w:rsidRPr="00DB6AEF">
              <w:rPr>
                <w:rFonts w:eastAsiaTheme="minorEastAsia"/>
                <w:sz w:val="24"/>
                <w:szCs w:val="24"/>
              </w:rPr>
              <w:t>“</w:t>
            </w:r>
            <w:r w:rsidRPr="00DB6AEF">
              <w:rPr>
                <w:rFonts w:eastAsiaTheme="minorEastAsia" w:hAnsiTheme="minorEastAsia"/>
                <w:sz w:val="24"/>
                <w:szCs w:val="24"/>
              </w:rPr>
              <w:t>环境因素辨识和评价登记表</w:t>
            </w:r>
            <w:r w:rsidRPr="00DB6AEF">
              <w:rPr>
                <w:rFonts w:eastAsiaTheme="minorEastAsia"/>
                <w:sz w:val="24"/>
                <w:szCs w:val="24"/>
              </w:rPr>
              <w:t>”</w:t>
            </w:r>
            <w:r w:rsidRPr="00DB6AEF">
              <w:rPr>
                <w:rFonts w:eastAsiaTheme="minorEastAsia" w:hAnsiTheme="minorEastAsia"/>
                <w:sz w:val="24"/>
                <w:szCs w:val="24"/>
              </w:rPr>
              <w:t>，识别考虑了正常、异常、紧急，过去、现在、未来三种时态。涉及行政部的环境因素有生活垃圾的处置不当污染环境、办公场所吸烟污染环境、复印机打印机废墨盒处置污染环境、火灾发生后废弃物污染大气、水土等。</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sz w:val="24"/>
                <w:szCs w:val="24"/>
              </w:rPr>
              <w:t>采取多因子评价法进行了评价，查到</w:t>
            </w:r>
            <w:r w:rsidRPr="00DB6AEF">
              <w:rPr>
                <w:rFonts w:eastAsiaTheme="minorEastAsia"/>
                <w:sz w:val="24"/>
                <w:szCs w:val="24"/>
              </w:rPr>
              <w:t>“</w:t>
            </w:r>
            <w:r w:rsidRPr="00DB6AEF">
              <w:rPr>
                <w:rFonts w:eastAsiaTheme="minorEastAsia" w:hAnsiTheme="minorEastAsia"/>
                <w:sz w:val="24"/>
                <w:szCs w:val="24"/>
              </w:rPr>
              <w:t>重要环境因素清单</w:t>
            </w:r>
            <w:r w:rsidRPr="00DB6AEF">
              <w:rPr>
                <w:rFonts w:eastAsiaTheme="minorEastAsia"/>
                <w:sz w:val="24"/>
                <w:szCs w:val="24"/>
              </w:rPr>
              <w:t>”</w:t>
            </w:r>
            <w:r w:rsidRPr="00DB6AEF">
              <w:rPr>
                <w:rFonts w:eastAsiaTheme="minorEastAsia" w:hAnsiTheme="minorEastAsia"/>
                <w:sz w:val="24"/>
                <w:szCs w:val="24"/>
              </w:rPr>
              <w:t>，评价出噪音排放、潜在火灾、固废排放</w:t>
            </w:r>
            <w:r w:rsidR="00DB6AEF" w:rsidRPr="00DB6AEF">
              <w:rPr>
                <w:rFonts w:eastAsiaTheme="minorEastAsia" w:hAnsiTheme="minorEastAsia"/>
                <w:sz w:val="24"/>
                <w:szCs w:val="24"/>
              </w:rPr>
              <w:t>、粉尘排放</w:t>
            </w:r>
            <w:r w:rsidRPr="00DB6AEF">
              <w:rPr>
                <w:rFonts w:eastAsiaTheme="minorEastAsia" w:hAnsiTheme="minorEastAsia"/>
                <w:sz w:val="24"/>
                <w:szCs w:val="24"/>
              </w:rPr>
              <w:t>为重要环境因素。</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sz w:val="24"/>
                <w:szCs w:val="24"/>
              </w:rPr>
              <w:t>经评价行政部的重要环境因素为：日常办公过程中固废排放、潜在火灾的发生。</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sz w:val="24"/>
                <w:szCs w:val="24"/>
              </w:rPr>
              <w:t>主要控制措施：办公危废交耗材供应公司，生活垃圾由物业部门拉走，加强日常培训，日常检查，配备消防器材等措施。</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sz w:val="24"/>
                <w:szCs w:val="24"/>
              </w:rPr>
              <w:t>查</w:t>
            </w:r>
            <w:r w:rsidRPr="00DB6AEF">
              <w:rPr>
                <w:rFonts w:eastAsiaTheme="minorEastAsia"/>
                <w:sz w:val="24"/>
                <w:szCs w:val="24"/>
              </w:rPr>
              <w:t>“</w:t>
            </w:r>
            <w:r w:rsidRPr="00DB6AEF">
              <w:rPr>
                <w:rFonts w:eastAsiaTheme="minorEastAsia" w:hAnsiTheme="minorEastAsia"/>
                <w:sz w:val="24"/>
                <w:szCs w:val="24"/>
              </w:rPr>
              <w:t>职业安全健康管理体系危险源辨识、风险评价、风险控制一览表</w:t>
            </w:r>
            <w:r w:rsidRPr="00DB6AEF">
              <w:rPr>
                <w:rFonts w:eastAsiaTheme="minorEastAsia"/>
                <w:sz w:val="24"/>
                <w:szCs w:val="24"/>
              </w:rPr>
              <w:t>”</w:t>
            </w:r>
            <w:r w:rsidRPr="00DB6AEF">
              <w:rPr>
                <w:rFonts w:eastAsiaTheme="minorEastAsia" w:hAnsiTheme="minorEastAsia"/>
                <w:sz w:val="24"/>
                <w:szCs w:val="24"/>
              </w:rPr>
              <w:t>，识别了办公、采购、生产、销售过程中的危险源。</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sz w:val="24"/>
                <w:szCs w:val="24"/>
              </w:rPr>
              <w:t>涉及行政部的危险源有复印机电磁波危害，电脑显示屏的辐射，插座质量差漏电造成的触电，烟头未及时熄灭或直接扔到纸篓中造成火灾，接线板负荷过重造成的火灾、</w:t>
            </w:r>
            <w:r w:rsidRPr="00DB6AEF">
              <w:rPr>
                <w:rFonts w:eastAsiaTheme="minorEastAsia" w:hAnsiTheme="minorEastAsia" w:hint="eastAsia"/>
                <w:sz w:val="24"/>
                <w:szCs w:val="24"/>
              </w:rPr>
              <w:t>疲劳或情绪不稳情况下驾驶</w:t>
            </w:r>
            <w:r w:rsidRPr="00DB6AEF">
              <w:rPr>
                <w:rFonts w:eastAsiaTheme="minorEastAsia" w:hAnsiTheme="minorEastAsia"/>
                <w:sz w:val="24"/>
                <w:szCs w:val="24"/>
              </w:rPr>
              <w:t>等。</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sz w:val="24"/>
                <w:szCs w:val="24"/>
              </w:rPr>
              <w:t>对识别出的危险源采取</w:t>
            </w:r>
            <w:r w:rsidRPr="00DB6AEF">
              <w:rPr>
                <w:rFonts w:eastAsiaTheme="minorEastAsia"/>
                <w:sz w:val="24"/>
                <w:szCs w:val="24"/>
              </w:rPr>
              <w:t>D=LEC</w:t>
            </w:r>
            <w:r w:rsidRPr="00DB6AEF">
              <w:rPr>
                <w:rFonts w:eastAsiaTheme="minorEastAsia" w:hAnsiTheme="minorEastAsia"/>
                <w:sz w:val="24"/>
                <w:szCs w:val="24"/>
              </w:rPr>
              <w:t>进行评价，查到</w:t>
            </w:r>
            <w:r w:rsidRPr="00DB6AEF">
              <w:rPr>
                <w:rFonts w:eastAsiaTheme="minorEastAsia"/>
                <w:sz w:val="24"/>
                <w:szCs w:val="24"/>
              </w:rPr>
              <w:t>“</w:t>
            </w:r>
            <w:r w:rsidRPr="00DB6AEF">
              <w:rPr>
                <w:rFonts w:eastAsiaTheme="minorEastAsia"/>
                <w:sz w:val="24"/>
                <w:szCs w:val="24"/>
              </w:rPr>
              <w:t>不可接受风险清单</w:t>
            </w:r>
            <w:r w:rsidRPr="00DB6AEF">
              <w:rPr>
                <w:rFonts w:eastAsiaTheme="minorEastAsia"/>
                <w:sz w:val="24"/>
                <w:szCs w:val="24"/>
              </w:rPr>
              <w:t>”</w:t>
            </w:r>
            <w:r w:rsidRPr="00DB6AEF">
              <w:rPr>
                <w:rFonts w:eastAsiaTheme="minorEastAsia" w:hAnsiTheme="minorEastAsia"/>
                <w:sz w:val="24"/>
                <w:szCs w:val="24"/>
              </w:rPr>
              <w:t>，评价出重大危险源包括：</w:t>
            </w:r>
            <w:r w:rsidRPr="00DB6AEF">
              <w:rPr>
                <w:rFonts w:eastAsiaTheme="minorEastAsia" w:hAnsiTheme="minorEastAsia"/>
                <w:sz w:val="24"/>
                <w:szCs w:val="24"/>
              </w:rPr>
              <w:lastRenderedPageBreak/>
              <w:t>火灾、触电、人身伤害等。</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sz w:val="24"/>
                <w:szCs w:val="24"/>
              </w:rPr>
              <w:t>经评价行政部的重大危险源：触电事故、火灾事故的发生。</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sz w:val="24"/>
                <w:szCs w:val="24"/>
              </w:rPr>
              <w:t>主要控制措施：危险源控制执行管理方案、配备消防器材、日常检查、日常培训教育、使用具有相关资质及考核合格的人员操作机器设备等运行控制措施等。</w:t>
            </w:r>
          </w:p>
          <w:p w:rsidR="00FF2EA7" w:rsidRDefault="00FF2EA7" w:rsidP="00C50098">
            <w:pPr>
              <w:spacing w:line="360" w:lineRule="auto"/>
              <w:ind w:firstLineChars="200" w:firstLine="480"/>
              <w:rPr>
                <w:rFonts w:eastAsiaTheme="minorEastAsia" w:hAnsiTheme="minorEastAsia" w:hint="eastAsia"/>
                <w:sz w:val="24"/>
                <w:szCs w:val="24"/>
              </w:rPr>
            </w:pPr>
            <w:r w:rsidRPr="00DB6AEF">
              <w:rPr>
                <w:rFonts w:eastAsiaTheme="minorEastAsia" w:hAnsiTheme="minorEastAsia"/>
                <w:sz w:val="24"/>
                <w:szCs w:val="24"/>
              </w:rPr>
              <w:t>具体控制措施见</w:t>
            </w:r>
            <w:r w:rsidRPr="00DB6AEF">
              <w:rPr>
                <w:rFonts w:eastAsiaTheme="minorEastAsia"/>
                <w:sz w:val="24"/>
                <w:szCs w:val="24"/>
              </w:rPr>
              <w:t>EO8.1</w:t>
            </w:r>
            <w:r w:rsidRPr="00DB6AEF">
              <w:rPr>
                <w:rFonts w:eastAsiaTheme="minorEastAsia" w:hAnsiTheme="minorEastAsia"/>
                <w:sz w:val="24"/>
                <w:szCs w:val="24"/>
              </w:rPr>
              <w:t>审核记录。</w:t>
            </w:r>
          </w:p>
          <w:p w:rsidR="00D83ACD" w:rsidRPr="00DB6AEF" w:rsidRDefault="00D83ACD" w:rsidP="00C50098">
            <w:pPr>
              <w:spacing w:line="360"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FF2EA7" w:rsidRPr="00EE52B1" w:rsidRDefault="00FF2EA7" w:rsidP="00C50098">
            <w:pPr>
              <w:spacing w:line="360" w:lineRule="auto"/>
              <w:rPr>
                <w:rFonts w:eastAsiaTheme="minorEastAsia"/>
                <w:sz w:val="24"/>
                <w:szCs w:val="24"/>
                <w:highlight w:val="yellow"/>
              </w:rPr>
            </w:pPr>
          </w:p>
        </w:tc>
      </w:tr>
      <w:tr w:rsidR="00FF2EA7" w:rsidRPr="00EE52B1" w:rsidTr="00C50098">
        <w:trPr>
          <w:trHeight w:val="520"/>
        </w:trPr>
        <w:tc>
          <w:tcPr>
            <w:tcW w:w="1242" w:type="dxa"/>
          </w:tcPr>
          <w:p w:rsidR="00FF2EA7" w:rsidRPr="00C628C6" w:rsidRDefault="00FF2EA7" w:rsidP="00C50098">
            <w:pPr>
              <w:spacing w:line="360" w:lineRule="auto"/>
              <w:rPr>
                <w:rFonts w:eastAsiaTheme="minorEastAsia"/>
                <w:sz w:val="24"/>
                <w:szCs w:val="24"/>
              </w:rPr>
            </w:pPr>
            <w:r w:rsidRPr="00C628C6">
              <w:rPr>
                <w:rFonts w:eastAsiaTheme="minorEastAsia" w:hAnsiTheme="minorEastAsia"/>
                <w:sz w:val="24"/>
                <w:szCs w:val="24"/>
              </w:rPr>
              <w:lastRenderedPageBreak/>
              <w:t>合规义务、法律法规和其他要求</w:t>
            </w:r>
          </w:p>
        </w:tc>
        <w:tc>
          <w:tcPr>
            <w:tcW w:w="1276" w:type="dxa"/>
            <w:vAlign w:val="center"/>
          </w:tcPr>
          <w:p w:rsidR="00FF2EA7" w:rsidRPr="00C628C6" w:rsidRDefault="00FF2EA7" w:rsidP="00C50098">
            <w:pPr>
              <w:spacing w:line="360" w:lineRule="auto"/>
              <w:rPr>
                <w:rFonts w:eastAsiaTheme="minorEastAsia"/>
                <w:sz w:val="24"/>
                <w:szCs w:val="24"/>
              </w:rPr>
            </w:pPr>
            <w:r w:rsidRPr="00C628C6">
              <w:rPr>
                <w:rFonts w:eastAsiaTheme="minorEastAsia"/>
                <w:sz w:val="24"/>
                <w:szCs w:val="24"/>
              </w:rPr>
              <w:t>E6.1.3</w:t>
            </w:r>
          </w:p>
          <w:p w:rsidR="00FF2EA7" w:rsidRPr="00C628C6" w:rsidRDefault="00FF2EA7" w:rsidP="00C50098">
            <w:pPr>
              <w:spacing w:line="360" w:lineRule="auto"/>
              <w:rPr>
                <w:rFonts w:eastAsiaTheme="minorEastAsia"/>
                <w:sz w:val="24"/>
                <w:szCs w:val="24"/>
              </w:rPr>
            </w:pPr>
            <w:r w:rsidRPr="00C628C6">
              <w:rPr>
                <w:rFonts w:eastAsiaTheme="minorEastAsia"/>
                <w:sz w:val="24"/>
                <w:szCs w:val="24"/>
              </w:rPr>
              <w:t>O6.1.3</w:t>
            </w:r>
          </w:p>
        </w:tc>
        <w:tc>
          <w:tcPr>
            <w:tcW w:w="10606" w:type="dxa"/>
            <w:vAlign w:val="center"/>
          </w:tcPr>
          <w:p w:rsidR="00FF2EA7" w:rsidRPr="00C628C6" w:rsidRDefault="00FF2EA7" w:rsidP="00C50098">
            <w:pPr>
              <w:snapToGrid w:val="0"/>
              <w:spacing w:line="360" w:lineRule="auto"/>
              <w:ind w:firstLineChars="200" w:firstLine="480"/>
              <w:rPr>
                <w:rFonts w:eastAsiaTheme="minorEastAsia"/>
                <w:sz w:val="24"/>
                <w:szCs w:val="24"/>
              </w:rPr>
            </w:pPr>
            <w:r w:rsidRPr="00C628C6">
              <w:rPr>
                <w:rFonts w:eastAsiaTheme="minorEastAsia" w:hAnsiTheme="minorEastAsia"/>
                <w:sz w:val="24"/>
                <w:szCs w:val="24"/>
              </w:rPr>
              <w:t>编制了《环境和职业健康安全法律法规控制程序》，对法律法规的识别更新和应用进行规定，行政部为主控部门。</w:t>
            </w:r>
          </w:p>
          <w:p w:rsidR="00FF2EA7" w:rsidRPr="00C628C6" w:rsidRDefault="00FF2EA7" w:rsidP="00C50098">
            <w:pPr>
              <w:snapToGrid w:val="0"/>
              <w:spacing w:line="360" w:lineRule="auto"/>
              <w:ind w:firstLineChars="200" w:firstLine="480"/>
              <w:rPr>
                <w:rFonts w:eastAsiaTheme="minorEastAsia"/>
                <w:sz w:val="24"/>
                <w:szCs w:val="24"/>
              </w:rPr>
            </w:pPr>
            <w:r w:rsidRPr="00C628C6">
              <w:rPr>
                <w:rFonts w:eastAsiaTheme="minorEastAsia" w:hAnsiTheme="minorEastAsia"/>
                <w:sz w:val="24"/>
                <w:szCs w:val="24"/>
              </w:rPr>
              <w:t>部门人员介绍：主要通过网络、报纸杂志电视等新闻媒体、购买、上级下发等多种形式收集本公司适用的法律法规。提供了《环境法律法规及其他要求清单》、《职业健康安全法律法规及其他要求清单》，识别了企业相关环境和职业健康安全法律法规、标准和其他要求。如《中华人民共和国环境保护法》、《中华人民共和国安全生产法》、《中华人民共和国环境噪声污染防治法》、《中华人民共和国职业病防治法》、《中华人民共和国消防法》、《江西省环境污染防治条例》、《江西省安全生产条例》、《工伤保险条例》《中华人民共和国劳动合同法》《中华人民共和国突发事件应对法》《江西省生产安全事故报告和调查处理规定》《突发环境事件信息报告办法》等。</w:t>
            </w:r>
          </w:p>
          <w:p w:rsidR="00FF2EA7" w:rsidRPr="00C628C6" w:rsidRDefault="00FF2EA7" w:rsidP="00C50098">
            <w:pPr>
              <w:snapToGrid w:val="0"/>
              <w:spacing w:line="360" w:lineRule="auto"/>
              <w:ind w:firstLineChars="200" w:firstLine="480"/>
              <w:rPr>
                <w:rFonts w:eastAsiaTheme="minorEastAsia"/>
                <w:sz w:val="24"/>
                <w:szCs w:val="24"/>
              </w:rPr>
            </w:pPr>
            <w:r w:rsidRPr="00C628C6">
              <w:rPr>
                <w:rFonts w:eastAsiaTheme="minorEastAsia" w:hAnsiTheme="minorEastAsia"/>
                <w:sz w:val="24"/>
                <w:szCs w:val="24"/>
              </w:rPr>
              <w:t>已识别法律法规及其它要求的适用条款，并与环境因素、危险源相对应。</w:t>
            </w:r>
          </w:p>
          <w:p w:rsidR="00FF2EA7" w:rsidRPr="00C628C6" w:rsidRDefault="00FF2EA7" w:rsidP="00C50098">
            <w:pPr>
              <w:snapToGrid w:val="0"/>
              <w:spacing w:line="360" w:lineRule="auto"/>
              <w:ind w:firstLineChars="200" w:firstLine="480"/>
              <w:rPr>
                <w:rFonts w:eastAsiaTheme="minorEastAsia"/>
                <w:sz w:val="24"/>
                <w:szCs w:val="24"/>
              </w:rPr>
            </w:pPr>
            <w:r w:rsidRPr="00C628C6">
              <w:rPr>
                <w:rFonts w:eastAsiaTheme="minorEastAsia" w:hAnsiTheme="minorEastAsia"/>
                <w:sz w:val="24"/>
                <w:szCs w:val="24"/>
              </w:rPr>
              <w:t>公司法律、法规及其它要求都有现行文本，大部分为电子版本。各部门如有需要到行政部查阅。公司通过培训、会议等方式向有关员工传达法律、法规及其它要求的相关要求。</w:t>
            </w:r>
          </w:p>
        </w:tc>
        <w:tc>
          <w:tcPr>
            <w:tcW w:w="1585" w:type="dxa"/>
          </w:tcPr>
          <w:p w:rsidR="00FF2EA7" w:rsidRPr="00EE52B1" w:rsidRDefault="00FF2EA7" w:rsidP="00C50098">
            <w:pPr>
              <w:spacing w:line="360" w:lineRule="auto"/>
              <w:rPr>
                <w:rFonts w:eastAsiaTheme="minorEastAsia"/>
                <w:sz w:val="24"/>
                <w:szCs w:val="24"/>
                <w:highlight w:val="yellow"/>
              </w:rPr>
            </w:pPr>
          </w:p>
        </w:tc>
      </w:tr>
      <w:tr w:rsidR="00FF2EA7" w:rsidRPr="00EE52B1" w:rsidTr="00C50098">
        <w:trPr>
          <w:trHeight w:val="3106"/>
        </w:trPr>
        <w:tc>
          <w:tcPr>
            <w:tcW w:w="1242" w:type="dxa"/>
            <w:vAlign w:val="center"/>
          </w:tcPr>
          <w:p w:rsidR="00FF2EA7" w:rsidRPr="00C628C6" w:rsidRDefault="00FF2EA7" w:rsidP="00C50098">
            <w:pPr>
              <w:spacing w:line="360" w:lineRule="auto"/>
              <w:rPr>
                <w:rFonts w:eastAsiaTheme="minorEastAsia"/>
                <w:sz w:val="24"/>
                <w:szCs w:val="24"/>
              </w:rPr>
            </w:pPr>
            <w:r w:rsidRPr="00C628C6">
              <w:rPr>
                <w:rFonts w:eastAsiaTheme="minorEastAsia" w:hAnsiTheme="minorEastAsia"/>
                <w:sz w:val="24"/>
                <w:szCs w:val="24"/>
              </w:rPr>
              <w:lastRenderedPageBreak/>
              <w:t>措施的策划</w:t>
            </w:r>
          </w:p>
        </w:tc>
        <w:tc>
          <w:tcPr>
            <w:tcW w:w="1276" w:type="dxa"/>
            <w:vAlign w:val="center"/>
          </w:tcPr>
          <w:p w:rsidR="00FF2EA7" w:rsidRPr="00C628C6" w:rsidRDefault="00FF2EA7" w:rsidP="00C50098">
            <w:pPr>
              <w:spacing w:line="360" w:lineRule="auto"/>
              <w:rPr>
                <w:rFonts w:eastAsiaTheme="minorEastAsia"/>
                <w:sz w:val="24"/>
                <w:szCs w:val="24"/>
              </w:rPr>
            </w:pPr>
            <w:r w:rsidRPr="00C628C6">
              <w:rPr>
                <w:rFonts w:eastAsiaTheme="minorEastAsia"/>
                <w:sz w:val="24"/>
                <w:szCs w:val="24"/>
              </w:rPr>
              <w:t>E6.1.4</w:t>
            </w:r>
          </w:p>
          <w:p w:rsidR="00FF2EA7" w:rsidRPr="00C628C6" w:rsidRDefault="00FF2EA7" w:rsidP="00C50098">
            <w:pPr>
              <w:spacing w:line="360" w:lineRule="auto"/>
              <w:rPr>
                <w:rFonts w:eastAsiaTheme="minorEastAsia"/>
                <w:sz w:val="24"/>
                <w:szCs w:val="24"/>
              </w:rPr>
            </w:pPr>
            <w:r w:rsidRPr="00C628C6">
              <w:rPr>
                <w:rFonts w:eastAsiaTheme="minorEastAsia"/>
                <w:sz w:val="24"/>
                <w:szCs w:val="24"/>
              </w:rPr>
              <w:t>O6.1.4</w:t>
            </w:r>
          </w:p>
        </w:tc>
        <w:tc>
          <w:tcPr>
            <w:tcW w:w="10606" w:type="dxa"/>
            <w:vAlign w:val="center"/>
          </w:tcPr>
          <w:p w:rsidR="00FF2EA7" w:rsidRPr="00C628C6" w:rsidRDefault="00FF2EA7" w:rsidP="00C50098">
            <w:pPr>
              <w:spacing w:line="360" w:lineRule="auto"/>
              <w:ind w:firstLineChars="200" w:firstLine="480"/>
              <w:rPr>
                <w:rFonts w:eastAsiaTheme="minorEastAsia"/>
                <w:sz w:val="24"/>
                <w:szCs w:val="24"/>
              </w:rPr>
            </w:pPr>
            <w:r w:rsidRPr="00C628C6">
              <w:rPr>
                <w:rFonts w:eastAsiaTheme="minorEastAsia" w:hAnsiTheme="minorEastAsia"/>
                <w:sz w:val="24"/>
                <w:szCs w:val="24"/>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rsidR="00FF2EA7" w:rsidRPr="00C628C6" w:rsidRDefault="00FF2EA7" w:rsidP="00C50098">
            <w:pPr>
              <w:spacing w:line="360" w:lineRule="auto"/>
              <w:ind w:firstLineChars="200" w:firstLine="480"/>
              <w:rPr>
                <w:rFonts w:eastAsiaTheme="minorEastAsia"/>
                <w:sz w:val="24"/>
                <w:szCs w:val="24"/>
              </w:rPr>
            </w:pPr>
            <w:r w:rsidRPr="00C628C6">
              <w:rPr>
                <w:rFonts w:eastAsiaTheme="minorEastAsia" w:hAnsiTheme="minorEastAsia"/>
                <w:sz w:val="24"/>
                <w:szCs w:val="24"/>
              </w:rPr>
              <w:t>每年对公司适用的合规义务进行识别更新并定期评价、检查。</w:t>
            </w:r>
          </w:p>
          <w:p w:rsidR="00FF2EA7" w:rsidRDefault="00FF2EA7" w:rsidP="00C50098">
            <w:pPr>
              <w:spacing w:line="360" w:lineRule="auto"/>
              <w:ind w:firstLineChars="200" w:firstLine="480"/>
              <w:rPr>
                <w:rFonts w:eastAsiaTheme="minorEastAsia" w:hAnsiTheme="minorEastAsia" w:hint="eastAsia"/>
                <w:sz w:val="24"/>
                <w:szCs w:val="24"/>
              </w:rPr>
            </w:pPr>
            <w:r w:rsidRPr="00C628C6">
              <w:rPr>
                <w:rFonts w:eastAsiaTheme="minorEastAsia" w:hAnsiTheme="minorEastAsia"/>
                <w:sz w:val="24"/>
                <w:szCs w:val="24"/>
              </w:rPr>
              <w:t>经组织评价，组织策划的措施基本能够满足风险和机遇应对需要，能够与识别的风险和机遇对产品符合性的潜在影响相适应，基本满足标准要求。</w:t>
            </w:r>
          </w:p>
          <w:p w:rsidR="00D83ACD" w:rsidRPr="00C628C6" w:rsidRDefault="00D83ACD" w:rsidP="00C50098">
            <w:pPr>
              <w:spacing w:line="360"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FF2EA7" w:rsidRPr="00EE52B1" w:rsidRDefault="00FF2EA7" w:rsidP="00C50098">
            <w:pPr>
              <w:spacing w:line="360" w:lineRule="auto"/>
              <w:rPr>
                <w:rFonts w:eastAsiaTheme="minorEastAsia"/>
                <w:sz w:val="24"/>
                <w:szCs w:val="24"/>
                <w:highlight w:val="yellow"/>
              </w:rPr>
            </w:pPr>
          </w:p>
        </w:tc>
      </w:tr>
      <w:tr w:rsidR="00FF2EA7" w:rsidRPr="00EE52B1" w:rsidTr="00C50098">
        <w:trPr>
          <w:trHeight w:val="4361"/>
        </w:trPr>
        <w:tc>
          <w:tcPr>
            <w:tcW w:w="1242" w:type="dxa"/>
            <w:vAlign w:val="center"/>
          </w:tcPr>
          <w:p w:rsidR="00FF2EA7" w:rsidRPr="00C628C6" w:rsidRDefault="00FF2EA7" w:rsidP="00C50098">
            <w:pPr>
              <w:spacing w:line="360" w:lineRule="auto"/>
              <w:rPr>
                <w:rFonts w:eastAsiaTheme="minorEastAsia"/>
                <w:sz w:val="24"/>
                <w:szCs w:val="24"/>
              </w:rPr>
            </w:pPr>
            <w:r w:rsidRPr="00C628C6">
              <w:rPr>
                <w:rFonts w:eastAsiaTheme="minorEastAsia" w:hAnsiTheme="minorEastAsia"/>
                <w:sz w:val="24"/>
                <w:szCs w:val="24"/>
              </w:rPr>
              <w:t>合规性评价</w:t>
            </w:r>
          </w:p>
        </w:tc>
        <w:tc>
          <w:tcPr>
            <w:tcW w:w="1276" w:type="dxa"/>
            <w:vAlign w:val="center"/>
          </w:tcPr>
          <w:p w:rsidR="00FF2EA7" w:rsidRPr="00C628C6" w:rsidRDefault="00FF2EA7" w:rsidP="00C50098">
            <w:pPr>
              <w:spacing w:line="360" w:lineRule="auto"/>
              <w:rPr>
                <w:rFonts w:eastAsiaTheme="minorEastAsia"/>
                <w:sz w:val="24"/>
                <w:szCs w:val="24"/>
              </w:rPr>
            </w:pPr>
            <w:r w:rsidRPr="00C628C6">
              <w:rPr>
                <w:rFonts w:eastAsiaTheme="minorEastAsia"/>
                <w:sz w:val="24"/>
                <w:szCs w:val="24"/>
              </w:rPr>
              <w:t>E9.1.2</w:t>
            </w:r>
          </w:p>
          <w:p w:rsidR="00FF2EA7" w:rsidRPr="00C628C6" w:rsidRDefault="00FF2EA7" w:rsidP="00C50098">
            <w:pPr>
              <w:spacing w:line="360" w:lineRule="auto"/>
              <w:rPr>
                <w:rFonts w:eastAsiaTheme="minorEastAsia"/>
                <w:bCs/>
                <w:sz w:val="24"/>
                <w:szCs w:val="24"/>
              </w:rPr>
            </w:pPr>
            <w:r w:rsidRPr="00C628C6">
              <w:rPr>
                <w:rFonts w:eastAsiaTheme="minorEastAsia"/>
                <w:sz w:val="24"/>
                <w:szCs w:val="24"/>
              </w:rPr>
              <w:t>O9.1.2</w:t>
            </w:r>
          </w:p>
        </w:tc>
        <w:tc>
          <w:tcPr>
            <w:tcW w:w="10606" w:type="dxa"/>
            <w:vAlign w:val="center"/>
          </w:tcPr>
          <w:p w:rsidR="00FF2EA7" w:rsidRPr="00C628C6" w:rsidRDefault="00FF2EA7" w:rsidP="00C50098">
            <w:pPr>
              <w:snapToGrid w:val="0"/>
              <w:spacing w:line="360" w:lineRule="auto"/>
              <w:ind w:right="392" w:firstLineChars="200" w:firstLine="480"/>
              <w:rPr>
                <w:rFonts w:eastAsiaTheme="minorEastAsia"/>
                <w:sz w:val="24"/>
                <w:szCs w:val="24"/>
              </w:rPr>
            </w:pPr>
            <w:r w:rsidRPr="00C628C6">
              <w:rPr>
                <w:rFonts w:eastAsiaTheme="minorEastAsia" w:hAnsiTheme="minorEastAsia"/>
                <w:sz w:val="24"/>
                <w:szCs w:val="24"/>
              </w:rPr>
              <w:t>编制了《合规性评价控制程序》，其中规定了对本公司法规及其他要求的合规性评价的要求。</w:t>
            </w:r>
          </w:p>
          <w:p w:rsidR="00FF2EA7" w:rsidRPr="00C628C6" w:rsidRDefault="00FF2EA7" w:rsidP="00C50098">
            <w:pPr>
              <w:snapToGrid w:val="0"/>
              <w:spacing w:line="360" w:lineRule="auto"/>
              <w:ind w:right="392" w:firstLineChars="200" w:firstLine="480"/>
              <w:rPr>
                <w:rFonts w:eastAsiaTheme="minorEastAsia"/>
                <w:sz w:val="24"/>
                <w:szCs w:val="24"/>
              </w:rPr>
            </w:pPr>
            <w:r w:rsidRPr="00C628C6">
              <w:rPr>
                <w:rFonts w:eastAsiaTheme="minorEastAsia" w:hAnsiTheme="minorEastAsia"/>
                <w:sz w:val="24"/>
                <w:szCs w:val="24"/>
              </w:rPr>
              <w:t>提供了《合规性评价报告》、《合规性评价综述》</w:t>
            </w:r>
            <w:r w:rsidRPr="00C628C6">
              <w:rPr>
                <w:rFonts w:eastAsiaTheme="minorEastAsia"/>
                <w:sz w:val="24"/>
                <w:szCs w:val="24"/>
              </w:rPr>
              <w:t>,</w:t>
            </w:r>
            <w:r w:rsidRPr="00C628C6">
              <w:rPr>
                <w:rFonts w:eastAsiaTheme="minorEastAsia" w:hAnsiTheme="minorEastAsia"/>
                <w:sz w:val="24"/>
                <w:szCs w:val="24"/>
              </w:rPr>
              <w:t>对公司适用的法律法规及其他要求的遵守情况进行了评价，评价结论：从本次检查的结果来看，我公司没有违反国家法律、法规及相关标准，能严格遵守国家有关环境和职业健康安全管理方面的相关规定，密切关注法律法规的变化，并适时调整，严格按体系标准执行。</w:t>
            </w:r>
          </w:p>
          <w:p w:rsidR="00FF2EA7" w:rsidRPr="00C628C6" w:rsidRDefault="00FF2EA7" w:rsidP="00C50098">
            <w:pPr>
              <w:snapToGrid w:val="0"/>
              <w:spacing w:line="360" w:lineRule="auto"/>
              <w:ind w:right="392" w:firstLineChars="200" w:firstLine="480"/>
              <w:rPr>
                <w:rFonts w:eastAsiaTheme="minorEastAsia"/>
                <w:sz w:val="24"/>
                <w:szCs w:val="24"/>
              </w:rPr>
            </w:pPr>
            <w:r w:rsidRPr="00C628C6">
              <w:rPr>
                <w:rFonts w:eastAsiaTheme="minorEastAsia" w:hAnsiTheme="minorEastAsia"/>
                <w:sz w:val="24"/>
                <w:szCs w:val="24"/>
              </w:rPr>
              <w:t>评价人：</w:t>
            </w:r>
            <w:r w:rsidR="009101C7" w:rsidRPr="009101C7">
              <w:rPr>
                <w:rFonts w:eastAsiaTheme="minorEastAsia" w:hAnsiTheme="minorEastAsia" w:hint="eastAsia"/>
                <w:sz w:val="24"/>
                <w:szCs w:val="24"/>
              </w:rPr>
              <w:t>余银林、程华、赵军华</w:t>
            </w:r>
            <w:r w:rsidRPr="00C628C6">
              <w:rPr>
                <w:rFonts w:eastAsiaTheme="minorEastAsia" w:hAnsiTheme="minorEastAsia" w:hint="eastAsia"/>
                <w:sz w:val="24"/>
                <w:szCs w:val="24"/>
              </w:rPr>
              <w:t>等</w:t>
            </w:r>
          </w:p>
          <w:p w:rsidR="00FF2EA7" w:rsidRPr="00C628C6" w:rsidRDefault="00FF2EA7" w:rsidP="00C50098">
            <w:pPr>
              <w:snapToGrid w:val="0"/>
              <w:spacing w:line="360" w:lineRule="auto"/>
              <w:ind w:right="392" w:firstLineChars="200" w:firstLine="480"/>
              <w:rPr>
                <w:rFonts w:eastAsiaTheme="minorEastAsia" w:hAnsiTheme="minorEastAsia"/>
                <w:sz w:val="24"/>
                <w:szCs w:val="24"/>
              </w:rPr>
            </w:pPr>
            <w:r w:rsidRPr="00C628C6">
              <w:rPr>
                <w:rFonts w:eastAsiaTheme="minorEastAsia" w:hAnsiTheme="minorEastAsia"/>
                <w:sz w:val="24"/>
                <w:szCs w:val="24"/>
              </w:rPr>
              <w:t>评价日期：</w:t>
            </w:r>
            <w:r w:rsidRPr="00C628C6">
              <w:rPr>
                <w:rFonts w:eastAsiaTheme="minorEastAsia" w:hAnsiTheme="minorEastAsia"/>
                <w:sz w:val="24"/>
                <w:szCs w:val="24"/>
              </w:rPr>
              <w:t>20</w:t>
            </w:r>
            <w:r w:rsidRPr="00C628C6">
              <w:rPr>
                <w:rFonts w:eastAsiaTheme="minorEastAsia" w:hAnsiTheme="minorEastAsia" w:hint="eastAsia"/>
                <w:sz w:val="24"/>
                <w:szCs w:val="24"/>
              </w:rPr>
              <w:t>20</w:t>
            </w:r>
            <w:r w:rsidRPr="00C628C6">
              <w:rPr>
                <w:rFonts w:eastAsiaTheme="minorEastAsia" w:hAnsiTheme="minorEastAsia"/>
                <w:sz w:val="24"/>
                <w:szCs w:val="24"/>
              </w:rPr>
              <w:t>年</w:t>
            </w:r>
            <w:r w:rsidR="009101C7">
              <w:rPr>
                <w:rFonts w:eastAsiaTheme="minorEastAsia" w:hAnsiTheme="minorEastAsia" w:hint="eastAsia"/>
                <w:sz w:val="24"/>
                <w:szCs w:val="24"/>
              </w:rPr>
              <w:t>3</w:t>
            </w:r>
            <w:r w:rsidRPr="00C628C6">
              <w:rPr>
                <w:rFonts w:eastAsiaTheme="minorEastAsia" w:hAnsiTheme="minorEastAsia"/>
                <w:sz w:val="24"/>
                <w:szCs w:val="24"/>
              </w:rPr>
              <w:t>月</w:t>
            </w:r>
            <w:r w:rsidR="009101C7">
              <w:rPr>
                <w:rFonts w:eastAsiaTheme="minorEastAsia" w:hAnsiTheme="minorEastAsia" w:hint="eastAsia"/>
                <w:sz w:val="24"/>
                <w:szCs w:val="24"/>
              </w:rPr>
              <w:t>7</w:t>
            </w:r>
            <w:r w:rsidRPr="00C628C6">
              <w:rPr>
                <w:rFonts w:eastAsiaTheme="minorEastAsia" w:hAnsiTheme="minorEastAsia"/>
                <w:sz w:val="24"/>
                <w:szCs w:val="24"/>
              </w:rPr>
              <w:t>日。</w:t>
            </w:r>
          </w:p>
          <w:p w:rsidR="00FF2EA7" w:rsidRDefault="00FF2EA7" w:rsidP="00C50098">
            <w:pPr>
              <w:spacing w:line="360" w:lineRule="auto"/>
              <w:ind w:firstLineChars="200" w:firstLine="480"/>
              <w:rPr>
                <w:rFonts w:eastAsiaTheme="minorEastAsia" w:hAnsiTheme="minorEastAsia" w:hint="eastAsia"/>
                <w:sz w:val="24"/>
                <w:szCs w:val="24"/>
              </w:rPr>
            </w:pPr>
            <w:r w:rsidRPr="00C628C6">
              <w:rPr>
                <w:rFonts w:eastAsiaTheme="minorEastAsia" w:hAnsiTheme="minorEastAsia"/>
                <w:sz w:val="24"/>
                <w:szCs w:val="24"/>
              </w:rPr>
              <w:t>部门已对有关法规及其他要求进行识别、评价，满足要求。</w:t>
            </w:r>
          </w:p>
          <w:p w:rsidR="00D83ACD" w:rsidRPr="00C628C6" w:rsidRDefault="00D83ACD" w:rsidP="00C50098">
            <w:pPr>
              <w:spacing w:line="360"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FF2EA7" w:rsidRPr="00EE52B1" w:rsidRDefault="00FF2EA7" w:rsidP="00C50098">
            <w:pPr>
              <w:spacing w:line="360" w:lineRule="auto"/>
              <w:rPr>
                <w:rFonts w:eastAsiaTheme="minorEastAsia"/>
                <w:sz w:val="24"/>
                <w:szCs w:val="24"/>
                <w:highlight w:val="yellow"/>
              </w:rPr>
            </w:pPr>
          </w:p>
        </w:tc>
      </w:tr>
      <w:tr w:rsidR="00FF2EA7" w:rsidRPr="00EE52B1" w:rsidTr="00C50098">
        <w:trPr>
          <w:trHeight w:val="1255"/>
        </w:trPr>
        <w:tc>
          <w:tcPr>
            <w:tcW w:w="1242" w:type="dxa"/>
            <w:vAlign w:val="center"/>
          </w:tcPr>
          <w:p w:rsidR="00FF2EA7" w:rsidRPr="009101C7" w:rsidRDefault="00FF2EA7" w:rsidP="00C50098">
            <w:pPr>
              <w:spacing w:line="360" w:lineRule="auto"/>
              <w:rPr>
                <w:rFonts w:eastAsiaTheme="minorEastAsia"/>
                <w:sz w:val="24"/>
                <w:szCs w:val="24"/>
              </w:rPr>
            </w:pPr>
            <w:r w:rsidRPr="009101C7">
              <w:rPr>
                <w:rFonts w:eastAsiaTheme="minorEastAsia" w:hAnsiTheme="minorEastAsia"/>
                <w:sz w:val="24"/>
                <w:szCs w:val="24"/>
              </w:rPr>
              <w:lastRenderedPageBreak/>
              <w:t>监视、测量、分析和评价</w:t>
            </w:r>
          </w:p>
        </w:tc>
        <w:tc>
          <w:tcPr>
            <w:tcW w:w="1276" w:type="dxa"/>
            <w:vAlign w:val="center"/>
          </w:tcPr>
          <w:p w:rsidR="00FF2EA7" w:rsidRPr="009101C7" w:rsidRDefault="00FF2EA7" w:rsidP="00C50098">
            <w:pPr>
              <w:tabs>
                <w:tab w:val="left" w:pos="6597"/>
              </w:tabs>
              <w:spacing w:line="360" w:lineRule="auto"/>
              <w:rPr>
                <w:rFonts w:eastAsiaTheme="minorEastAsia"/>
                <w:sz w:val="24"/>
                <w:szCs w:val="24"/>
              </w:rPr>
            </w:pPr>
            <w:r w:rsidRPr="009101C7">
              <w:rPr>
                <w:rFonts w:eastAsiaTheme="minorEastAsia"/>
                <w:sz w:val="24"/>
                <w:szCs w:val="24"/>
              </w:rPr>
              <w:t>E9.1.1</w:t>
            </w:r>
          </w:p>
          <w:p w:rsidR="00FF2EA7" w:rsidRPr="009101C7" w:rsidRDefault="00FF2EA7" w:rsidP="00C50098">
            <w:pPr>
              <w:tabs>
                <w:tab w:val="left" w:pos="6597"/>
              </w:tabs>
              <w:spacing w:line="360" w:lineRule="auto"/>
              <w:rPr>
                <w:rFonts w:eastAsiaTheme="minorEastAsia"/>
                <w:sz w:val="24"/>
                <w:szCs w:val="24"/>
              </w:rPr>
            </w:pPr>
            <w:r w:rsidRPr="009101C7">
              <w:rPr>
                <w:rFonts w:eastAsiaTheme="minorEastAsia"/>
                <w:sz w:val="24"/>
                <w:szCs w:val="24"/>
              </w:rPr>
              <w:t>O9.1.1</w:t>
            </w:r>
          </w:p>
        </w:tc>
        <w:tc>
          <w:tcPr>
            <w:tcW w:w="10606" w:type="dxa"/>
            <w:vAlign w:val="center"/>
          </w:tcPr>
          <w:p w:rsidR="00FF2EA7" w:rsidRPr="009101C7" w:rsidRDefault="00FF2EA7" w:rsidP="00C50098">
            <w:pPr>
              <w:spacing w:line="360" w:lineRule="auto"/>
              <w:ind w:firstLineChars="200" w:firstLine="480"/>
              <w:jc w:val="left"/>
              <w:rPr>
                <w:rFonts w:eastAsiaTheme="minorEastAsia"/>
                <w:sz w:val="24"/>
                <w:szCs w:val="24"/>
              </w:rPr>
            </w:pPr>
            <w:r w:rsidRPr="009101C7">
              <w:rPr>
                <w:rFonts w:eastAsiaTheme="minorEastAsia" w:hAnsiTheme="minorEastAsia"/>
                <w:sz w:val="24"/>
                <w:szCs w:val="24"/>
              </w:rPr>
              <w:t>查到</w:t>
            </w:r>
            <w:r w:rsidRPr="009101C7">
              <w:rPr>
                <w:rFonts w:eastAsiaTheme="minorEastAsia"/>
                <w:sz w:val="24"/>
                <w:szCs w:val="24"/>
              </w:rPr>
              <w:t>20</w:t>
            </w:r>
            <w:r w:rsidRPr="009101C7">
              <w:rPr>
                <w:rFonts w:eastAsiaTheme="minorEastAsia" w:hint="eastAsia"/>
                <w:sz w:val="24"/>
                <w:szCs w:val="24"/>
              </w:rPr>
              <w:t>20</w:t>
            </w:r>
            <w:r w:rsidRPr="009101C7">
              <w:rPr>
                <w:rFonts w:eastAsiaTheme="minorEastAsia" w:hAnsiTheme="minorEastAsia"/>
                <w:sz w:val="24"/>
                <w:szCs w:val="24"/>
              </w:rPr>
              <w:t>年</w:t>
            </w:r>
            <w:r w:rsidRPr="009101C7">
              <w:rPr>
                <w:rFonts w:eastAsiaTheme="minorEastAsia" w:hint="eastAsia"/>
                <w:sz w:val="24"/>
                <w:szCs w:val="24"/>
              </w:rPr>
              <w:t>6</w:t>
            </w:r>
            <w:r w:rsidRPr="009101C7">
              <w:rPr>
                <w:rFonts w:eastAsiaTheme="minorEastAsia" w:hAnsiTheme="minorEastAsia"/>
                <w:sz w:val="24"/>
                <w:szCs w:val="24"/>
              </w:rPr>
              <w:t>月</w:t>
            </w:r>
            <w:r w:rsidR="009101C7" w:rsidRPr="009101C7">
              <w:rPr>
                <w:rFonts w:eastAsiaTheme="minorEastAsia" w:hint="eastAsia"/>
                <w:sz w:val="24"/>
                <w:szCs w:val="24"/>
              </w:rPr>
              <w:t>5</w:t>
            </w:r>
            <w:r w:rsidRPr="009101C7">
              <w:rPr>
                <w:rFonts w:eastAsiaTheme="minorEastAsia" w:hAnsiTheme="minorEastAsia"/>
                <w:sz w:val="24"/>
                <w:szCs w:val="24"/>
              </w:rPr>
              <w:t>日</w:t>
            </w:r>
            <w:r w:rsidRPr="009101C7">
              <w:rPr>
                <w:rFonts w:eastAsiaTheme="minorEastAsia"/>
                <w:sz w:val="24"/>
                <w:szCs w:val="24"/>
              </w:rPr>
              <w:t>“</w:t>
            </w:r>
            <w:r w:rsidRPr="009101C7">
              <w:rPr>
                <w:rFonts w:eastAsiaTheme="minorEastAsia" w:hAnsiTheme="minorEastAsia"/>
                <w:sz w:val="24"/>
                <w:szCs w:val="24"/>
              </w:rPr>
              <w:t>目标考核表</w:t>
            </w:r>
            <w:r w:rsidRPr="009101C7">
              <w:rPr>
                <w:rFonts w:eastAsiaTheme="minorEastAsia"/>
                <w:sz w:val="24"/>
                <w:szCs w:val="24"/>
              </w:rPr>
              <w:t>”</w:t>
            </w:r>
            <w:r w:rsidRPr="009101C7">
              <w:rPr>
                <w:rFonts w:eastAsiaTheme="minorEastAsia" w:hAnsiTheme="minorEastAsia"/>
                <w:sz w:val="24"/>
                <w:szCs w:val="24"/>
              </w:rPr>
              <w:t>，检查考核已完成，考核人</w:t>
            </w:r>
            <w:r w:rsidR="009101C7" w:rsidRPr="009101C7">
              <w:rPr>
                <w:rFonts w:eastAsiaTheme="minorEastAsia" w:hAnsiTheme="minorEastAsia"/>
                <w:sz w:val="24"/>
                <w:szCs w:val="24"/>
              </w:rPr>
              <w:t>余银林</w:t>
            </w:r>
            <w:r w:rsidR="009101C7" w:rsidRPr="009101C7">
              <w:rPr>
                <w:rFonts w:eastAsiaTheme="minorEastAsia" w:hAnsiTheme="minorEastAsia" w:hint="eastAsia"/>
                <w:sz w:val="24"/>
                <w:szCs w:val="24"/>
              </w:rPr>
              <w:t>、胡月平</w:t>
            </w:r>
            <w:r w:rsidRPr="009101C7">
              <w:rPr>
                <w:rFonts w:eastAsiaTheme="minorEastAsia" w:hAnsiTheme="minorEastAsia"/>
                <w:sz w:val="24"/>
                <w:szCs w:val="24"/>
              </w:rPr>
              <w:t>。</w:t>
            </w:r>
          </w:p>
          <w:p w:rsidR="00FF2EA7" w:rsidRPr="009101C7" w:rsidRDefault="00FF2EA7" w:rsidP="00C50098">
            <w:pPr>
              <w:spacing w:line="360" w:lineRule="auto"/>
              <w:ind w:firstLineChars="200" w:firstLine="480"/>
              <w:jc w:val="left"/>
              <w:rPr>
                <w:rFonts w:eastAsiaTheme="minorEastAsia"/>
                <w:sz w:val="24"/>
                <w:szCs w:val="24"/>
              </w:rPr>
            </w:pPr>
            <w:r w:rsidRPr="009101C7">
              <w:rPr>
                <w:rFonts w:eastAsiaTheme="minorEastAsia" w:hAnsiTheme="minorEastAsia"/>
                <w:sz w:val="24"/>
                <w:szCs w:val="24"/>
              </w:rPr>
              <w:t>查环境、安全检查记录，公司提供了《环境安全运行检查记录》检查项目内容涉及：</w:t>
            </w:r>
          </w:p>
          <w:p w:rsidR="00FF2EA7" w:rsidRPr="009101C7" w:rsidRDefault="00FF2EA7" w:rsidP="00C50098">
            <w:pPr>
              <w:spacing w:line="360" w:lineRule="auto"/>
              <w:ind w:firstLineChars="200" w:firstLine="480"/>
              <w:jc w:val="left"/>
              <w:rPr>
                <w:rFonts w:eastAsiaTheme="minorEastAsia"/>
                <w:sz w:val="24"/>
                <w:szCs w:val="24"/>
              </w:rPr>
            </w:pPr>
            <w:r w:rsidRPr="009101C7">
              <w:rPr>
                <w:rFonts w:eastAsiaTheme="minorEastAsia" w:hAnsiTheme="minorEastAsia" w:hint="eastAsia"/>
                <w:sz w:val="24"/>
                <w:szCs w:val="24"/>
              </w:rPr>
              <w:t>各区域卫生垃圾处理，废料处理、物料储存安全情况；消防设施是否完好；消防通道是否畅通；消防设施是否定期进行点检；人员是否按规定穿戴防护用品，设备安全情况、噪音情况、</w:t>
            </w:r>
            <w:r w:rsidRPr="009101C7">
              <w:rPr>
                <w:rFonts w:ascii="宋体" w:hAnsi="宋体" w:hint="eastAsia"/>
                <w:sz w:val="24"/>
              </w:rPr>
              <w:t>生产安全用电情况、用电是否有乱搭线现象；接地保护是否完好</w:t>
            </w:r>
            <w:r w:rsidRPr="009101C7">
              <w:rPr>
                <w:rFonts w:eastAsiaTheme="minorEastAsia" w:hAnsiTheme="minorEastAsia" w:hint="eastAsia"/>
                <w:sz w:val="24"/>
                <w:szCs w:val="24"/>
              </w:rPr>
              <w:t>等</w:t>
            </w:r>
            <w:r w:rsidRPr="009101C7">
              <w:rPr>
                <w:rFonts w:eastAsiaTheme="minorEastAsia" w:hAnsiTheme="minorEastAsia"/>
                <w:sz w:val="24"/>
                <w:szCs w:val="24"/>
              </w:rPr>
              <w:t>。</w:t>
            </w:r>
          </w:p>
          <w:p w:rsidR="00FF2EA7" w:rsidRPr="009101C7" w:rsidRDefault="00FF2EA7" w:rsidP="00C50098">
            <w:pPr>
              <w:spacing w:line="360" w:lineRule="auto"/>
              <w:ind w:firstLineChars="200" w:firstLine="480"/>
              <w:jc w:val="left"/>
              <w:rPr>
                <w:rFonts w:eastAsiaTheme="minorEastAsia" w:hAnsiTheme="minorEastAsia"/>
                <w:sz w:val="24"/>
                <w:szCs w:val="24"/>
              </w:rPr>
            </w:pPr>
            <w:r w:rsidRPr="009101C7">
              <w:rPr>
                <w:rFonts w:eastAsiaTheme="minorEastAsia" w:hAnsiTheme="minorEastAsia"/>
                <w:sz w:val="24"/>
                <w:szCs w:val="24"/>
              </w:rPr>
              <w:t>抽查</w:t>
            </w:r>
            <w:r w:rsidRPr="009101C7">
              <w:rPr>
                <w:rFonts w:eastAsiaTheme="minorEastAsia" w:hAnsiTheme="minorEastAsia" w:hint="eastAsia"/>
                <w:sz w:val="24"/>
                <w:szCs w:val="24"/>
              </w:rPr>
              <w:t>2020.1.10</w:t>
            </w:r>
            <w:r w:rsidRPr="009101C7">
              <w:rPr>
                <w:rFonts w:eastAsiaTheme="minorEastAsia" w:hAnsiTheme="minorEastAsia" w:hint="eastAsia"/>
                <w:sz w:val="24"/>
                <w:szCs w:val="24"/>
              </w:rPr>
              <w:t>、</w:t>
            </w:r>
            <w:r w:rsidRPr="009101C7">
              <w:rPr>
                <w:rFonts w:eastAsiaTheme="minorEastAsia" w:hAnsiTheme="minorEastAsia" w:hint="eastAsia"/>
                <w:sz w:val="24"/>
                <w:szCs w:val="24"/>
              </w:rPr>
              <w:t>2020.3.25</w:t>
            </w:r>
            <w:r w:rsidRPr="009101C7">
              <w:rPr>
                <w:rFonts w:eastAsiaTheme="minorEastAsia" w:hAnsiTheme="minorEastAsia" w:hint="eastAsia"/>
                <w:sz w:val="24"/>
                <w:szCs w:val="24"/>
              </w:rPr>
              <w:t>日、</w:t>
            </w:r>
            <w:r w:rsidRPr="009101C7">
              <w:rPr>
                <w:rFonts w:eastAsiaTheme="minorEastAsia" w:hAnsiTheme="minorEastAsia" w:hint="eastAsia"/>
                <w:sz w:val="24"/>
                <w:szCs w:val="24"/>
              </w:rPr>
              <w:t>2020.4.27</w:t>
            </w:r>
            <w:r w:rsidRPr="009101C7">
              <w:rPr>
                <w:rFonts w:eastAsiaTheme="minorEastAsia" w:hAnsiTheme="minorEastAsia" w:hint="eastAsia"/>
                <w:sz w:val="24"/>
                <w:szCs w:val="24"/>
              </w:rPr>
              <w:t>日</w:t>
            </w:r>
            <w:r w:rsidRPr="009101C7">
              <w:rPr>
                <w:rFonts w:eastAsiaTheme="minorEastAsia" w:hAnsiTheme="minorEastAsia"/>
                <w:sz w:val="24"/>
                <w:szCs w:val="24"/>
              </w:rPr>
              <w:t>检查结果均正常，检查人</w:t>
            </w:r>
            <w:r w:rsidR="009101C7" w:rsidRPr="009101C7">
              <w:rPr>
                <w:rFonts w:eastAsiaTheme="minorEastAsia" w:hAnsiTheme="minorEastAsia" w:hint="eastAsia"/>
                <w:sz w:val="24"/>
                <w:szCs w:val="24"/>
              </w:rPr>
              <w:t>葛永昌、程华</w:t>
            </w:r>
            <w:r w:rsidRPr="009101C7">
              <w:rPr>
                <w:rFonts w:eastAsiaTheme="minorEastAsia" w:hAnsiTheme="minorEastAsia"/>
                <w:sz w:val="24"/>
                <w:szCs w:val="24"/>
              </w:rPr>
              <w:t>。</w:t>
            </w:r>
          </w:p>
          <w:p w:rsidR="00FF2EA7" w:rsidRPr="009101C7" w:rsidRDefault="00FF2EA7" w:rsidP="009101C7">
            <w:pPr>
              <w:spacing w:line="360" w:lineRule="auto"/>
              <w:ind w:firstLineChars="200" w:firstLine="480"/>
              <w:jc w:val="left"/>
              <w:rPr>
                <w:rFonts w:eastAsiaTheme="minorEastAsia" w:hAnsiTheme="minorEastAsia"/>
                <w:sz w:val="24"/>
                <w:szCs w:val="24"/>
              </w:rPr>
            </w:pPr>
            <w:r w:rsidRPr="009101C7">
              <w:rPr>
                <w:rFonts w:eastAsiaTheme="minorEastAsia" w:hAnsiTheme="minorEastAsia"/>
                <w:sz w:val="24"/>
                <w:szCs w:val="24"/>
              </w:rPr>
              <w:t>提供了</w:t>
            </w:r>
            <w:r w:rsidRPr="009101C7">
              <w:rPr>
                <w:rFonts w:eastAsiaTheme="minorEastAsia" w:hAnsiTheme="minorEastAsia" w:hint="eastAsia"/>
                <w:sz w:val="24"/>
                <w:szCs w:val="24"/>
              </w:rPr>
              <w:t>2020</w:t>
            </w:r>
            <w:r w:rsidRPr="009101C7">
              <w:rPr>
                <w:rFonts w:eastAsiaTheme="minorEastAsia" w:hAnsiTheme="minorEastAsia" w:hint="eastAsia"/>
                <w:sz w:val="24"/>
                <w:szCs w:val="24"/>
              </w:rPr>
              <w:t>年</w:t>
            </w:r>
            <w:r w:rsidR="009101C7" w:rsidRPr="009101C7">
              <w:rPr>
                <w:rFonts w:eastAsiaTheme="minorEastAsia" w:hAnsiTheme="minorEastAsia" w:hint="eastAsia"/>
                <w:sz w:val="24"/>
                <w:szCs w:val="24"/>
              </w:rPr>
              <w:t>6</w:t>
            </w:r>
            <w:r w:rsidRPr="009101C7">
              <w:rPr>
                <w:rFonts w:eastAsiaTheme="minorEastAsia" w:hAnsiTheme="minorEastAsia" w:hint="eastAsia"/>
                <w:sz w:val="24"/>
                <w:szCs w:val="24"/>
              </w:rPr>
              <w:t>月份员工</w:t>
            </w:r>
            <w:r w:rsidR="009101C7" w:rsidRPr="009101C7">
              <w:rPr>
                <w:rFonts w:eastAsiaTheme="minorEastAsia" w:hAnsiTheme="minorEastAsia" w:hint="eastAsia"/>
                <w:sz w:val="24"/>
                <w:szCs w:val="24"/>
              </w:rPr>
              <w:t>瑞州医院体检</w:t>
            </w:r>
            <w:r w:rsidRPr="009101C7">
              <w:rPr>
                <w:rFonts w:eastAsiaTheme="minorEastAsia" w:hAnsiTheme="minorEastAsia" w:hint="eastAsia"/>
                <w:sz w:val="24"/>
                <w:szCs w:val="24"/>
              </w:rPr>
              <w:t>记录；抽查</w:t>
            </w:r>
            <w:r w:rsidR="009101C7" w:rsidRPr="009101C7">
              <w:rPr>
                <w:rFonts w:eastAsiaTheme="minorEastAsia" w:hAnsiTheme="minorEastAsia" w:hint="eastAsia"/>
                <w:sz w:val="24"/>
                <w:szCs w:val="24"/>
              </w:rPr>
              <w:t>了员工赵军华、葛永昌、何小辉等人员体检报告，结果正常。</w:t>
            </w:r>
          </w:p>
          <w:p w:rsidR="009101C7" w:rsidRPr="009101C7" w:rsidRDefault="009101C7" w:rsidP="009101C7">
            <w:pPr>
              <w:spacing w:line="360" w:lineRule="auto"/>
              <w:ind w:firstLineChars="200" w:firstLine="480"/>
              <w:jc w:val="left"/>
              <w:rPr>
                <w:rFonts w:eastAsiaTheme="minorEastAsia" w:hAnsiTheme="minorEastAsia"/>
                <w:sz w:val="24"/>
                <w:szCs w:val="24"/>
              </w:rPr>
            </w:pPr>
            <w:r w:rsidRPr="009101C7">
              <w:rPr>
                <w:rFonts w:eastAsiaTheme="minorEastAsia" w:hAnsiTheme="minorEastAsia" w:hint="eastAsia"/>
                <w:sz w:val="24"/>
                <w:szCs w:val="24"/>
              </w:rPr>
              <w:t>查公司每月为员工购买有养老等保险，提供了</w:t>
            </w:r>
            <w:r w:rsidRPr="009101C7">
              <w:rPr>
                <w:rFonts w:eastAsiaTheme="minorEastAsia" w:hAnsiTheme="minorEastAsia" w:hint="eastAsia"/>
                <w:sz w:val="24"/>
                <w:szCs w:val="24"/>
              </w:rPr>
              <w:t>2020</w:t>
            </w:r>
            <w:r w:rsidRPr="009101C7">
              <w:rPr>
                <w:rFonts w:eastAsiaTheme="minorEastAsia" w:hAnsiTheme="minorEastAsia" w:hint="eastAsia"/>
                <w:sz w:val="24"/>
                <w:szCs w:val="24"/>
              </w:rPr>
              <w:t>年</w:t>
            </w:r>
            <w:r w:rsidRPr="009101C7">
              <w:rPr>
                <w:rFonts w:eastAsiaTheme="minorEastAsia" w:hAnsiTheme="minorEastAsia" w:hint="eastAsia"/>
                <w:sz w:val="24"/>
                <w:szCs w:val="24"/>
              </w:rPr>
              <w:t>1</w:t>
            </w:r>
            <w:r w:rsidRPr="009101C7">
              <w:rPr>
                <w:rFonts w:eastAsiaTheme="minorEastAsia" w:hAnsiTheme="minorEastAsia" w:hint="eastAsia"/>
                <w:sz w:val="24"/>
                <w:szCs w:val="24"/>
              </w:rPr>
              <w:t>月</w:t>
            </w:r>
            <w:r w:rsidRPr="009101C7">
              <w:rPr>
                <w:rFonts w:eastAsiaTheme="minorEastAsia" w:hAnsiTheme="minorEastAsia" w:hint="eastAsia"/>
                <w:sz w:val="24"/>
                <w:szCs w:val="24"/>
              </w:rPr>
              <w:t>-4</w:t>
            </w:r>
            <w:r w:rsidRPr="009101C7">
              <w:rPr>
                <w:rFonts w:eastAsiaTheme="minorEastAsia" w:hAnsiTheme="minorEastAsia" w:hint="eastAsia"/>
                <w:sz w:val="24"/>
                <w:szCs w:val="24"/>
              </w:rPr>
              <w:t>月缴费记录。</w:t>
            </w:r>
          </w:p>
          <w:p w:rsidR="009101C7" w:rsidRPr="009101C7" w:rsidRDefault="009101C7" w:rsidP="009101C7">
            <w:pPr>
              <w:spacing w:line="360" w:lineRule="auto"/>
              <w:ind w:firstLineChars="200" w:firstLine="480"/>
              <w:jc w:val="left"/>
              <w:rPr>
                <w:rFonts w:eastAsiaTheme="minorEastAsia" w:hAnsiTheme="minorEastAsia"/>
                <w:sz w:val="24"/>
                <w:szCs w:val="24"/>
              </w:rPr>
            </w:pPr>
          </w:p>
          <w:p w:rsidR="00FF2EA7" w:rsidRPr="009101C7" w:rsidRDefault="00FF2EA7" w:rsidP="00C50098">
            <w:pPr>
              <w:spacing w:line="360" w:lineRule="auto"/>
              <w:ind w:firstLineChars="200" w:firstLine="480"/>
              <w:jc w:val="left"/>
              <w:rPr>
                <w:rFonts w:eastAsiaTheme="minorEastAsia" w:hAnsiTheme="minorEastAsia"/>
                <w:sz w:val="24"/>
                <w:szCs w:val="24"/>
              </w:rPr>
            </w:pPr>
            <w:r w:rsidRPr="009101C7">
              <w:rPr>
                <w:rFonts w:eastAsiaTheme="minorEastAsia" w:hAnsiTheme="minorEastAsia"/>
                <w:sz w:val="24"/>
                <w:szCs w:val="24"/>
              </w:rPr>
              <w:t>未有上级主管部门的监督检查。</w:t>
            </w:r>
          </w:p>
          <w:p w:rsidR="00FF2EA7" w:rsidRDefault="00FF2EA7" w:rsidP="00C50098">
            <w:pPr>
              <w:spacing w:line="360" w:lineRule="auto"/>
              <w:ind w:firstLineChars="200" w:firstLine="480"/>
              <w:jc w:val="left"/>
              <w:rPr>
                <w:rFonts w:eastAsiaTheme="minorEastAsia" w:hAnsiTheme="minorEastAsia" w:hint="eastAsia"/>
                <w:sz w:val="24"/>
                <w:szCs w:val="24"/>
              </w:rPr>
            </w:pPr>
            <w:r w:rsidRPr="009101C7">
              <w:rPr>
                <w:rFonts w:eastAsiaTheme="minorEastAsia" w:hAnsiTheme="minorEastAsia"/>
                <w:sz w:val="24"/>
                <w:szCs w:val="24"/>
              </w:rPr>
              <w:t>公司经营能遵守相关的法律法规，没有违反环境、职业健康安全法律法规现象，近期没有发生环境与职业健康安全的事故。</w:t>
            </w:r>
          </w:p>
          <w:p w:rsidR="00D83ACD" w:rsidRPr="009101C7" w:rsidRDefault="00D83ACD" w:rsidP="00C50098">
            <w:pPr>
              <w:spacing w:line="360" w:lineRule="auto"/>
              <w:ind w:firstLineChars="200" w:firstLine="480"/>
              <w:jc w:val="left"/>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FF2EA7" w:rsidRPr="00EE52B1" w:rsidRDefault="00FF2EA7" w:rsidP="00C50098">
            <w:pPr>
              <w:spacing w:line="360" w:lineRule="auto"/>
              <w:rPr>
                <w:rFonts w:eastAsiaTheme="minorEastAsia"/>
                <w:sz w:val="24"/>
                <w:szCs w:val="24"/>
                <w:highlight w:val="yellow"/>
              </w:rPr>
            </w:pPr>
          </w:p>
        </w:tc>
      </w:tr>
      <w:tr w:rsidR="00FF2EA7" w:rsidRPr="00EE52B1" w:rsidTr="00C50098">
        <w:trPr>
          <w:trHeight w:val="959"/>
        </w:trPr>
        <w:tc>
          <w:tcPr>
            <w:tcW w:w="1242" w:type="dxa"/>
            <w:vAlign w:val="center"/>
          </w:tcPr>
          <w:p w:rsidR="00FF2EA7" w:rsidRPr="00F3639B" w:rsidRDefault="00FF2EA7" w:rsidP="00C50098">
            <w:pPr>
              <w:spacing w:line="360" w:lineRule="auto"/>
              <w:rPr>
                <w:rFonts w:eastAsiaTheme="minorEastAsia"/>
                <w:sz w:val="24"/>
                <w:szCs w:val="24"/>
              </w:rPr>
            </w:pPr>
            <w:r w:rsidRPr="00F3639B">
              <w:rPr>
                <w:rFonts w:eastAsiaTheme="minorEastAsia" w:hAnsiTheme="minorEastAsia"/>
                <w:sz w:val="24"/>
                <w:szCs w:val="24"/>
              </w:rPr>
              <w:t>运行策划和控制</w:t>
            </w:r>
          </w:p>
        </w:tc>
        <w:tc>
          <w:tcPr>
            <w:tcW w:w="1276" w:type="dxa"/>
            <w:vAlign w:val="center"/>
          </w:tcPr>
          <w:p w:rsidR="00FF2EA7" w:rsidRPr="00F3639B" w:rsidRDefault="00FF2EA7" w:rsidP="00C50098">
            <w:pPr>
              <w:spacing w:line="360" w:lineRule="auto"/>
              <w:rPr>
                <w:rFonts w:eastAsiaTheme="minorEastAsia"/>
                <w:bCs/>
                <w:sz w:val="24"/>
                <w:szCs w:val="24"/>
              </w:rPr>
            </w:pPr>
            <w:r w:rsidRPr="00F3639B">
              <w:rPr>
                <w:rFonts w:eastAsiaTheme="minorEastAsia"/>
                <w:bCs/>
                <w:sz w:val="24"/>
                <w:szCs w:val="24"/>
              </w:rPr>
              <w:t>E8.1</w:t>
            </w:r>
          </w:p>
          <w:p w:rsidR="00FF2EA7" w:rsidRPr="00F3639B" w:rsidRDefault="00FF2EA7" w:rsidP="00C50098">
            <w:pPr>
              <w:spacing w:line="360" w:lineRule="auto"/>
              <w:rPr>
                <w:rFonts w:eastAsiaTheme="minorEastAsia"/>
                <w:sz w:val="24"/>
                <w:szCs w:val="24"/>
              </w:rPr>
            </w:pPr>
            <w:r w:rsidRPr="00F3639B">
              <w:rPr>
                <w:rFonts w:eastAsiaTheme="minorEastAsia"/>
                <w:bCs/>
                <w:sz w:val="24"/>
                <w:szCs w:val="24"/>
              </w:rPr>
              <w:t>O</w:t>
            </w:r>
            <w:r w:rsidRPr="00F3639B">
              <w:rPr>
                <w:rFonts w:eastAsiaTheme="minorEastAsia"/>
                <w:sz w:val="24"/>
                <w:szCs w:val="24"/>
              </w:rPr>
              <w:t>8.1</w:t>
            </w:r>
          </w:p>
          <w:p w:rsidR="00FF2EA7" w:rsidRPr="00F3639B" w:rsidRDefault="00FF2EA7" w:rsidP="00C50098">
            <w:pPr>
              <w:spacing w:line="360" w:lineRule="auto"/>
              <w:rPr>
                <w:rFonts w:eastAsiaTheme="minorEastAsia"/>
                <w:sz w:val="24"/>
                <w:szCs w:val="24"/>
              </w:rPr>
            </w:pPr>
          </w:p>
        </w:tc>
        <w:tc>
          <w:tcPr>
            <w:tcW w:w="10606" w:type="dxa"/>
            <w:vAlign w:val="center"/>
          </w:tcPr>
          <w:p w:rsidR="00FF2EA7" w:rsidRPr="00F3639B" w:rsidRDefault="00FF2EA7" w:rsidP="00C50098">
            <w:pPr>
              <w:snapToGrid w:val="0"/>
              <w:spacing w:line="360" w:lineRule="auto"/>
              <w:ind w:firstLineChars="200" w:firstLine="480"/>
              <w:rPr>
                <w:rFonts w:eastAsiaTheme="minorEastAsia"/>
                <w:sz w:val="24"/>
                <w:szCs w:val="24"/>
              </w:rPr>
            </w:pPr>
            <w:r w:rsidRPr="00F3639B">
              <w:rPr>
                <w:rFonts w:eastAsiaTheme="minorEastAsia" w:hAnsiTheme="minorEastAsia"/>
                <w:sz w:val="24"/>
                <w:szCs w:val="24"/>
              </w:rPr>
              <w:t>公司制定并实施了运行控制程序、废弃物控制程序、噪声控制程序、消防控制程序、资源能源控制程序、化学品油品控制程序、安全防火规程、员工职业健康及劳动保护管理规定、办公用品管理规定、节约用水管理规定、垃圾管理规定、固体废弃物管理规定、应急预案等环境与职业健康安全控制程序和管理制度。</w:t>
            </w:r>
          </w:p>
          <w:p w:rsidR="00FF2EA7" w:rsidRPr="00F3639B" w:rsidRDefault="00FF2EA7" w:rsidP="00C50098">
            <w:pPr>
              <w:snapToGrid w:val="0"/>
              <w:spacing w:line="360" w:lineRule="auto"/>
              <w:ind w:firstLineChars="200" w:firstLine="480"/>
              <w:rPr>
                <w:rFonts w:eastAsiaTheme="minorEastAsia"/>
                <w:sz w:val="24"/>
                <w:szCs w:val="24"/>
              </w:rPr>
            </w:pPr>
            <w:r w:rsidRPr="00F3639B">
              <w:rPr>
                <w:rFonts w:eastAsiaTheme="minorEastAsia" w:hAnsiTheme="minorEastAsia"/>
                <w:sz w:val="24"/>
                <w:szCs w:val="24"/>
              </w:rPr>
              <w:lastRenderedPageBreak/>
              <w:t>企业注册地址：</w:t>
            </w:r>
            <w:r w:rsidRPr="00F3639B">
              <w:rPr>
                <w:rFonts w:eastAsiaTheme="minorEastAsia" w:hAnsiTheme="minorEastAsia" w:hint="eastAsia"/>
                <w:sz w:val="24"/>
                <w:szCs w:val="24"/>
              </w:rPr>
              <w:t>江西省赣州市南康区经济开发区龙岭家具产业园</w:t>
            </w:r>
            <w:r w:rsidRPr="00F3639B">
              <w:rPr>
                <w:rFonts w:eastAsiaTheme="minorEastAsia" w:hAnsiTheme="minorEastAsia"/>
                <w:sz w:val="24"/>
                <w:szCs w:val="24"/>
              </w:rPr>
              <w:t>，公司四周是其他企业，无重大敏感区，根据体系运行的需要设置了生产区、办公区。</w:t>
            </w:r>
          </w:p>
          <w:p w:rsidR="00FF2EA7" w:rsidRPr="00F3639B" w:rsidRDefault="00FF2EA7" w:rsidP="00C50098">
            <w:pPr>
              <w:snapToGrid w:val="0"/>
              <w:spacing w:line="360" w:lineRule="auto"/>
              <w:ind w:firstLineChars="200" w:firstLine="480"/>
              <w:rPr>
                <w:rFonts w:eastAsiaTheme="minorEastAsia"/>
                <w:sz w:val="24"/>
                <w:szCs w:val="24"/>
              </w:rPr>
            </w:pPr>
            <w:r w:rsidRPr="00F3639B">
              <w:rPr>
                <w:rFonts w:eastAsiaTheme="minorEastAsia" w:hAnsiTheme="minorEastAsia"/>
                <w:sz w:val="24"/>
                <w:szCs w:val="24"/>
              </w:rPr>
              <w:t>行政部定期组织环保和安全知识培训，员工具备了基本的环保和职业健康安全防护意识。</w:t>
            </w:r>
          </w:p>
          <w:p w:rsidR="00FF2EA7" w:rsidRPr="00F3639B" w:rsidRDefault="00FF2EA7" w:rsidP="00C50098">
            <w:pPr>
              <w:spacing w:line="360" w:lineRule="auto"/>
              <w:ind w:firstLineChars="200" w:firstLine="480"/>
              <w:rPr>
                <w:rFonts w:eastAsiaTheme="minorEastAsia"/>
                <w:sz w:val="24"/>
                <w:szCs w:val="24"/>
              </w:rPr>
            </w:pPr>
            <w:r w:rsidRPr="00F3639B">
              <w:rPr>
                <w:rFonts w:eastAsiaTheme="minorEastAsia" w:hAnsiTheme="minorEastAsia"/>
                <w:sz w:val="24"/>
                <w:szCs w:val="24"/>
              </w:rPr>
              <w:t>按公司要求人走关灯，行政部电脑要求人走后电源切断。</w:t>
            </w:r>
          </w:p>
          <w:p w:rsidR="00FF2EA7" w:rsidRPr="00F3639B" w:rsidRDefault="00FF2EA7" w:rsidP="00C50098">
            <w:pPr>
              <w:spacing w:line="360" w:lineRule="auto"/>
              <w:ind w:firstLineChars="200" w:firstLine="480"/>
              <w:rPr>
                <w:rFonts w:eastAsiaTheme="minorEastAsia"/>
                <w:sz w:val="24"/>
                <w:szCs w:val="24"/>
              </w:rPr>
            </w:pPr>
            <w:r w:rsidRPr="00F3639B">
              <w:rPr>
                <w:rFonts w:eastAsiaTheme="minorEastAsia" w:hAnsiTheme="minorEastAsia"/>
                <w:sz w:val="24"/>
                <w:szCs w:val="24"/>
              </w:rPr>
              <w:t>办公内主要是电的使用，电器有漏电保护器，经常对电路、电源进行检查，没有露电现象发生。</w:t>
            </w:r>
          </w:p>
          <w:p w:rsidR="00FF2EA7" w:rsidRPr="00F3639B" w:rsidRDefault="00FF2EA7" w:rsidP="00C50098">
            <w:pPr>
              <w:spacing w:line="360" w:lineRule="auto"/>
              <w:ind w:firstLineChars="200" w:firstLine="480"/>
              <w:rPr>
                <w:rFonts w:eastAsiaTheme="minorEastAsia"/>
                <w:sz w:val="24"/>
                <w:szCs w:val="24"/>
              </w:rPr>
            </w:pPr>
            <w:r w:rsidRPr="00F3639B">
              <w:rPr>
                <w:rFonts w:eastAsiaTheme="minorEastAsia" w:hAnsiTheme="minorEastAsia"/>
                <w:sz w:val="24"/>
                <w:szCs w:val="24"/>
              </w:rPr>
              <w:t>行政部垃圾主要包含可回收垃圾、硒鼓、废纸。公司配置了垃圾箱，行政部统一处理。对可回收的固体废弃物，一部分由厂家回收，厂家不回收的公司统一回收再利用或由物资回收公司处理，不可回收的废弃物由环卫部门处理。</w:t>
            </w:r>
          </w:p>
          <w:p w:rsidR="00FF2EA7" w:rsidRPr="00F3639B" w:rsidRDefault="00FF2EA7" w:rsidP="00C50098">
            <w:pPr>
              <w:spacing w:line="360" w:lineRule="auto"/>
              <w:ind w:firstLineChars="200" w:firstLine="480"/>
              <w:rPr>
                <w:rFonts w:eastAsiaTheme="minorEastAsia"/>
                <w:sz w:val="24"/>
                <w:szCs w:val="24"/>
              </w:rPr>
            </w:pPr>
            <w:r w:rsidRPr="00F3639B">
              <w:rPr>
                <w:rFonts w:eastAsiaTheme="minorEastAsia" w:hAnsiTheme="minorEastAsia"/>
                <w:sz w:val="24"/>
                <w:szCs w:val="24"/>
              </w:rPr>
              <w:t>为满足环境和职业健康安全体系的运行，公司投入主要是安全教育培训、环保</w:t>
            </w:r>
            <w:r w:rsidRPr="00F3639B">
              <w:rPr>
                <w:rFonts w:eastAsiaTheme="minorEastAsia" w:hAnsiTheme="minorEastAsia" w:hint="eastAsia"/>
                <w:sz w:val="24"/>
                <w:szCs w:val="24"/>
              </w:rPr>
              <w:t>/</w:t>
            </w:r>
            <w:r w:rsidRPr="00F3639B">
              <w:rPr>
                <w:rFonts w:eastAsiaTheme="minorEastAsia" w:hAnsiTheme="minorEastAsia" w:hint="eastAsia"/>
                <w:sz w:val="24"/>
                <w:szCs w:val="24"/>
              </w:rPr>
              <w:t>消防设施费用、</w:t>
            </w:r>
            <w:r w:rsidRPr="00F3639B">
              <w:rPr>
                <w:rFonts w:eastAsiaTheme="minorEastAsia" w:hAnsiTheme="minorEastAsia"/>
                <w:sz w:val="24"/>
                <w:szCs w:val="24"/>
              </w:rPr>
              <w:t>劳保用品、社保等，运行至今支出约</w:t>
            </w:r>
            <w:r w:rsidRPr="00F3639B">
              <w:rPr>
                <w:rFonts w:eastAsiaTheme="minorEastAsia" w:hint="eastAsia"/>
                <w:sz w:val="24"/>
                <w:szCs w:val="24"/>
              </w:rPr>
              <w:t>7</w:t>
            </w:r>
            <w:r w:rsidRPr="00F3639B">
              <w:rPr>
                <w:rFonts w:eastAsiaTheme="minorEastAsia" w:hAnsiTheme="minorEastAsia"/>
                <w:sz w:val="24"/>
                <w:szCs w:val="24"/>
              </w:rPr>
              <w:t>万余元。</w:t>
            </w:r>
          </w:p>
          <w:p w:rsidR="00FF2EA7" w:rsidRPr="00F3639B" w:rsidRDefault="00FF2EA7" w:rsidP="00C50098">
            <w:pPr>
              <w:spacing w:line="360" w:lineRule="auto"/>
              <w:ind w:firstLineChars="200" w:firstLine="480"/>
              <w:rPr>
                <w:rFonts w:eastAsiaTheme="minorEastAsia" w:hAnsiTheme="minorEastAsia"/>
                <w:sz w:val="24"/>
                <w:szCs w:val="24"/>
              </w:rPr>
            </w:pPr>
            <w:r w:rsidRPr="00F3639B">
              <w:rPr>
                <w:rFonts w:eastAsiaTheme="minorEastAsia" w:hAnsiTheme="minorEastAsia"/>
                <w:sz w:val="24"/>
                <w:szCs w:val="24"/>
              </w:rPr>
              <w:t>办公纸张尽量采取双面打印，人走灯灭，定期检查水管跑冒滴漏。</w:t>
            </w:r>
          </w:p>
          <w:p w:rsidR="00FF2EA7" w:rsidRPr="00F3639B" w:rsidRDefault="00FF2EA7" w:rsidP="00C50098">
            <w:pPr>
              <w:spacing w:line="360" w:lineRule="auto"/>
              <w:ind w:firstLineChars="200" w:firstLine="480"/>
              <w:rPr>
                <w:rFonts w:eastAsiaTheme="minorEastAsia"/>
                <w:sz w:val="24"/>
                <w:szCs w:val="24"/>
              </w:rPr>
            </w:pPr>
            <w:r w:rsidRPr="00F3639B">
              <w:rPr>
                <w:rFonts w:eastAsiaTheme="minorEastAsia" w:hAnsiTheme="minorEastAsia"/>
                <w:sz w:val="24"/>
                <w:szCs w:val="24"/>
              </w:rPr>
              <w:t>巡视查看现场办公区域配备了灭火器等消防设施，状况正常。</w:t>
            </w:r>
          </w:p>
          <w:p w:rsidR="00FF2EA7" w:rsidRDefault="00FF2EA7" w:rsidP="00C50098">
            <w:pPr>
              <w:spacing w:line="360" w:lineRule="auto"/>
              <w:ind w:firstLineChars="200" w:firstLine="480"/>
              <w:rPr>
                <w:rFonts w:eastAsiaTheme="minorEastAsia" w:hAnsiTheme="minorEastAsia" w:hint="eastAsia"/>
                <w:sz w:val="24"/>
                <w:szCs w:val="24"/>
              </w:rPr>
            </w:pPr>
            <w:r w:rsidRPr="00F3639B">
              <w:rPr>
                <w:rFonts w:eastAsiaTheme="minorEastAsia" w:hAnsiTheme="minorEastAsia"/>
                <w:sz w:val="24"/>
                <w:szCs w:val="24"/>
              </w:rPr>
              <w:t>部门运行控制基本符合要求。</w:t>
            </w:r>
          </w:p>
          <w:p w:rsidR="00D83ACD" w:rsidRPr="00F3639B" w:rsidRDefault="00D83ACD" w:rsidP="00C50098">
            <w:pPr>
              <w:spacing w:line="360"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FF2EA7" w:rsidRPr="00EE52B1" w:rsidRDefault="00FF2EA7" w:rsidP="00C50098">
            <w:pPr>
              <w:spacing w:line="360" w:lineRule="auto"/>
              <w:rPr>
                <w:rFonts w:eastAsiaTheme="minorEastAsia"/>
                <w:sz w:val="24"/>
                <w:szCs w:val="24"/>
                <w:highlight w:val="yellow"/>
              </w:rPr>
            </w:pPr>
          </w:p>
        </w:tc>
      </w:tr>
      <w:tr w:rsidR="00FF2EA7" w:rsidRPr="00EE52B1" w:rsidTr="00C50098">
        <w:trPr>
          <w:trHeight w:val="2110"/>
        </w:trPr>
        <w:tc>
          <w:tcPr>
            <w:tcW w:w="1242" w:type="dxa"/>
            <w:vAlign w:val="center"/>
          </w:tcPr>
          <w:p w:rsidR="00FF2EA7" w:rsidRPr="00F3639B" w:rsidRDefault="00FF2EA7" w:rsidP="00C50098">
            <w:pPr>
              <w:rPr>
                <w:rFonts w:eastAsiaTheme="minorEastAsia"/>
                <w:sz w:val="24"/>
                <w:szCs w:val="24"/>
              </w:rPr>
            </w:pPr>
            <w:r w:rsidRPr="00F3639B">
              <w:rPr>
                <w:rFonts w:eastAsiaTheme="minorEastAsia" w:hAnsiTheme="minorEastAsia"/>
                <w:sz w:val="24"/>
                <w:szCs w:val="24"/>
              </w:rPr>
              <w:lastRenderedPageBreak/>
              <w:t>应急准备和响应</w:t>
            </w:r>
          </w:p>
        </w:tc>
        <w:tc>
          <w:tcPr>
            <w:tcW w:w="1276" w:type="dxa"/>
          </w:tcPr>
          <w:p w:rsidR="00FF2EA7" w:rsidRPr="00F3639B" w:rsidRDefault="00FF2EA7" w:rsidP="00C50098">
            <w:pPr>
              <w:spacing w:line="360" w:lineRule="auto"/>
              <w:rPr>
                <w:rFonts w:eastAsiaTheme="minorEastAsia"/>
                <w:bCs/>
                <w:sz w:val="24"/>
                <w:szCs w:val="24"/>
              </w:rPr>
            </w:pPr>
            <w:r w:rsidRPr="00F3639B">
              <w:rPr>
                <w:rFonts w:eastAsiaTheme="minorEastAsia"/>
                <w:bCs/>
                <w:sz w:val="24"/>
                <w:szCs w:val="24"/>
              </w:rPr>
              <w:t>E8.2</w:t>
            </w:r>
          </w:p>
          <w:p w:rsidR="00FF2EA7" w:rsidRPr="00F3639B" w:rsidRDefault="00FF2EA7" w:rsidP="00C50098">
            <w:pPr>
              <w:spacing w:line="360" w:lineRule="auto"/>
              <w:rPr>
                <w:rFonts w:eastAsiaTheme="minorEastAsia"/>
                <w:bCs/>
                <w:sz w:val="24"/>
                <w:szCs w:val="24"/>
              </w:rPr>
            </w:pPr>
            <w:r w:rsidRPr="00F3639B">
              <w:rPr>
                <w:rFonts w:eastAsiaTheme="minorEastAsia"/>
                <w:sz w:val="24"/>
                <w:szCs w:val="24"/>
              </w:rPr>
              <w:t>O8.2</w:t>
            </w:r>
          </w:p>
          <w:p w:rsidR="00FF2EA7" w:rsidRPr="00F3639B" w:rsidRDefault="00FF2EA7" w:rsidP="00C50098">
            <w:pPr>
              <w:spacing w:line="360" w:lineRule="auto"/>
              <w:rPr>
                <w:rFonts w:eastAsiaTheme="minorEastAsia"/>
                <w:bCs/>
                <w:sz w:val="24"/>
                <w:szCs w:val="24"/>
              </w:rPr>
            </w:pPr>
          </w:p>
          <w:p w:rsidR="00FF2EA7" w:rsidRPr="00F3639B" w:rsidRDefault="00FF2EA7" w:rsidP="00C50098">
            <w:pPr>
              <w:spacing w:line="360" w:lineRule="auto"/>
              <w:rPr>
                <w:rFonts w:eastAsiaTheme="minorEastAsia"/>
                <w:bCs/>
                <w:sz w:val="24"/>
                <w:szCs w:val="24"/>
              </w:rPr>
            </w:pPr>
          </w:p>
        </w:tc>
        <w:tc>
          <w:tcPr>
            <w:tcW w:w="10606" w:type="dxa"/>
          </w:tcPr>
          <w:p w:rsidR="00F3639B" w:rsidRPr="00F3639B" w:rsidRDefault="00F3639B" w:rsidP="00F3639B">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负责人介绍，公司制定《应急准备和响应控制程序》、《应急救援预案》等，包括：火灾、触电、机械伤害应急预案等</w:t>
            </w:r>
          </w:p>
          <w:p w:rsidR="00F3639B" w:rsidRPr="00F3639B" w:rsidRDefault="00F3639B" w:rsidP="00F3639B">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负责人介绍，公司制定《应急准备和响应控制程序》、编制了火灾应急预案、新型冠状病毒感染的肺炎疫情防控机构工作方案等。</w:t>
            </w:r>
          </w:p>
          <w:p w:rsidR="00F3639B" w:rsidRPr="00F3639B" w:rsidRDefault="00F3639B" w:rsidP="00F3639B">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lastRenderedPageBreak/>
              <w:t>抽查见：《火灾应急救援演练记录》</w:t>
            </w:r>
          </w:p>
          <w:p w:rsidR="00F3639B" w:rsidRPr="00F3639B" w:rsidRDefault="00F3639B" w:rsidP="00F3639B">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演练时间：</w:t>
            </w:r>
            <w:r w:rsidRPr="00F3639B">
              <w:rPr>
                <w:rFonts w:eastAsiaTheme="minorEastAsia" w:hAnsiTheme="minorEastAsia" w:hint="eastAsia"/>
                <w:sz w:val="24"/>
                <w:szCs w:val="24"/>
              </w:rPr>
              <w:t>2020</w:t>
            </w:r>
            <w:r w:rsidRPr="00F3639B">
              <w:rPr>
                <w:rFonts w:eastAsiaTheme="minorEastAsia" w:hAnsiTheme="minorEastAsia" w:hint="eastAsia"/>
                <w:sz w:val="24"/>
                <w:szCs w:val="24"/>
              </w:rPr>
              <w:t>年</w:t>
            </w:r>
            <w:r w:rsidRPr="00F3639B">
              <w:rPr>
                <w:rFonts w:eastAsiaTheme="minorEastAsia" w:hAnsiTheme="minorEastAsia" w:hint="eastAsia"/>
                <w:sz w:val="24"/>
                <w:szCs w:val="24"/>
              </w:rPr>
              <w:t>1</w:t>
            </w:r>
            <w:r w:rsidRPr="00F3639B">
              <w:rPr>
                <w:rFonts w:eastAsiaTheme="minorEastAsia" w:hAnsiTheme="minorEastAsia" w:hint="eastAsia"/>
                <w:sz w:val="24"/>
                <w:szCs w:val="24"/>
              </w:rPr>
              <w:t>月</w:t>
            </w:r>
            <w:r w:rsidRPr="00F3639B">
              <w:rPr>
                <w:rFonts w:eastAsiaTheme="minorEastAsia" w:hAnsiTheme="minorEastAsia" w:hint="eastAsia"/>
                <w:sz w:val="24"/>
                <w:szCs w:val="24"/>
              </w:rPr>
              <w:t>8</w:t>
            </w:r>
            <w:r w:rsidRPr="00F3639B">
              <w:rPr>
                <w:rFonts w:eastAsiaTheme="minorEastAsia" w:hAnsiTheme="minorEastAsia" w:hint="eastAsia"/>
                <w:sz w:val="24"/>
                <w:szCs w:val="24"/>
              </w:rPr>
              <w:t>日</w:t>
            </w:r>
          </w:p>
          <w:p w:rsidR="00F3639B" w:rsidRPr="00F3639B" w:rsidRDefault="00F3639B" w:rsidP="00F3639B">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演练地点：生产车间</w:t>
            </w:r>
          </w:p>
          <w:p w:rsidR="00F3639B" w:rsidRPr="00F3639B" w:rsidRDefault="00F3639B" w:rsidP="00F3639B">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演练部门：全体部门</w:t>
            </w:r>
          </w:p>
          <w:p w:rsidR="00F3639B" w:rsidRPr="00F3639B" w:rsidRDefault="00F3639B" w:rsidP="00F3639B">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演练总指挥：总经理参加人员各部门主任。过程记录详细。</w:t>
            </w:r>
          </w:p>
          <w:p w:rsidR="00F3639B" w:rsidRPr="00F3639B" w:rsidRDefault="00F3639B" w:rsidP="00F3639B">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见：</w:t>
            </w:r>
            <w:r w:rsidRPr="00F3639B">
              <w:rPr>
                <w:rFonts w:eastAsiaTheme="minorEastAsia" w:hAnsiTheme="minorEastAsia" w:hint="eastAsia"/>
                <w:sz w:val="24"/>
                <w:szCs w:val="24"/>
              </w:rPr>
              <w:t>2020</w:t>
            </w:r>
            <w:r w:rsidRPr="00F3639B">
              <w:rPr>
                <w:rFonts w:eastAsiaTheme="minorEastAsia" w:hAnsiTheme="minorEastAsia" w:hint="eastAsia"/>
                <w:sz w:val="24"/>
                <w:szCs w:val="24"/>
              </w:rPr>
              <w:t>年</w:t>
            </w:r>
            <w:r w:rsidRPr="00F3639B">
              <w:rPr>
                <w:rFonts w:eastAsiaTheme="minorEastAsia" w:hAnsiTheme="minorEastAsia" w:hint="eastAsia"/>
                <w:sz w:val="24"/>
                <w:szCs w:val="24"/>
              </w:rPr>
              <w:t>1</w:t>
            </w:r>
            <w:r w:rsidRPr="00F3639B">
              <w:rPr>
                <w:rFonts w:eastAsiaTheme="minorEastAsia" w:hAnsiTheme="minorEastAsia" w:hint="eastAsia"/>
                <w:sz w:val="24"/>
                <w:szCs w:val="24"/>
              </w:rPr>
              <w:t>月</w:t>
            </w:r>
            <w:r w:rsidRPr="00F3639B">
              <w:rPr>
                <w:rFonts w:eastAsiaTheme="minorEastAsia" w:hAnsiTheme="minorEastAsia" w:hint="eastAsia"/>
                <w:sz w:val="24"/>
                <w:szCs w:val="24"/>
              </w:rPr>
              <w:t>8</w:t>
            </w:r>
            <w:r w:rsidRPr="00F3639B">
              <w:rPr>
                <w:rFonts w:eastAsiaTheme="minorEastAsia" w:hAnsiTheme="minorEastAsia" w:hint="eastAsia"/>
                <w:sz w:val="24"/>
                <w:szCs w:val="24"/>
              </w:rPr>
              <w:t>日组织了火灾应急救援演练记录，参加人员各岗位人员；记录演练过程、急救措施等内容。评价：组织指挥有序，项目岗位配合较好，达到了预定目标，演练的效果较好。人员的速度较快，及时按照预定方案对事故处理人员进行保护。，应急预案有可操作性，应急人员基本掌握该方案，能够应对突发事件。</w:t>
            </w:r>
          </w:p>
          <w:p w:rsidR="00F3639B" w:rsidRPr="00F3639B" w:rsidRDefault="00F3639B" w:rsidP="00F3639B">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再查看触电应急救援演练记录，情况同上。</w:t>
            </w:r>
          </w:p>
          <w:p w:rsidR="00F3639B" w:rsidRPr="00F3639B" w:rsidRDefault="00F3639B" w:rsidP="00F3639B">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针对近期出现的新型冠状病毒引发的肺炎疫情，公司制定了疫情防控预案，公司有进行返岗人员健康报备管理、每日人员出入登记</w:t>
            </w:r>
            <w:r w:rsidRPr="00F3639B">
              <w:rPr>
                <w:rFonts w:eastAsiaTheme="minorEastAsia" w:hAnsiTheme="minorEastAsia" w:hint="eastAsia"/>
                <w:sz w:val="24"/>
                <w:szCs w:val="24"/>
              </w:rPr>
              <w:t>/</w:t>
            </w:r>
            <w:r w:rsidRPr="00F3639B">
              <w:rPr>
                <w:rFonts w:eastAsiaTheme="minorEastAsia" w:hAnsiTheme="minorEastAsia" w:hint="eastAsia"/>
                <w:sz w:val="24"/>
                <w:szCs w:val="24"/>
              </w:rPr>
              <w:t>量体温</w:t>
            </w:r>
            <w:r w:rsidRPr="00F3639B">
              <w:rPr>
                <w:rFonts w:eastAsiaTheme="minorEastAsia" w:hAnsiTheme="minorEastAsia" w:hint="eastAsia"/>
                <w:sz w:val="24"/>
                <w:szCs w:val="24"/>
              </w:rPr>
              <w:t>/</w:t>
            </w:r>
            <w:r w:rsidRPr="00F3639B">
              <w:rPr>
                <w:rFonts w:eastAsiaTheme="minorEastAsia" w:hAnsiTheme="minorEastAsia" w:hint="eastAsia"/>
                <w:sz w:val="24"/>
                <w:szCs w:val="24"/>
              </w:rPr>
              <w:t>戴口罩、是否发热、办公区域消毒、分餐制用餐时间管理等，严格按政府和预案的要求执行。</w:t>
            </w:r>
          </w:p>
          <w:p w:rsidR="00FF2EA7" w:rsidRDefault="00F3639B" w:rsidP="00F3639B">
            <w:pPr>
              <w:tabs>
                <w:tab w:val="left" w:pos="6597"/>
              </w:tabs>
              <w:spacing w:line="360" w:lineRule="auto"/>
              <w:ind w:firstLineChars="200" w:firstLine="480"/>
              <w:rPr>
                <w:rFonts w:eastAsiaTheme="minorEastAsia" w:hAnsiTheme="minorEastAsia" w:hint="eastAsia"/>
                <w:sz w:val="24"/>
                <w:szCs w:val="24"/>
              </w:rPr>
            </w:pPr>
            <w:r w:rsidRPr="00F3639B">
              <w:rPr>
                <w:rFonts w:eastAsiaTheme="minorEastAsia" w:hAnsiTheme="minorEastAsia" w:hint="eastAsia"/>
                <w:sz w:val="24"/>
                <w:szCs w:val="24"/>
              </w:rPr>
              <w:t>自体系运行以来尚未发生紧急情况。</w:t>
            </w:r>
          </w:p>
          <w:p w:rsidR="00D83ACD" w:rsidRPr="00F3639B" w:rsidRDefault="00D83ACD" w:rsidP="00F3639B">
            <w:pPr>
              <w:tabs>
                <w:tab w:val="left" w:pos="6597"/>
              </w:tabs>
              <w:spacing w:line="360"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FF2EA7" w:rsidRPr="00EE52B1" w:rsidRDefault="00FF2EA7" w:rsidP="00C50098">
            <w:pPr>
              <w:spacing w:line="360" w:lineRule="auto"/>
              <w:rPr>
                <w:rFonts w:eastAsiaTheme="minorEastAsia"/>
                <w:sz w:val="24"/>
                <w:szCs w:val="24"/>
                <w:highlight w:val="yellow"/>
              </w:rPr>
            </w:pPr>
          </w:p>
        </w:tc>
      </w:tr>
      <w:tr w:rsidR="00FF2EA7" w:rsidRPr="00EE52B1" w:rsidTr="00C50098">
        <w:trPr>
          <w:trHeight w:val="818"/>
        </w:trPr>
        <w:tc>
          <w:tcPr>
            <w:tcW w:w="1242" w:type="dxa"/>
            <w:vAlign w:val="center"/>
          </w:tcPr>
          <w:p w:rsidR="00FF2EA7" w:rsidRPr="00F3639B" w:rsidRDefault="00FF2EA7" w:rsidP="00C50098">
            <w:pPr>
              <w:spacing w:line="360" w:lineRule="auto"/>
              <w:rPr>
                <w:rFonts w:eastAsiaTheme="minorEastAsia"/>
                <w:sz w:val="24"/>
                <w:szCs w:val="24"/>
              </w:rPr>
            </w:pPr>
            <w:r w:rsidRPr="00F3639B">
              <w:rPr>
                <w:rFonts w:eastAsiaTheme="minorEastAsia" w:hAnsiTheme="minorEastAsia"/>
                <w:sz w:val="24"/>
                <w:szCs w:val="24"/>
              </w:rPr>
              <w:lastRenderedPageBreak/>
              <w:t>内部审核</w:t>
            </w:r>
          </w:p>
        </w:tc>
        <w:tc>
          <w:tcPr>
            <w:tcW w:w="1276" w:type="dxa"/>
          </w:tcPr>
          <w:p w:rsidR="00FF2EA7" w:rsidRPr="00F3639B" w:rsidRDefault="00FF2EA7" w:rsidP="00C50098">
            <w:pPr>
              <w:spacing w:line="360" w:lineRule="auto"/>
              <w:rPr>
                <w:rFonts w:eastAsiaTheme="minorEastAsia"/>
                <w:sz w:val="24"/>
                <w:szCs w:val="24"/>
              </w:rPr>
            </w:pPr>
            <w:r w:rsidRPr="00F3639B">
              <w:rPr>
                <w:rFonts w:eastAsiaTheme="minorEastAsia"/>
                <w:sz w:val="24"/>
                <w:szCs w:val="24"/>
              </w:rPr>
              <w:t>QEO9.2</w:t>
            </w:r>
          </w:p>
        </w:tc>
        <w:tc>
          <w:tcPr>
            <w:tcW w:w="10606" w:type="dxa"/>
          </w:tcPr>
          <w:p w:rsidR="00FF2EA7" w:rsidRPr="00F3639B" w:rsidRDefault="00FF2EA7" w:rsidP="00C50098">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sz w:val="24"/>
                <w:szCs w:val="24"/>
              </w:rPr>
              <w:t>由组长</w:t>
            </w:r>
            <w:r w:rsidR="00F3639B" w:rsidRPr="00F3639B">
              <w:rPr>
                <w:rFonts w:eastAsiaTheme="minorEastAsia" w:hAnsiTheme="minorEastAsia" w:hint="eastAsia"/>
                <w:sz w:val="24"/>
                <w:szCs w:val="24"/>
              </w:rPr>
              <w:t>赵军华</w:t>
            </w:r>
            <w:r w:rsidRPr="00F3639B">
              <w:rPr>
                <w:rFonts w:eastAsiaTheme="minorEastAsia" w:hAnsiTheme="minorEastAsia"/>
                <w:sz w:val="24"/>
                <w:szCs w:val="24"/>
              </w:rPr>
              <w:t>组织内部审核，查年度审核计划：提供《内部审核计划》，其内容已包括了审核目的、范围、依据。</w:t>
            </w:r>
          </w:p>
          <w:p w:rsidR="00FF2EA7" w:rsidRPr="00F3639B" w:rsidRDefault="00FF2EA7" w:rsidP="00C50098">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sz w:val="24"/>
                <w:szCs w:val="24"/>
              </w:rPr>
              <w:t>审核组构成：组长：</w:t>
            </w:r>
            <w:r w:rsidR="00F3639B" w:rsidRPr="00F3639B">
              <w:rPr>
                <w:rFonts w:eastAsiaTheme="minorEastAsia" w:hAnsiTheme="minorEastAsia" w:hint="eastAsia"/>
                <w:sz w:val="24"/>
                <w:szCs w:val="24"/>
              </w:rPr>
              <w:t>赵军华</w:t>
            </w:r>
            <w:r w:rsidR="00F3639B">
              <w:rPr>
                <w:rFonts w:eastAsiaTheme="minorEastAsia" w:hAnsiTheme="minorEastAsia" w:hint="eastAsia"/>
                <w:sz w:val="24"/>
                <w:szCs w:val="24"/>
              </w:rPr>
              <w:t xml:space="preserve"> </w:t>
            </w:r>
            <w:r w:rsidRPr="00F3639B">
              <w:rPr>
                <w:rFonts w:eastAsiaTheme="minorEastAsia" w:hAnsiTheme="minorEastAsia"/>
                <w:sz w:val="24"/>
                <w:szCs w:val="24"/>
              </w:rPr>
              <w:t>组员：</w:t>
            </w:r>
            <w:r w:rsidR="00F3639B" w:rsidRPr="00F3639B">
              <w:rPr>
                <w:rFonts w:eastAsiaTheme="minorEastAsia" w:hAnsiTheme="minorEastAsia" w:hint="eastAsia"/>
                <w:sz w:val="24"/>
                <w:szCs w:val="24"/>
              </w:rPr>
              <w:t>程华</w:t>
            </w:r>
            <w:r w:rsidRPr="00F3639B">
              <w:rPr>
                <w:rFonts w:eastAsiaTheme="minorEastAsia" w:hAnsiTheme="minorEastAsia"/>
                <w:sz w:val="24"/>
                <w:szCs w:val="24"/>
              </w:rPr>
              <w:t>；</w:t>
            </w:r>
          </w:p>
          <w:p w:rsidR="00FF2EA7" w:rsidRPr="00F3639B" w:rsidRDefault="00FF2EA7" w:rsidP="00C50098">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sz w:val="24"/>
                <w:szCs w:val="24"/>
              </w:rPr>
              <w:lastRenderedPageBreak/>
              <w:t xml:space="preserve">1. </w:t>
            </w:r>
            <w:r w:rsidRPr="00F3639B">
              <w:rPr>
                <w:rFonts w:eastAsiaTheme="minorEastAsia" w:hAnsiTheme="minorEastAsia"/>
                <w:sz w:val="24"/>
                <w:szCs w:val="24"/>
              </w:rPr>
              <w:t>审核时间</w:t>
            </w:r>
            <w:r w:rsidRPr="00F3639B">
              <w:rPr>
                <w:rFonts w:eastAsiaTheme="minorEastAsia" w:hAnsiTheme="minorEastAsia"/>
                <w:sz w:val="24"/>
                <w:szCs w:val="24"/>
              </w:rPr>
              <w:t>2020</w:t>
            </w:r>
            <w:r w:rsidRPr="00F3639B">
              <w:rPr>
                <w:rFonts w:eastAsiaTheme="minorEastAsia" w:hAnsiTheme="minorEastAsia"/>
                <w:sz w:val="24"/>
                <w:szCs w:val="24"/>
              </w:rPr>
              <w:t>年</w:t>
            </w:r>
            <w:r w:rsidR="00F3639B">
              <w:rPr>
                <w:rFonts w:eastAsiaTheme="minorEastAsia" w:hAnsiTheme="minorEastAsia" w:hint="eastAsia"/>
                <w:sz w:val="24"/>
                <w:szCs w:val="24"/>
              </w:rPr>
              <w:t>4</w:t>
            </w:r>
            <w:r w:rsidRPr="00F3639B">
              <w:rPr>
                <w:rFonts w:eastAsiaTheme="minorEastAsia" w:hAnsiTheme="minorEastAsia"/>
                <w:sz w:val="24"/>
                <w:szCs w:val="24"/>
              </w:rPr>
              <w:t>月</w:t>
            </w:r>
            <w:r w:rsidR="00F3639B">
              <w:rPr>
                <w:rFonts w:eastAsiaTheme="minorEastAsia" w:hAnsiTheme="minorEastAsia" w:hint="eastAsia"/>
                <w:sz w:val="24"/>
                <w:szCs w:val="24"/>
              </w:rPr>
              <w:t>7</w:t>
            </w:r>
            <w:r w:rsidRPr="00F3639B">
              <w:rPr>
                <w:rFonts w:eastAsiaTheme="minorEastAsia" w:hAnsiTheme="minorEastAsia"/>
                <w:sz w:val="24"/>
                <w:szCs w:val="24"/>
              </w:rPr>
              <w:t>-</w:t>
            </w:r>
            <w:r w:rsidR="00F3639B">
              <w:rPr>
                <w:rFonts w:eastAsiaTheme="minorEastAsia" w:hAnsiTheme="minorEastAsia" w:hint="eastAsia"/>
                <w:sz w:val="24"/>
                <w:szCs w:val="24"/>
              </w:rPr>
              <w:t>8</w:t>
            </w:r>
            <w:r w:rsidRPr="00F3639B">
              <w:rPr>
                <w:rFonts w:eastAsiaTheme="minorEastAsia" w:hAnsiTheme="minorEastAsia"/>
                <w:sz w:val="24"/>
                <w:szCs w:val="24"/>
              </w:rPr>
              <w:t>日，</w:t>
            </w:r>
          </w:p>
          <w:p w:rsidR="00FF2EA7" w:rsidRPr="00F3639B" w:rsidRDefault="00FF2EA7" w:rsidP="00C50098">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sz w:val="24"/>
                <w:szCs w:val="24"/>
              </w:rPr>
              <w:t>2.</w:t>
            </w:r>
            <w:r w:rsidRPr="00F3639B">
              <w:rPr>
                <w:rFonts w:eastAsiaTheme="minorEastAsia" w:hAnsiTheme="minorEastAsia"/>
                <w:sz w:val="24"/>
                <w:szCs w:val="24"/>
              </w:rPr>
              <w:t>审核按计划进行，抽查检查表行政部、供销部、生产部、质检部审核记录与计划相一致，内审员经内部培训合格，能力还需加强；</w:t>
            </w:r>
          </w:p>
          <w:p w:rsidR="00FF2EA7" w:rsidRPr="00F3639B" w:rsidRDefault="00FF2EA7" w:rsidP="00C50098">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sz w:val="24"/>
                <w:szCs w:val="24"/>
              </w:rPr>
              <w:t>审核计划已考虑到互查的公正性，无审核员审核本部门的工作，计划内容涉及各部门，条款覆盖整个体系。本次内审发现</w:t>
            </w:r>
            <w:r w:rsidR="00F3639B">
              <w:rPr>
                <w:rFonts w:eastAsiaTheme="minorEastAsia" w:hAnsiTheme="minorEastAsia" w:hint="eastAsia"/>
                <w:sz w:val="24"/>
                <w:szCs w:val="24"/>
              </w:rPr>
              <w:t>1</w:t>
            </w:r>
            <w:r w:rsidRPr="00F3639B">
              <w:rPr>
                <w:rFonts w:eastAsiaTheme="minorEastAsia" w:hAnsiTheme="minorEastAsia"/>
                <w:sz w:val="24"/>
                <w:szCs w:val="24"/>
              </w:rPr>
              <w:t>个一般不符合项（</w:t>
            </w:r>
            <w:r w:rsidR="00F3639B">
              <w:rPr>
                <w:rFonts w:eastAsiaTheme="minorEastAsia" w:hAnsiTheme="minorEastAsia" w:hint="eastAsia"/>
                <w:sz w:val="24"/>
                <w:szCs w:val="24"/>
              </w:rPr>
              <w:t>行政部</w:t>
            </w:r>
            <w:r w:rsidR="00F3639B">
              <w:rPr>
                <w:rFonts w:eastAsiaTheme="minorEastAsia" w:hAnsiTheme="minorEastAsia" w:hint="eastAsia"/>
                <w:sz w:val="24"/>
                <w:szCs w:val="24"/>
              </w:rPr>
              <w:t>1</w:t>
            </w:r>
            <w:r w:rsidR="00F3639B">
              <w:rPr>
                <w:rFonts w:eastAsiaTheme="minorEastAsia" w:hAnsiTheme="minorEastAsia" w:hint="eastAsia"/>
                <w:sz w:val="24"/>
                <w:szCs w:val="24"/>
              </w:rPr>
              <w:t>处灭火器无检查记录</w:t>
            </w:r>
            <w:r w:rsidRPr="00F3639B">
              <w:rPr>
                <w:rFonts w:eastAsiaTheme="minorEastAsia" w:hAnsiTheme="minorEastAsia" w:hint="eastAsia"/>
                <w:sz w:val="24"/>
                <w:szCs w:val="24"/>
              </w:rPr>
              <w:t>。</w:t>
            </w:r>
            <w:r w:rsidRPr="00F3639B">
              <w:rPr>
                <w:rFonts w:eastAsiaTheme="minorEastAsia" w:hAnsiTheme="minorEastAsia"/>
                <w:sz w:val="24"/>
                <w:szCs w:val="24"/>
              </w:rPr>
              <w:t>），针对不合格，责任部门已分析了原因并采取了纠正措施，按要求进行了整改，最后内审员进行了验证，纠正措施实施有效。</w:t>
            </w:r>
          </w:p>
          <w:p w:rsidR="00FF2EA7" w:rsidRDefault="00FF2EA7" w:rsidP="00C50098">
            <w:pPr>
              <w:tabs>
                <w:tab w:val="left" w:pos="6597"/>
              </w:tabs>
              <w:spacing w:line="360" w:lineRule="auto"/>
              <w:ind w:firstLineChars="200" w:firstLine="480"/>
              <w:rPr>
                <w:rFonts w:eastAsiaTheme="minorEastAsia" w:hAnsiTheme="minorEastAsia" w:hint="eastAsia"/>
                <w:sz w:val="24"/>
                <w:szCs w:val="24"/>
              </w:rPr>
            </w:pPr>
            <w:r w:rsidRPr="00F3639B">
              <w:rPr>
                <w:rFonts w:eastAsiaTheme="minorEastAsia" w:hAnsiTheme="minorEastAsia"/>
                <w:sz w:val="24"/>
                <w:szCs w:val="24"/>
              </w:rPr>
              <w:t>内部审核结论：提供了《内部审核报告》，对现场审核进行了综述，对质量环境安全管理体系进行了符合性的综合评价，最后结论为：</w:t>
            </w:r>
            <w:r w:rsidRPr="00F3639B">
              <w:rPr>
                <w:rFonts w:eastAsiaTheme="minorEastAsia" w:hAnsiTheme="minorEastAsia" w:hint="eastAsia"/>
                <w:sz w:val="24"/>
                <w:szCs w:val="24"/>
              </w:rPr>
              <w:t>本次内审在各部门的支持和配合下，内审组能够较系统地对公司进行检查，认为公司三体系运行基本良好，运行达到一定的效果，基本符合</w:t>
            </w:r>
            <w:r w:rsidRPr="00F3639B">
              <w:rPr>
                <w:rFonts w:eastAsiaTheme="minorEastAsia" w:hAnsiTheme="minorEastAsia" w:hint="eastAsia"/>
                <w:sz w:val="24"/>
                <w:szCs w:val="24"/>
              </w:rPr>
              <w:t>ISO9001:2015</w:t>
            </w:r>
            <w:r w:rsidRPr="00F3639B">
              <w:rPr>
                <w:rFonts w:eastAsiaTheme="minorEastAsia" w:hAnsiTheme="minorEastAsia" w:hint="eastAsia"/>
                <w:sz w:val="24"/>
                <w:szCs w:val="24"/>
              </w:rPr>
              <w:t>；</w:t>
            </w:r>
            <w:r w:rsidRPr="00F3639B">
              <w:rPr>
                <w:rFonts w:eastAsiaTheme="minorEastAsia" w:hAnsiTheme="minorEastAsia" w:hint="eastAsia"/>
                <w:sz w:val="24"/>
                <w:szCs w:val="24"/>
              </w:rPr>
              <w:t>ISO14001:2015</w:t>
            </w:r>
            <w:r w:rsidRPr="00F3639B">
              <w:rPr>
                <w:rFonts w:eastAsiaTheme="minorEastAsia" w:hAnsiTheme="minorEastAsia" w:hint="eastAsia"/>
                <w:sz w:val="24"/>
                <w:szCs w:val="24"/>
              </w:rPr>
              <w:t>；</w:t>
            </w:r>
            <w:r w:rsidRPr="00F3639B">
              <w:rPr>
                <w:rFonts w:eastAsiaTheme="minorEastAsia" w:hAnsiTheme="minorEastAsia" w:hint="eastAsia"/>
                <w:sz w:val="24"/>
                <w:szCs w:val="24"/>
              </w:rPr>
              <w:t>ISO45001:2018</w:t>
            </w:r>
            <w:r w:rsidRPr="00F3639B">
              <w:rPr>
                <w:rFonts w:eastAsiaTheme="minorEastAsia" w:hAnsiTheme="minorEastAsia" w:hint="eastAsia"/>
                <w:sz w:val="24"/>
                <w:szCs w:val="24"/>
              </w:rPr>
              <w:t>标准的要求，但仍存在不足，各部门应举一反三，对类似问题予以整改。</w:t>
            </w:r>
          </w:p>
          <w:p w:rsidR="00D83ACD" w:rsidRPr="00F3639B" w:rsidRDefault="00D83ACD" w:rsidP="00C50098">
            <w:pPr>
              <w:tabs>
                <w:tab w:val="left" w:pos="6597"/>
              </w:tabs>
              <w:spacing w:line="360"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FF2EA7" w:rsidRPr="00EE52B1" w:rsidRDefault="00FF2EA7" w:rsidP="00C50098">
            <w:pPr>
              <w:spacing w:line="360" w:lineRule="auto"/>
              <w:rPr>
                <w:rFonts w:eastAsiaTheme="minorEastAsia"/>
                <w:sz w:val="24"/>
                <w:szCs w:val="24"/>
                <w:highlight w:val="yellow"/>
              </w:rPr>
            </w:pPr>
          </w:p>
        </w:tc>
      </w:tr>
      <w:tr w:rsidR="00FF2EA7" w:rsidRPr="00EE52B1" w:rsidTr="00C50098">
        <w:trPr>
          <w:trHeight w:val="1151"/>
        </w:trPr>
        <w:tc>
          <w:tcPr>
            <w:tcW w:w="1242" w:type="dxa"/>
            <w:vAlign w:val="center"/>
          </w:tcPr>
          <w:p w:rsidR="00FF2EA7" w:rsidRPr="00F3639B" w:rsidRDefault="00FF2EA7" w:rsidP="00C50098">
            <w:pPr>
              <w:spacing w:line="360" w:lineRule="auto"/>
              <w:rPr>
                <w:rFonts w:eastAsiaTheme="minorEastAsia"/>
                <w:sz w:val="24"/>
                <w:szCs w:val="24"/>
              </w:rPr>
            </w:pPr>
            <w:r w:rsidRPr="00F3639B">
              <w:rPr>
                <w:rFonts w:eastAsiaTheme="minorEastAsia" w:hAnsiTheme="minorEastAsia"/>
                <w:sz w:val="24"/>
                <w:szCs w:val="24"/>
              </w:rPr>
              <w:lastRenderedPageBreak/>
              <w:t>不合格和纠正措施</w:t>
            </w:r>
          </w:p>
        </w:tc>
        <w:tc>
          <w:tcPr>
            <w:tcW w:w="1276" w:type="dxa"/>
          </w:tcPr>
          <w:p w:rsidR="00FF2EA7" w:rsidRPr="00F3639B" w:rsidRDefault="00FF2EA7" w:rsidP="00C50098">
            <w:pPr>
              <w:spacing w:line="360" w:lineRule="auto"/>
              <w:rPr>
                <w:rFonts w:eastAsiaTheme="minorEastAsia"/>
                <w:sz w:val="24"/>
                <w:szCs w:val="24"/>
              </w:rPr>
            </w:pPr>
            <w:r w:rsidRPr="00F3639B">
              <w:rPr>
                <w:rFonts w:eastAsiaTheme="minorEastAsia"/>
                <w:sz w:val="24"/>
                <w:szCs w:val="24"/>
              </w:rPr>
              <w:t>QEO10.2</w:t>
            </w:r>
          </w:p>
          <w:p w:rsidR="00FF2EA7" w:rsidRPr="00F3639B" w:rsidRDefault="00FF2EA7" w:rsidP="00C50098">
            <w:pPr>
              <w:spacing w:line="360" w:lineRule="auto"/>
              <w:rPr>
                <w:rFonts w:eastAsiaTheme="minorEastAsia"/>
                <w:sz w:val="24"/>
                <w:szCs w:val="24"/>
              </w:rPr>
            </w:pPr>
          </w:p>
        </w:tc>
        <w:tc>
          <w:tcPr>
            <w:tcW w:w="10606" w:type="dxa"/>
          </w:tcPr>
          <w:p w:rsidR="00FF2EA7" w:rsidRPr="00F3639B" w:rsidRDefault="00FF2EA7" w:rsidP="00C50098">
            <w:pPr>
              <w:spacing w:line="360" w:lineRule="auto"/>
              <w:ind w:firstLineChars="200" w:firstLine="480"/>
              <w:rPr>
                <w:rFonts w:eastAsiaTheme="minorEastAsia"/>
                <w:sz w:val="24"/>
                <w:szCs w:val="24"/>
              </w:rPr>
            </w:pPr>
            <w:r w:rsidRPr="00F3639B">
              <w:rPr>
                <w:rFonts w:eastAsiaTheme="minorEastAsia" w:hAnsiTheme="minorEastAsia"/>
                <w:sz w:val="24"/>
                <w:szCs w:val="24"/>
              </w:rPr>
              <w:t>保持实施《不符合、纠正和预防措施控制程序》、《事故调查处理控制程序》，对纠正预防措施识别、评审、验证，事故事件报告、调查、处理等作了规定，其内容符合组织实际及标准要求。</w:t>
            </w:r>
          </w:p>
          <w:p w:rsidR="00FF2EA7" w:rsidRPr="00F3639B" w:rsidRDefault="00FF2EA7" w:rsidP="00C50098">
            <w:pPr>
              <w:spacing w:line="360" w:lineRule="auto"/>
              <w:ind w:firstLineChars="200" w:firstLine="480"/>
              <w:rPr>
                <w:rFonts w:eastAsiaTheme="minorEastAsia"/>
                <w:sz w:val="24"/>
                <w:szCs w:val="24"/>
              </w:rPr>
            </w:pPr>
            <w:r w:rsidRPr="00F3639B">
              <w:rPr>
                <w:rFonts w:eastAsiaTheme="minorEastAsia" w:hAnsiTheme="minorEastAsia"/>
                <w:sz w:val="24"/>
                <w:szCs w:val="24"/>
              </w:rPr>
              <w:t>对内审中提出不合格项进行了原因分析</w:t>
            </w:r>
            <w:r w:rsidRPr="00F3639B">
              <w:rPr>
                <w:rFonts w:eastAsiaTheme="minorEastAsia"/>
                <w:sz w:val="24"/>
                <w:szCs w:val="24"/>
              </w:rPr>
              <w:t>,</w:t>
            </w:r>
            <w:r w:rsidRPr="00F3639B">
              <w:rPr>
                <w:rFonts w:eastAsiaTheme="minorEastAsia" w:hAnsiTheme="minorEastAsia"/>
                <w:sz w:val="24"/>
                <w:szCs w:val="24"/>
              </w:rPr>
              <w:t>并制定、实施了纠正措施，并由内审员对所采取的纠正措施进行了验证，纠正措施有效，管理评审中发现的薄弱环节，分析了原因，采取了纠正措施（参见内审和管理评审审核记录）。</w:t>
            </w:r>
          </w:p>
          <w:p w:rsidR="00FF2EA7" w:rsidRPr="00F3639B" w:rsidRDefault="00FF2EA7" w:rsidP="00C50098">
            <w:pPr>
              <w:spacing w:line="360" w:lineRule="auto"/>
              <w:ind w:firstLineChars="200" w:firstLine="480"/>
              <w:rPr>
                <w:rFonts w:eastAsiaTheme="minorEastAsia"/>
                <w:sz w:val="24"/>
                <w:szCs w:val="24"/>
              </w:rPr>
            </w:pPr>
            <w:r w:rsidRPr="00F3639B">
              <w:rPr>
                <w:rFonts w:eastAsiaTheme="minorEastAsia" w:hAnsiTheme="minorEastAsia"/>
                <w:sz w:val="24"/>
                <w:szCs w:val="24"/>
              </w:rPr>
              <w:lastRenderedPageBreak/>
              <w:t>体系运行以来公司按照体系的要求，通过运行控制、加强培训，以及开展管理评审活动等方式采取预防措施，防止不符合</w:t>
            </w:r>
            <w:r w:rsidRPr="00F3639B">
              <w:rPr>
                <w:rFonts w:eastAsiaTheme="minorEastAsia"/>
                <w:sz w:val="24"/>
                <w:szCs w:val="24"/>
              </w:rPr>
              <w:t>/</w:t>
            </w:r>
            <w:r w:rsidRPr="00F3639B">
              <w:rPr>
                <w:rFonts w:eastAsiaTheme="minorEastAsia" w:hAnsiTheme="minor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rsidR="00FF2EA7" w:rsidRDefault="00FF2EA7" w:rsidP="00C50098">
            <w:pPr>
              <w:tabs>
                <w:tab w:val="left" w:pos="6597"/>
              </w:tabs>
              <w:spacing w:line="360" w:lineRule="auto"/>
              <w:ind w:firstLineChars="200" w:firstLine="480"/>
              <w:rPr>
                <w:rFonts w:eastAsiaTheme="minorEastAsia" w:hAnsiTheme="minorEastAsia" w:hint="eastAsia"/>
                <w:sz w:val="24"/>
                <w:szCs w:val="24"/>
              </w:rPr>
            </w:pPr>
            <w:r w:rsidRPr="00F3639B">
              <w:rPr>
                <w:rFonts w:eastAsiaTheme="minorEastAsia" w:hAnsiTheme="minorEastAsia"/>
                <w:sz w:val="24"/>
                <w:szCs w:val="24"/>
              </w:rPr>
              <w:t>企业不合格和纠正措施的管理符合标准规定要求。</w:t>
            </w:r>
          </w:p>
          <w:p w:rsidR="00D83ACD" w:rsidRPr="00F3639B" w:rsidRDefault="00D83ACD" w:rsidP="00C50098">
            <w:pPr>
              <w:tabs>
                <w:tab w:val="left" w:pos="6597"/>
              </w:tabs>
              <w:spacing w:line="360"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FF2EA7" w:rsidRPr="00EE52B1" w:rsidRDefault="00FF2EA7" w:rsidP="00C50098">
            <w:pPr>
              <w:spacing w:line="360" w:lineRule="auto"/>
              <w:rPr>
                <w:rFonts w:eastAsiaTheme="minorEastAsia"/>
                <w:sz w:val="24"/>
                <w:szCs w:val="24"/>
                <w:highlight w:val="yellow"/>
              </w:rPr>
            </w:pPr>
          </w:p>
        </w:tc>
      </w:tr>
    </w:tbl>
    <w:p w:rsidR="00EE232F" w:rsidRDefault="00EE232F" w:rsidP="00EE232F"/>
    <w:p w:rsidR="00EE232F" w:rsidRDefault="00EE232F" w:rsidP="00EE232F">
      <w:pPr>
        <w:pStyle w:val="a4"/>
      </w:pPr>
      <w:r>
        <w:rPr>
          <w:rFonts w:hint="eastAsia"/>
        </w:rPr>
        <w:t>说明：不符合标注</w:t>
      </w:r>
      <w:r>
        <w:rPr>
          <w:rFonts w:hint="eastAsia"/>
        </w:rPr>
        <w:t>N</w:t>
      </w:r>
    </w:p>
    <w:sectPr w:rsidR="00EE232F"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587" w:rsidRDefault="00EA0587" w:rsidP="00E156CE">
      <w:r>
        <w:separator/>
      </w:r>
    </w:p>
  </w:endnote>
  <w:endnote w:type="continuationSeparator" w:id="1">
    <w:p w:rsidR="00EA0587" w:rsidRDefault="00EA0587" w:rsidP="00E15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1161A">
            <w:pPr>
              <w:pStyle w:val="a4"/>
              <w:jc w:val="center"/>
            </w:pPr>
            <w:r>
              <w:rPr>
                <w:lang w:val="zh-CN"/>
              </w:rPr>
              <w:t xml:space="preserve"> </w:t>
            </w:r>
            <w:r w:rsidR="00B24AE7">
              <w:rPr>
                <w:b/>
                <w:sz w:val="24"/>
                <w:szCs w:val="24"/>
              </w:rPr>
              <w:fldChar w:fldCharType="begin"/>
            </w:r>
            <w:r>
              <w:rPr>
                <w:b/>
              </w:rPr>
              <w:instrText>PAGE</w:instrText>
            </w:r>
            <w:r w:rsidR="00B24AE7">
              <w:rPr>
                <w:b/>
                <w:sz w:val="24"/>
                <w:szCs w:val="24"/>
              </w:rPr>
              <w:fldChar w:fldCharType="separate"/>
            </w:r>
            <w:r w:rsidR="00182271">
              <w:rPr>
                <w:b/>
                <w:noProof/>
              </w:rPr>
              <w:t>1</w:t>
            </w:r>
            <w:r w:rsidR="00B24AE7">
              <w:rPr>
                <w:b/>
                <w:sz w:val="24"/>
                <w:szCs w:val="24"/>
              </w:rPr>
              <w:fldChar w:fldCharType="end"/>
            </w:r>
            <w:r>
              <w:rPr>
                <w:lang w:val="zh-CN"/>
              </w:rPr>
              <w:t xml:space="preserve"> / </w:t>
            </w:r>
            <w:r w:rsidR="00B24AE7">
              <w:rPr>
                <w:b/>
                <w:sz w:val="24"/>
                <w:szCs w:val="24"/>
              </w:rPr>
              <w:fldChar w:fldCharType="begin"/>
            </w:r>
            <w:r>
              <w:rPr>
                <w:b/>
              </w:rPr>
              <w:instrText>NUMPAGES</w:instrText>
            </w:r>
            <w:r w:rsidR="00B24AE7">
              <w:rPr>
                <w:b/>
                <w:sz w:val="24"/>
                <w:szCs w:val="24"/>
              </w:rPr>
              <w:fldChar w:fldCharType="separate"/>
            </w:r>
            <w:r w:rsidR="00182271">
              <w:rPr>
                <w:b/>
                <w:noProof/>
              </w:rPr>
              <w:t>16</w:t>
            </w:r>
            <w:r w:rsidR="00B24AE7">
              <w:rPr>
                <w:b/>
                <w:sz w:val="24"/>
                <w:szCs w:val="24"/>
              </w:rPr>
              <w:fldChar w:fldCharType="end"/>
            </w:r>
          </w:p>
        </w:sdtContent>
      </w:sdt>
    </w:sdtContent>
  </w:sdt>
  <w:p w:rsidR="007757F3" w:rsidRDefault="00EA05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587" w:rsidRDefault="00EA0587" w:rsidP="00E156CE">
      <w:r>
        <w:separator/>
      </w:r>
    </w:p>
  </w:footnote>
  <w:footnote w:type="continuationSeparator" w:id="1">
    <w:p w:rsidR="00EA0587" w:rsidRDefault="00EA0587" w:rsidP="00E15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1161A" w:rsidP="00AD08B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B24AE7"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81161A"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1161A" w:rsidRPr="00390345">
      <w:rPr>
        <w:rStyle w:val="CharChar1"/>
        <w:rFonts w:hint="default"/>
      </w:rPr>
      <w:t xml:space="preserve">        </w:t>
    </w:r>
    <w:r w:rsidR="0081161A" w:rsidRPr="00390345">
      <w:rPr>
        <w:rStyle w:val="CharChar1"/>
        <w:rFonts w:hint="default"/>
        <w:w w:val="90"/>
      </w:rPr>
      <w:t>Beijing International Standard united Certification Co.,Ltd.</w:t>
    </w:r>
    <w:r w:rsidR="0081161A">
      <w:rPr>
        <w:rStyle w:val="CharChar1"/>
        <w:rFonts w:hint="default"/>
        <w:w w:val="90"/>
        <w:szCs w:val="21"/>
      </w:rPr>
      <w:t xml:space="preserve">  </w:t>
    </w:r>
    <w:r w:rsidR="0081161A">
      <w:rPr>
        <w:rStyle w:val="CharChar1"/>
        <w:rFonts w:hint="default"/>
        <w:w w:val="90"/>
        <w:sz w:val="20"/>
      </w:rPr>
      <w:t xml:space="preserve"> </w:t>
    </w:r>
    <w:r w:rsidR="0081161A">
      <w:rPr>
        <w:rStyle w:val="CharChar1"/>
        <w:rFonts w:hint="default"/>
        <w:w w:val="90"/>
      </w:rPr>
      <w:t xml:space="preserve">                   </w:t>
    </w:r>
  </w:p>
  <w:p w:rsidR="007757F3" w:rsidRDefault="00EA058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A3B871"/>
    <w:multiLevelType w:val="singleLevel"/>
    <w:tmpl w:val="9DA3B871"/>
    <w:lvl w:ilvl="0">
      <w:start w:val="4"/>
      <w:numFmt w:val="decimal"/>
      <w:suff w:val="nothing"/>
      <w:lvlText w:val="%1、"/>
      <w:lvlJc w:val="left"/>
    </w:lvl>
  </w:abstractNum>
  <w:abstractNum w:abstractNumId="1">
    <w:nsid w:val="A697934B"/>
    <w:multiLevelType w:val="singleLevel"/>
    <w:tmpl w:val="A697934B"/>
    <w:lvl w:ilvl="0">
      <w:start w:val="1"/>
      <w:numFmt w:val="decimal"/>
      <w:suff w:val="nothing"/>
      <w:lvlText w:val="%1、"/>
      <w:lvlJc w:val="left"/>
    </w:lvl>
  </w:abstractNum>
  <w:abstractNum w:abstractNumId="2">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74B1FC29"/>
    <w:multiLevelType w:val="singleLevel"/>
    <w:tmpl w:val="74B1FC29"/>
    <w:lvl w:ilvl="0">
      <w:start w:val="4"/>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56CE"/>
    <w:rsid w:val="00011F8C"/>
    <w:rsid w:val="000D21B5"/>
    <w:rsid w:val="00182271"/>
    <w:rsid w:val="001A2C63"/>
    <w:rsid w:val="001C0E97"/>
    <w:rsid w:val="00310051"/>
    <w:rsid w:val="00330E94"/>
    <w:rsid w:val="00382C9E"/>
    <w:rsid w:val="004948E4"/>
    <w:rsid w:val="00502ECC"/>
    <w:rsid w:val="005216B4"/>
    <w:rsid w:val="005650A9"/>
    <w:rsid w:val="006F7DB9"/>
    <w:rsid w:val="00716892"/>
    <w:rsid w:val="00752F55"/>
    <w:rsid w:val="007E0CB1"/>
    <w:rsid w:val="0081161A"/>
    <w:rsid w:val="009101C7"/>
    <w:rsid w:val="00926D09"/>
    <w:rsid w:val="009C308F"/>
    <w:rsid w:val="009E1522"/>
    <w:rsid w:val="00AB78E8"/>
    <w:rsid w:val="00AD08B6"/>
    <w:rsid w:val="00B24AE7"/>
    <w:rsid w:val="00BD7B69"/>
    <w:rsid w:val="00C628C6"/>
    <w:rsid w:val="00CB1B65"/>
    <w:rsid w:val="00D5770D"/>
    <w:rsid w:val="00D83ACD"/>
    <w:rsid w:val="00D86313"/>
    <w:rsid w:val="00D94896"/>
    <w:rsid w:val="00DB6AEF"/>
    <w:rsid w:val="00DE2EE3"/>
    <w:rsid w:val="00E156CE"/>
    <w:rsid w:val="00EA0587"/>
    <w:rsid w:val="00EB1F2D"/>
    <w:rsid w:val="00EB6B93"/>
    <w:rsid w:val="00EE232F"/>
    <w:rsid w:val="00F10002"/>
    <w:rsid w:val="00F22D31"/>
    <w:rsid w:val="00F3639B"/>
    <w:rsid w:val="00F462AE"/>
    <w:rsid w:val="00F744DE"/>
    <w:rsid w:val="00FF2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Note Heading" w:semiHidden="0" w:unhideWhenUsed="0"/>
    <w:lsdException w:name="Strong" w:semiHidden="0" w:uiPriority="22" w:unhideWhenUsed="0" w:qFormat="1"/>
    <w:lsdException w:name="Emphasis" w:semiHidden="0" w:uiPriority="20" w:unhideWhenUsed="0" w:qFormat="1"/>
    <w:lsdException w:name="Plain Text" w:uiPriority="0"/>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uiPriority w:val="99"/>
    <w:semiHidden/>
    <w:unhideWhenUsed/>
    <w:rsid w:val="00AD08B6"/>
    <w:pPr>
      <w:spacing w:after="120"/>
      <w:ind w:leftChars="200" w:left="420"/>
    </w:pPr>
  </w:style>
  <w:style w:type="character" w:customStyle="1" w:styleId="Char2">
    <w:name w:val="正文文本缩进 Char"/>
    <w:basedOn w:val="a0"/>
    <w:link w:val="a6"/>
    <w:uiPriority w:val="99"/>
    <w:semiHidden/>
    <w:rsid w:val="00AD08B6"/>
    <w:rPr>
      <w:rFonts w:ascii="Times New Roman" w:eastAsia="宋体" w:hAnsi="Times New Roman" w:cs="Times New Roman"/>
      <w:kern w:val="2"/>
      <w:sz w:val="21"/>
    </w:rPr>
  </w:style>
  <w:style w:type="paragraph" w:styleId="2">
    <w:name w:val="Body Text First Indent 2"/>
    <w:basedOn w:val="a6"/>
    <w:link w:val="2Char"/>
    <w:uiPriority w:val="99"/>
    <w:qFormat/>
    <w:rsid w:val="00AD08B6"/>
    <w:pPr>
      <w:spacing w:after="0"/>
      <w:ind w:leftChars="0" w:left="0" w:firstLineChars="200" w:firstLine="420"/>
      <w:jc w:val="left"/>
    </w:pPr>
    <w:rPr>
      <w:rFonts w:ascii="宋体" w:eastAsia="仿宋_GB2312" w:hAnsi="宋体"/>
      <w:color w:val="000000"/>
      <w:sz w:val="28"/>
    </w:rPr>
  </w:style>
  <w:style w:type="character" w:customStyle="1" w:styleId="2Char">
    <w:name w:val="正文首行缩进 2 Char"/>
    <w:basedOn w:val="Char2"/>
    <w:link w:val="2"/>
    <w:uiPriority w:val="99"/>
    <w:qFormat/>
    <w:rsid w:val="00AD08B6"/>
    <w:rPr>
      <w:rFonts w:ascii="宋体" w:eastAsia="仿宋_GB2312" w:hAnsi="宋体"/>
      <w:color w:val="000000"/>
      <w:sz w:val="28"/>
    </w:rPr>
  </w:style>
  <w:style w:type="paragraph" w:customStyle="1" w:styleId="a7">
    <w:name w:val="表格文字"/>
    <w:basedOn w:val="a"/>
    <w:qFormat/>
    <w:rsid w:val="00AD08B6"/>
    <w:pPr>
      <w:spacing w:before="25" w:after="25"/>
    </w:pPr>
    <w:rPr>
      <w:bCs/>
      <w:spacing w:val="10"/>
    </w:rPr>
  </w:style>
  <w:style w:type="character" w:customStyle="1" w:styleId="Char3">
    <w:name w:val="纯文本 Char"/>
    <w:basedOn w:val="a0"/>
    <w:link w:val="a8"/>
    <w:locked/>
    <w:rsid w:val="007E0CB1"/>
    <w:rPr>
      <w:rFonts w:ascii="宋体" w:eastAsia="宋体" w:hAnsi="Courier New"/>
      <w:kern w:val="2"/>
      <w:sz w:val="21"/>
    </w:rPr>
  </w:style>
  <w:style w:type="paragraph" w:styleId="a8">
    <w:name w:val="Plain Text"/>
    <w:basedOn w:val="a"/>
    <w:link w:val="Char3"/>
    <w:rsid w:val="007E0CB1"/>
    <w:rPr>
      <w:rFonts w:ascii="宋体" w:hAnsi="Courier New" w:cstheme="minorBidi"/>
    </w:rPr>
  </w:style>
  <w:style w:type="character" w:customStyle="1" w:styleId="Char10">
    <w:name w:val="纯文本 Char1"/>
    <w:basedOn w:val="a0"/>
    <w:link w:val="a8"/>
    <w:uiPriority w:val="99"/>
    <w:semiHidden/>
    <w:rsid w:val="007E0CB1"/>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16</Pages>
  <Words>1395</Words>
  <Characters>7955</Characters>
  <Application>Microsoft Office Word</Application>
  <DocSecurity>0</DocSecurity>
  <Lines>66</Lines>
  <Paragraphs>18</Paragraphs>
  <ScaleCrop>false</ScaleCrop>
  <Company/>
  <LinksUpToDate>false</LinksUpToDate>
  <CharactersWithSpaces>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32</cp:revision>
  <dcterms:created xsi:type="dcterms:W3CDTF">2015-06-17T12:51:00Z</dcterms:created>
  <dcterms:modified xsi:type="dcterms:W3CDTF">2020-11-25T05:50:00Z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