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1FF" w:rsidRDefault="005456B9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-171450</wp:posOffset>
            </wp:positionH>
            <wp:positionV relativeFrom="paragraph">
              <wp:posOffset>-824865</wp:posOffset>
            </wp:positionV>
            <wp:extent cx="7025005" cy="10439400"/>
            <wp:effectExtent l="19050" t="0" r="4445" b="0"/>
            <wp:wrapNone/>
            <wp:docPr id="2" name="图片 1" descr="C:\Users\ADMINI~1.USE\AppData\Local\Temp\WeChat Files\0559fb2555d9632cc6591cc8a8f2b8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.USE\AppData\Local\Temp\WeChat Files\0559fb2555d9632cc6591cc8a8f2b8c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5005" cy="1043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7686A"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466"/>
        <w:gridCol w:w="1087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 w:rsidR="00A04987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87686A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7"/>
            <w:vAlign w:val="center"/>
          </w:tcPr>
          <w:p w:rsidR="00830456" w:rsidRDefault="0087686A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南昌方华纸业有限公司</w:t>
            </w:r>
            <w:bookmarkEnd w:id="0"/>
          </w:p>
        </w:tc>
      </w:tr>
      <w:tr w:rsidR="00A04987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 w:rsidRDefault="0087686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87686A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江西省南昌市青山湖区昌东工业园解放东路1373号</w:t>
            </w:r>
            <w:bookmarkEnd w:id="1"/>
          </w:p>
        </w:tc>
      </w:tr>
      <w:tr w:rsidR="00A04987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87686A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87686A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刘南方</w:t>
            </w:r>
            <w:bookmarkEnd w:id="2"/>
          </w:p>
        </w:tc>
        <w:tc>
          <w:tcPr>
            <w:tcW w:w="1695" w:type="dxa"/>
            <w:gridSpan w:val="3"/>
            <w:vAlign w:val="center"/>
          </w:tcPr>
          <w:p w:rsidR="00830456" w:rsidRDefault="0087686A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830456" w:rsidRDefault="0087686A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13576906439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 w:rsidR="00830456" w:rsidRDefault="0087686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87686A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330012</w:t>
            </w:r>
            <w:bookmarkEnd w:id="4"/>
          </w:p>
        </w:tc>
      </w:tr>
      <w:tr w:rsidR="00A04987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87686A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4215FC" w:rsidP="0054203A">
            <w:bookmarkStart w:id="5" w:name="最高管理者"/>
            <w:bookmarkEnd w:id="5"/>
          </w:p>
        </w:tc>
        <w:tc>
          <w:tcPr>
            <w:tcW w:w="1695" w:type="dxa"/>
            <w:gridSpan w:val="3"/>
            <w:vAlign w:val="center"/>
          </w:tcPr>
          <w:p w:rsidR="00830456" w:rsidRDefault="0087686A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830456" w:rsidRDefault="004215FC" w:rsidP="0054203A"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 w:rsidR="00830456" w:rsidRDefault="0087686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4215FC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R="00A04987" w:rsidTr="00E05BDE"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 w:rsidRDefault="0087686A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 w:rsidRDefault="0087686A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0378-2020-QEO</w:t>
            </w:r>
            <w:bookmarkEnd w:id="8"/>
          </w:p>
        </w:tc>
        <w:tc>
          <w:tcPr>
            <w:tcW w:w="1701" w:type="dxa"/>
            <w:gridSpan w:val="4"/>
            <w:vAlign w:val="center"/>
          </w:tcPr>
          <w:p w:rsidR="000401FF" w:rsidRDefault="0087686A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 w:rsidRDefault="0087686A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R="00A04987" w:rsidTr="00E05BDE"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 w:rsidRDefault="0087686A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E013E0">
            <w:pPr>
              <w:rPr>
                <w:sz w:val="20"/>
              </w:rPr>
            </w:pPr>
            <w:bookmarkStart w:id="12" w:name="审核类型ZB"/>
            <w:bookmarkEnd w:id="12"/>
            <w:r>
              <w:rPr>
                <w:sz w:val="20"/>
              </w:rPr>
              <w:t>二阶段补充审核</w:t>
            </w:r>
          </w:p>
        </w:tc>
      </w:tr>
      <w:tr w:rsidR="00A04987" w:rsidTr="00E05BDE"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 w:rsidRDefault="0087686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7"/>
          </w:tcPr>
          <w:p w:rsidR="000401FF" w:rsidRDefault="00E013E0" w:rsidP="00E013E0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MS Mincho" w:eastAsia="MS Mincho" w:hAnsi="MS Mincho" w:cs="MS Mincho" w:hint="eastAsia"/>
                <w:b/>
                <w:bCs/>
                <w:sz w:val="20"/>
              </w:rPr>
              <w:t>☑</w:t>
            </w:r>
            <w:r w:rsidR="0087686A">
              <w:rPr>
                <w:rFonts w:ascii="宋体" w:hAnsi="宋体" w:hint="eastAsia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 w:rsidR="000401FF" w:rsidRDefault="0087686A" w:rsidP="00E013E0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51" w:left="79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RDefault="0087686A" w:rsidP="00E013E0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RDefault="0087686A" w:rsidP="00E013E0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RDefault="0087686A" w:rsidP="00E013E0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□调查获证客户变更信息，确定管理体系持续有效运行。</w:t>
            </w:r>
          </w:p>
          <w:p w:rsidR="00E87A92" w:rsidRDefault="0087686A" w:rsidP="00E013E0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RDefault="0087686A" w:rsidP="00E013E0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R="00A04987" w:rsidTr="00E05BDE"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 w:rsidRDefault="0087686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1"/>
            <w:vAlign w:val="center"/>
          </w:tcPr>
          <w:p w:rsidR="000401FF" w:rsidRDefault="0087686A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Q</w:t>
            </w:r>
            <w:r>
              <w:rPr>
                <w:sz w:val="20"/>
              </w:rPr>
              <w:t>：纸制品加工</w:t>
            </w:r>
          </w:p>
          <w:p w:rsidR="000401FF" w:rsidRDefault="0087686A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：纸制品加工及相关环境管理活动</w:t>
            </w:r>
          </w:p>
          <w:p w:rsidR="000401FF" w:rsidRDefault="0087686A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：纸制品加工及相关职业健康安全管理活动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 w:rsidR="000401FF" w:rsidRDefault="0087686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 w:rsidRDefault="0087686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 w:rsidRDefault="0087686A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07.02.05</w:t>
            </w:r>
          </w:p>
          <w:p w:rsidR="000401FF" w:rsidRDefault="0087686A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07.02.05</w:t>
            </w:r>
          </w:p>
          <w:p w:rsidR="000401FF" w:rsidRDefault="0087686A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07.02.05</w:t>
            </w:r>
            <w:bookmarkEnd w:id="14"/>
          </w:p>
        </w:tc>
      </w:tr>
      <w:tr w:rsidR="00A04987" w:rsidTr="00E05BDE"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 w:rsidRDefault="0087686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7"/>
            <w:vAlign w:val="center"/>
          </w:tcPr>
          <w:p w:rsidR="00272FFB" w:rsidRPr="00272FFB" w:rsidRDefault="0087686A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Q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GB/T19001-2016/ISO9001:2015,E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GB/T 24001-2016/ISO14001:2015,O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GB/T45001-2020 / ISO45001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2018</w:t>
            </w:r>
            <w:bookmarkEnd w:id="15"/>
          </w:p>
        </w:tc>
      </w:tr>
      <w:tr w:rsidR="00A04987" w:rsidTr="00272FFB"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 w:rsidRDefault="0087686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87686A" w:rsidP="00E013E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26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27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</w:t>
            </w:r>
            <w:r>
              <w:rPr>
                <w:rFonts w:hint="eastAsia"/>
                <w:b/>
                <w:sz w:val="20"/>
              </w:rPr>
              <w:t>1.5</w:t>
            </w:r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  <w:bookmarkEnd w:id="16"/>
          </w:p>
        </w:tc>
      </w:tr>
      <w:tr w:rsidR="00A04987" w:rsidTr="00E05BDE"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 w:rsidRDefault="0087686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E013E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MS Mincho" w:eastAsia="MS Mincho" w:hAnsi="MS Mincho" w:cs="MS Mincho" w:hint="eastAsia"/>
                <w:sz w:val="20"/>
                <w:lang w:val="de-DE"/>
              </w:rPr>
              <w:t>☑</w:t>
            </w:r>
            <w:r w:rsidR="0087686A">
              <w:rPr>
                <w:rFonts w:hint="eastAsia"/>
                <w:b/>
                <w:sz w:val="20"/>
              </w:rPr>
              <w:t>普通话</w:t>
            </w:r>
            <w:r w:rsidR="0087686A">
              <w:rPr>
                <w:rFonts w:hint="eastAsia"/>
                <w:sz w:val="20"/>
                <w:lang w:val="de-DE"/>
              </w:rPr>
              <w:t>□</w:t>
            </w:r>
            <w:r w:rsidR="0087686A">
              <w:rPr>
                <w:rFonts w:hint="eastAsia"/>
                <w:b/>
                <w:sz w:val="20"/>
              </w:rPr>
              <w:t>英语</w:t>
            </w:r>
            <w:r w:rsidR="0087686A">
              <w:rPr>
                <w:rFonts w:hint="eastAsia"/>
                <w:sz w:val="20"/>
                <w:lang w:val="de-DE"/>
              </w:rPr>
              <w:t>□</w:t>
            </w:r>
            <w:r w:rsidR="0087686A">
              <w:rPr>
                <w:rFonts w:hint="eastAsia"/>
                <w:b/>
                <w:sz w:val="20"/>
              </w:rPr>
              <w:t>其他</w:t>
            </w:r>
          </w:p>
        </w:tc>
      </w:tr>
      <w:tr w:rsidR="00A04987" w:rsidTr="00E05BDE">
        <w:trPr>
          <w:trHeight w:val="495"/>
        </w:trPr>
        <w:tc>
          <w:tcPr>
            <w:tcW w:w="10321" w:type="dxa"/>
            <w:gridSpan w:val="20"/>
            <w:vAlign w:val="center"/>
          </w:tcPr>
          <w:p w:rsidR="000401FF" w:rsidRDefault="0087686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A04987" w:rsidTr="00E013E0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87686A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87686A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87686A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</w:t>
            </w:r>
            <w:bookmarkStart w:id="17" w:name="_GoBack"/>
            <w:bookmarkEnd w:id="17"/>
            <w:r>
              <w:rPr>
                <w:rFonts w:hint="eastAsia"/>
                <w:sz w:val="20"/>
              </w:rPr>
              <w:t>别</w:t>
            </w:r>
          </w:p>
        </w:tc>
        <w:tc>
          <w:tcPr>
            <w:tcW w:w="1559" w:type="dxa"/>
            <w:gridSpan w:val="3"/>
            <w:vAlign w:val="center"/>
          </w:tcPr>
          <w:p w:rsidR="00272FFB" w:rsidRDefault="0087686A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261" w:type="dxa"/>
            <w:gridSpan w:val="7"/>
            <w:vAlign w:val="center"/>
          </w:tcPr>
          <w:p w:rsidR="00272FFB" w:rsidRDefault="0087686A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:rsidR="00272FFB" w:rsidRDefault="0087686A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RDefault="0087686A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A04987" w:rsidTr="00E013E0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87686A" w:rsidP="00E013E0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文波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87686A" w:rsidP="00E013E0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87686A" w:rsidP="00E013E0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559" w:type="dxa"/>
            <w:gridSpan w:val="3"/>
            <w:vAlign w:val="center"/>
          </w:tcPr>
          <w:p w:rsidR="00272FFB" w:rsidRDefault="0087686A" w:rsidP="00E013E0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  <w:p w:rsidR="00272FFB" w:rsidRDefault="0087686A" w:rsidP="00E013E0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  <w:p w:rsidR="00272FFB" w:rsidRDefault="0087686A" w:rsidP="00E013E0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</w:tc>
        <w:tc>
          <w:tcPr>
            <w:tcW w:w="3261" w:type="dxa"/>
            <w:gridSpan w:val="7"/>
            <w:vAlign w:val="center"/>
          </w:tcPr>
          <w:p w:rsidR="00272FFB" w:rsidRDefault="004215FC" w:rsidP="00E013E0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RDefault="0087686A" w:rsidP="00E013E0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13699525836</w:t>
            </w:r>
          </w:p>
        </w:tc>
        <w:tc>
          <w:tcPr>
            <w:tcW w:w="1141" w:type="dxa"/>
            <w:vAlign w:val="center"/>
          </w:tcPr>
          <w:p w:rsidR="00272FFB" w:rsidRDefault="0087686A" w:rsidP="00E013E0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ISC-257737</w:t>
            </w:r>
          </w:p>
        </w:tc>
      </w:tr>
      <w:tr w:rsidR="00A04987" w:rsidTr="00E013E0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87686A" w:rsidP="00E013E0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江华菊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87686A" w:rsidP="00E013E0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87686A" w:rsidP="00E013E0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559" w:type="dxa"/>
            <w:gridSpan w:val="3"/>
            <w:vAlign w:val="center"/>
          </w:tcPr>
          <w:p w:rsidR="00272FFB" w:rsidRDefault="0087686A" w:rsidP="00E013E0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专家</w:t>
            </w:r>
          </w:p>
          <w:p w:rsidR="00272FFB" w:rsidRDefault="0087686A" w:rsidP="00E013E0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专家</w:t>
            </w:r>
          </w:p>
          <w:p w:rsidR="00272FFB" w:rsidRDefault="0087686A" w:rsidP="00E013E0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专家</w:t>
            </w:r>
          </w:p>
        </w:tc>
        <w:tc>
          <w:tcPr>
            <w:tcW w:w="3261" w:type="dxa"/>
            <w:gridSpan w:val="7"/>
            <w:vAlign w:val="center"/>
          </w:tcPr>
          <w:p w:rsidR="00272FFB" w:rsidRDefault="0087686A" w:rsidP="00E013E0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Q:07.02.05</w:t>
            </w:r>
          </w:p>
          <w:p w:rsidR="00272FFB" w:rsidRDefault="0087686A" w:rsidP="00E013E0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E:07.02.05</w:t>
            </w:r>
          </w:p>
          <w:p w:rsidR="00272FFB" w:rsidRDefault="0087686A" w:rsidP="00E013E0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O:07.02.05</w:t>
            </w:r>
          </w:p>
        </w:tc>
        <w:tc>
          <w:tcPr>
            <w:tcW w:w="1275" w:type="dxa"/>
            <w:gridSpan w:val="3"/>
            <w:vAlign w:val="center"/>
          </w:tcPr>
          <w:p w:rsidR="00272FFB" w:rsidRDefault="0087686A" w:rsidP="00E013E0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13879131918</w:t>
            </w:r>
          </w:p>
        </w:tc>
        <w:tc>
          <w:tcPr>
            <w:tcW w:w="1141" w:type="dxa"/>
            <w:vAlign w:val="center"/>
          </w:tcPr>
          <w:p w:rsidR="00272FFB" w:rsidRDefault="0087686A" w:rsidP="00E013E0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ISC-JSZJ-099</w:t>
            </w:r>
          </w:p>
        </w:tc>
      </w:tr>
      <w:tr w:rsidR="00A04987" w:rsidTr="00E05BDE">
        <w:trPr>
          <w:trHeight w:val="825"/>
        </w:trPr>
        <w:tc>
          <w:tcPr>
            <w:tcW w:w="10321" w:type="dxa"/>
            <w:gridSpan w:val="20"/>
            <w:vAlign w:val="center"/>
          </w:tcPr>
          <w:p w:rsidR="00272FFB" w:rsidRDefault="0087686A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A04987" w:rsidTr="00E05BDE">
        <w:trPr>
          <w:trHeight w:val="510"/>
        </w:trPr>
        <w:tc>
          <w:tcPr>
            <w:tcW w:w="1201" w:type="dxa"/>
            <w:vAlign w:val="center"/>
          </w:tcPr>
          <w:p w:rsidR="00272FFB" w:rsidRDefault="0087686A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E013E0" w:rsidP="00272FFB">
            <w:pPr>
              <w:rPr>
                <w:sz w:val="20"/>
              </w:rPr>
            </w:pPr>
            <w:r>
              <w:rPr>
                <w:sz w:val="20"/>
              </w:rPr>
              <w:t>文波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RDefault="0087686A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RDefault="0087686A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 w:rsidR="00272FFB" w:rsidRDefault="00E013E0" w:rsidP="00272FFB">
            <w:pPr>
              <w:rPr>
                <w:sz w:val="20"/>
              </w:rPr>
            </w:pPr>
            <w:r>
              <w:rPr>
                <w:sz w:val="20"/>
              </w:rPr>
              <w:t>李永忠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 w:rsidR="00272FFB" w:rsidRDefault="0087686A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RDefault="0087686A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:rsidR="00272FFB" w:rsidRDefault="004215FC" w:rsidP="00272FFB"/>
        </w:tc>
      </w:tr>
      <w:tr w:rsidR="00A04987" w:rsidTr="00E05BDE">
        <w:trPr>
          <w:trHeight w:val="211"/>
        </w:trPr>
        <w:tc>
          <w:tcPr>
            <w:tcW w:w="1201" w:type="dxa"/>
            <w:vAlign w:val="center"/>
          </w:tcPr>
          <w:p w:rsidR="00272FFB" w:rsidRDefault="0087686A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E013E0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13699525836</w:t>
            </w:r>
          </w:p>
        </w:tc>
        <w:tc>
          <w:tcPr>
            <w:tcW w:w="1134" w:type="dxa"/>
            <w:gridSpan w:val="3"/>
            <w:vMerge/>
            <w:vAlign w:val="center"/>
          </w:tcPr>
          <w:p w:rsidR="00272FFB" w:rsidRDefault="004215FC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4"/>
            <w:vMerge/>
            <w:vAlign w:val="center"/>
          </w:tcPr>
          <w:p w:rsidR="00272FFB" w:rsidRDefault="004215FC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272FFB" w:rsidRDefault="004215FC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:rsidR="00272FFB" w:rsidRDefault="004215FC" w:rsidP="00272FFB"/>
        </w:tc>
      </w:tr>
      <w:tr w:rsidR="00A04987" w:rsidTr="00E05BDE">
        <w:trPr>
          <w:trHeight w:val="218"/>
        </w:trPr>
        <w:tc>
          <w:tcPr>
            <w:tcW w:w="1201" w:type="dxa"/>
            <w:vAlign w:val="center"/>
          </w:tcPr>
          <w:p w:rsidR="00272FFB" w:rsidRDefault="0087686A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E013E0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2020-11-24</w:t>
            </w:r>
          </w:p>
        </w:tc>
        <w:tc>
          <w:tcPr>
            <w:tcW w:w="1134" w:type="dxa"/>
            <w:gridSpan w:val="3"/>
            <w:vAlign w:val="center"/>
          </w:tcPr>
          <w:p w:rsidR="00272FFB" w:rsidRDefault="0087686A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 w:rsidR="00272FFB" w:rsidRDefault="00E013E0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2020-11-24</w:t>
            </w:r>
          </w:p>
        </w:tc>
        <w:tc>
          <w:tcPr>
            <w:tcW w:w="1418" w:type="dxa"/>
            <w:gridSpan w:val="3"/>
            <w:vAlign w:val="center"/>
          </w:tcPr>
          <w:p w:rsidR="00272FFB" w:rsidRDefault="0087686A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:rsidR="00272FFB" w:rsidRDefault="004215FC" w:rsidP="00272FFB"/>
        </w:tc>
      </w:tr>
    </w:tbl>
    <w:p w:rsidR="00E013E0" w:rsidRDefault="00E013E0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E013E0" w:rsidRDefault="00E013E0" w:rsidP="00E013E0">
      <w:pPr>
        <w:spacing w:line="300" w:lineRule="exact"/>
        <w:jc w:val="center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现场补充审核日程安排表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134"/>
        <w:gridCol w:w="5245"/>
        <w:gridCol w:w="1080"/>
      </w:tblGrid>
      <w:tr w:rsidR="00E013E0" w:rsidTr="0043074D">
        <w:trPr>
          <w:trHeight w:val="90"/>
        </w:trPr>
        <w:tc>
          <w:tcPr>
            <w:tcW w:w="1384" w:type="dxa"/>
          </w:tcPr>
          <w:p w:rsidR="00E013E0" w:rsidRDefault="00E013E0" w:rsidP="0043074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59" w:type="dxa"/>
          </w:tcPr>
          <w:p w:rsidR="00E013E0" w:rsidRDefault="00E013E0" w:rsidP="0043074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134" w:type="dxa"/>
          </w:tcPr>
          <w:p w:rsidR="00E013E0" w:rsidRDefault="00E013E0" w:rsidP="0043074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245" w:type="dxa"/>
          </w:tcPr>
          <w:p w:rsidR="00E013E0" w:rsidRDefault="00E013E0" w:rsidP="0043074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1080" w:type="dxa"/>
          </w:tcPr>
          <w:p w:rsidR="00E013E0" w:rsidRDefault="00E013E0" w:rsidP="0043074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E013E0" w:rsidTr="0043074D">
        <w:trPr>
          <w:trHeight w:val="246"/>
        </w:trPr>
        <w:tc>
          <w:tcPr>
            <w:tcW w:w="1384" w:type="dxa"/>
          </w:tcPr>
          <w:p w:rsidR="00E013E0" w:rsidRDefault="00E013E0" w:rsidP="00E013E0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2020.11.26</w:t>
            </w:r>
          </w:p>
        </w:tc>
        <w:tc>
          <w:tcPr>
            <w:tcW w:w="1559" w:type="dxa"/>
          </w:tcPr>
          <w:p w:rsidR="00E013E0" w:rsidRDefault="00E013E0" w:rsidP="00E013E0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8:00～8:30</w:t>
            </w:r>
          </w:p>
        </w:tc>
        <w:tc>
          <w:tcPr>
            <w:tcW w:w="6379" w:type="dxa"/>
            <w:gridSpan w:val="2"/>
          </w:tcPr>
          <w:p w:rsidR="00E013E0" w:rsidRDefault="00E013E0" w:rsidP="0043074D">
            <w:pPr>
              <w:spacing w:line="280" w:lineRule="exact"/>
              <w:ind w:firstLineChars="200" w:firstLine="422"/>
              <w:jc w:val="left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首次会议</w:t>
            </w:r>
          </w:p>
        </w:tc>
        <w:tc>
          <w:tcPr>
            <w:tcW w:w="1080" w:type="dxa"/>
            <w:vAlign w:val="center"/>
          </w:tcPr>
          <w:p w:rsidR="00E013E0" w:rsidRDefault="00E013E0" w:rsidP="0043074D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 B</w:t>
            </w:r>
          </w:p>
        </w:tc>
      </w:tr>
      <w:tr w:rsidR="00E013E0" w:rsidTr="0043074D">
        <w:trPr>
          <w:trHeight w:val="2942"/>
        </w:trPr>
        <w:tc>
          <w:tcPr>
            <w:tcW w:w="1384" w:type="dxa"/>
          </w:tcPr>
          <w:p w:rsidR="00E013E0" w:rsidRPr="00202730" w:rsidRDefault="00E013E0" w:rsidP="00E013E0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2020.11.26</w:t>
            </w:r>
          </w:p>
        </w:tc>
        <w:tc>
          <w:tcPr>
            <w:tcW w:w="1559" w:type="dxa"/>
            <w:vAlign w:val="center"/>
          </w:tcPr>
          <w:p w:rsidR="00E013E0" w:rsidRDefault="00E013E0" w:rsidP="0043074D">
            <w:pPr>
              <w:spacing w:line="360" w:lineRule="auto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</w:t>
            </w:r>
            <w:r w:rsidRPr="00202730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Pr="00202730">
              <w:rPr>
                <w:rFonts w:ascii="宋体" w:hAnsi="宋体" w:cs="Arial" w:hint="eastAsia"/>
                <w:sz w:val="21"/>
                <w:szCs w:val="21"/>
              </w:rPr>
              <w:t>0～1</w:t>
            </w: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Pr="00202730">
              <w:rPr>
                <w:rFonts w:ascii="宋体" w:hAnsi="宋体" w:cs="Arial" w:hint="eastAsia"/>
                <w:sz w:val="21"/>
                <w:szCs w:val="21"/>
              </w:rPr>
              <w:t>:00</w:t>
            </w:r>
          </w:p>
          <w:p w:rsidR="00E013E0" w:rsidRPr="00202730" w:rsidRDefault="00E013E0" w:rsidP="00E013E0">
            <w:pPr>
              <w:spacing w:line="360" w:lineRule="auto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（</w:t>
            </w:r>
            <w:r w:rsidRPr="00202730">
              <w:rPr>
                <w:rFonts w:ascii="宋体" w:hAnsi="宋体" w:cs="Arial" w:hint="eastAsia"/>
                <w:sz w:val="21"/>
                <w:szCs w:val="21"/>
              </w:rPr>
              <w:t>12: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202730">
              <w:rPr>
                <w:rFonts w:ascii="宋体" w:hAnsi="宋体" w:cs="Arial" w:hint="eastAsia"/>
                <w:sz w:val="21"/>
                <w:szCs w:val="21"/>
              </w:rPr>
              <w:t>0～1</w:t>
            </w: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Pr="00202730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Pr="00202730">
              <w:rPr>
                <w:rFonts w:ascii="宋体" w:hAnsi="宋体" w:cs="Arial" w:hint="eastAsia"/>
                <w:sz w:val="21"/>
                <w:szCs w:val="21"/>
              </w:rPr>
              <w:t>0</w:t>
            </w:r>
            <w:r>
              <w:rPr>
                <w:rFonts w:ascii="宋体" w:hAnsi="宋体" w:cs="Arial" w:hint="eastAsia"/>
                <w:sz w:val="21"/>
                <w:szCs w:val="21"/>
              </w:rPr>
              <w:t>午餐</w:t>
            </w:r>
            <w:r>
              <w:rPr>
                <w:rFonts w:ascii="宋体" w:hAnsi="宋体" w:cs="Arial"/>
                <w:sz w:val="21"/>
                <w:szCs w:val="21"/>
              </w:rPr>
              <w:t>）</w:t>
            </w:r>
          </w:p>
        </w:tc>
        <w:tc>
          <w:tcPr>
            <w:tcW w:w="1134" w:type="dxa"/>
            <w:vAlign w:val="center"/>
          </w:tcPr>
          <w:p w:rsidR="00E013E0" w:rsidRPr="00202730" w:rsidRDefault="00E013E0" w:rsidP="0043074D">
            <w:pPr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202730">
              <w:rPr>
                <w:rFonts w:ascii="宋体" w:hAnsi="宋体" w:cs="Arial" w:hint="eastAsia"/>
                <w:b/>
                <w:sz w:val="21"/>
                <w:szCs w:val="21"/>
              </w:rPr>
              <w:t>行政部</w:t>
            </w:r>
          </w:p>
        </w:tc>
        <w:tc>
          <w:tcPr>
            <w:tcW w:w="5245" w:type="dxa"/>
            <w:vAlign w:val="center"/>
          </w:tcPr>
          <w:p w:rsidR="00E013E0" w:rsidRPr="00202730" w:rsidRDefault="00E013E0" w:rsidP="00E013E0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202730">
              <w:rPr>
                <w:rFonts w:ascii="宋体" w:hAnsi="宋体" w:cs="Arial" w:hint="eastAsia"/>
                <w:sz w:val="21"/>
                <w:szCs w:val="21"/>
              </w:rPr>
              <w:t>QMS: 5.3组织的岗位、职责和权限、6.2质量目标、7.1.2人员、7.1.6组织知识、7.2能力、7.3意识、7.5.1形成文件的信息总则、7.5.2形成文件的信息的创建和更新、7.5.3形成文件的信息的控制</w:t>
            </w:r>
            <w:r w:rsidRPr="00202730">
              <w:rPr>
                <w:rFonts w:ascii="宋体" w:hAnsi="宋体" w:cs="Arial" w:hint="eastAsia"/>
                <w:spacing w:val="-6"/>
                <w:sz w:val="21"/>
                <w:szCs w:val="21"/>
              </w:rPr>
              <w:t>、9.1.1监视、测量、分析和评价总则</w:t>
            </w:r>
            <w:r w:rsidRPr="00202730">
              <w:rPr>
                <w:rFonts w:ascii="宋体" w:hAnsi="宋体" w:cs="Arial" w:hint="eastAsia"/>
                <w:sz w:val="21"/>
                <w:szCs w:val="21"/>
              </w:rPr>
              <w:t xml:space="preserve">、9.1.3分析与评价、9.2 内部审核、10.2不合格和纠正措施， </w:t>
            </w:r>
          </w:p>
          <w:p w:rsidR="00E013E0" w:rsidRPr="00202730" w:rsidRDefault="00E013E0" w:rsidP="00E013E0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b/>
                <w:sz w:val="21"/>
                <w:szCs w:val="21"/>
              </w:rPr>
            </w:pPr>
            <w:r w:rsidRPr="00202730">
              <w:rPr>
                <w:rFonts w:ascii="宋体" w:hAnsi="宋体" w:cs="Arial" w:hint="eastAsia"/>
                <w:sz w:val="21"/>
                <w:szCs w:val="21"/>
              </w:rPr>
              <w:t>EMS: 5.3组织的岗位、职责和权限、6.2.1环境目标、6.2.2实现环境目标措施的策划</w:t>
            </w:r>
            <w:r>
              <w:rPr>
                <w:rFonts w:ascii="宋体" w:hAnsi="宋体" w:cs="Arial" w:hint="eastAsia"/>
                <w:sz w:val="21"/>
                <w:szCs w:val="21"/>
              </w:rPr>
              <w:t>、</w:t>
            </w:r>
            <w:r w:rsidRPr="00202730">
              <w:rPr>
                <w:rFonts w:ascii="宋体" w:hAnsi="宋体" w:cs="Arial" w:hint="eastAsia"/>
                <w:sz w:val="21"/>
                <w:szCs w:val="21"/>
              </w:rPr>
              <w:t>6.1.2环境因素的识别与评价、6.1.3合规义务、6.1.4措施的策划、7.2能力、7.3意识、7.5.1形成文件的信息总则、7.5.2形成文件的信息的创建和更新、7.5.3形成文件的信息的控制、8.1运行策划和控制、8.2应急准备和响应</w:t>
            </w:r>
            <w:r>
              <w:rPr>
                <w:rFonts w:ascii="宋体" w:hAnsi="宋体" w:cs="Arial" w:hint="eastAsia"/>
                <w:sz w:val="21"/>
                <w:szCs w:val="21"/>
              </w:rPr>
              <w:t>、</w:t>
            </w:r>
            <w:r w:rsidRPr="00202730">
              <w:rPr>
                <w:rFonts w:ascii="宋体" w:hAnsi="宋体" w:cs="Arial" w:hint="eastAsia"/>
                <w:sz w:val="21"/>
                <w:szCs w:val="21"/>
              </w:rPr>
              <w:t>9.1监视测分析和评价（9.1.1总则、9.1.2合规性评价）9.2 内部审核、10.2不符合/事件和纠正措施，</w:t>
            </w:r>
          </w:p>
          <w:p w:rsidR="00E013E0" w:rsidRPr="00202730" w:rsidRDefault="00E013E0" w:rsidP="00E013E0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202730">
              <w:rPr>
                <w:rFonts w:ascii="宋体" w:hAnsi="宋体" w:cs="Arial" w:hint="eastAsia"/>
                <w:sz w:val="21"/>
                <w:szCs w:val="21"/>
              </w:rPr>
              <w:t>OHSMS: 5.3组织的岗位、职责和权限、6.2.1职业健康安全目标、6.2.2实现职业健康安全目标措施的策划</w:t>
            </w:r>
            <w:r>
              <w:rPr>
                <w:rFonts w:ascii="宋体" w:hAnsi="宋体" w:cs="Arial" w:hint="eastAsia"/>
                <w:sz w:val="21"/>
                <w:szCs w:val="21"/>
              </w:rPr>
              <w:t>、</w:t>
            </w:r>
            <w:r w:rsidRPr="00202730">
              <w:rPr>
                <w:rFonts w:ascii="宋体" w:hAnsi="宋体" w:cs="Arial" w:hint="eastAsia"/>
                <w:sz w:val="21"/>
                <w:szCs w:val="21"/>
              </w:rPr>
              <w:t>6.1.2危险源的辨识与评价、6.1.3合规义务、6.1.4措施的策划、7.2能力、7.3意识、7.5.1形成文件的信息总则、7.5.2形成文件的信息的创建和更新、7.5.3形成文件的信息的控制、8.1运行策划和控制、9.1监视、测量、分析和评价（9.1.1总则、9.1.2合规性评价）、8.2应急准备和响应,9.2 内部审核、10.2不符合/事件和纠正措施，</w:t>
            </w:r>
          </w:p>
        </w:tc>
        <w:tc>
          <w:tcPr>
            <w:tcW w:w="1080" w:type="dxa"/>
            <w:vAlign w:val="center"/>
          </w:tcPr>
          <w:p w:rsidR="00E013E0" w:rsidRPr="00202730" w:rsidRDefault="00E013E0" w:rsidP="0043074D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AB</w:t>
            </w:r>
          </w:p>
        </w:tc>
      </w:tr>
      <w:tr w:rsidR="00E013E0" w:rsidTr="0043074D">
        <w:trPr>
          <w:trHeight w:val="2375"/>
        </w:trPr>
        <w:tc>
          <w:tcPr>
            <w:tcW w:w="1384" w:type="dxa"/>
          </w:tcPr>
          <w:p w:rsidR="00E013E0" w:rsidRPr="00202730" w:rsidRDefault="00E013E0" w:rsidP="00E013E0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2020.11.26</w:t>
            </w:r>
          </w:p>
        </w:tc>
        <w:tc>
          <w:tcPr>
            <w:tcW w:w="1559" w:type="dxa"/>
            <w:vAlign w:val="center"/>
          </w:tcPr>
          <w:p w:rsidR="00E013E0" w:rsidRDefault="00E013E0" w:rsidP="0043074D">
            <w:pPr>
              <w:spacing w:line="360" w:lineRule="auto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12</w:t>
            </w:r>
            <w:r w:rsidRPr="00202730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Pr="00202730">
              <w:rPr>
                <w:rFonts w:ascii="宋体" w:hAnsi="宋体" w:cs="Arial" w:hint="eastAsia"/>
                <w:sz w:val="21"/>
                <w:szCs w:val="21"/>
              </w:rPr>
              <w:t>0～</w:t>
            </w:r>
            <w:r>
              <w:rPr>
                <w:rFonts w:ascii="宋体" w:hAnsi="宋体" w:cs="Arial" w:hint="eastAsia"/>
                <w:sz w:val="21"/>
                <w:szCs w:val="21"/>
              </w:rPr>
              <w:t>16:3</w:t>
            </w:r>
            <w:r w:rsidRPr="00202730"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  <w:p w:rsidR="00E013E0" w:rsidRPr="00202730" w:rsidRDefault="00E013E0" w:rsidP="0043074D">
            <w:pPr>
              <w:spacing w:line="360" w:lineRule="auto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（</w:t>
            </w:r>
            <w:r w:rsidRPr="00202730">
              <w:rPr>
                <w:rFonts w:ascii="宋体" w:hAnsi="宋体" w:cs="Arial" w:hint="eastAsia"/>
                <w:sz w:val="21"/>
                <w:szCs w:val="21"/>
              </w:rPr>
              <w:t>12: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202730">
              <w:rPr>
                <w:rFonts w:ascii="宋体" w:hAnsi="宋体" w:cs="Arial" w:hint="eastAsia"/>
                <w:sz w:val="21"/>
                <w:szCs w:val="21"/>
              </w:rPr>
              <w:t>0～1</w:t>
            </w:r>
            <w:r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Pr="00202730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202730">
              <w:rPr>
                <w:rFonts w:ascii="宋体" w:hAnsi="宋体" w:cs="Arial" w:hint="eastAsia"/>
                <w:sz w:val="21"/>
                <w:szCs w:val="21"/>
              </w:rPr>
              <w:t>0</w:t>
            </w:r>
            <w:r>
              <w:rPr>
                <w:rFonts w:ascii="宋体" w:hAnsi="宋体" w:cs="Arial" w:hint="eastAsia"/>
                <w:sz w:val="21"/>
                <w:szCs w:val="21"/>
              </w:rPr>
              <w:t>午餐</w:t>
            </w:r>
            <w:r>
              <w:rPr>
                <w:rFonts w:ascii="宋体" w:hAnsi="宋体" w:cs="Arial"/>
                <w:sz w:val="21"/>
                <w:szCs w:val="21"/>
              </w:rPr>
              <w:t>）</w:t>
            </w:r>
          </w:p>
        </w:tc>
        <w:tc>
          <w:tcPr>
            <w:tcW w:w="1134" w:type="dxa"/>
            <w:vAlign w:val="center"/>
          </w:tcPr>
          <w:p w:rsidR="00E013E0" w:rsidRPr="00202730" w:rsidRDefault="00E013E0" w:rsidP="0043074D">
            <w:pPr>
              <w:spacing w:line="360" w:lineRule="auto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生产</w:t>
            </w:r>
            <w:r w:rsidRPr="00202730">
              <w:rPr>
                <w:rFonts w:ascii="宋体" w:hAnsi="宋体" w:cs="Arial" w:hint="eastAsia"/>
                <w:b/>
                <w:sz w:val="21"/>
                <w:szCs w:val="21"/>
              </w:rPr>
              <w:t>部</w:t>
            </w:r>
          </w:p>
        </w:tc>
        <w:tc>
          <w:tcPr>
            <w:tcW w:w="5245" w:type="dxa"/>
            <w:vAlign w:val="center"/>
          </w:tcPr>
          <w:p w:rsidR="00E013E0" w:rsidRPr="00202730" w:rsidRDefault="00E013E0" w:rsidP="00E013E0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202730">
              <w:rPr>
                <w:rFonts w:ascii="宋体" w:hAnsi="宋体" w:cs="Arial" w:hint="eastAsia"/>
                <w:sz w:val="21"/>
                <w:szCs w:val="21"/>
              </w:rPr>
              <w:t>QMS:5.3组织的岗位、职责和权限、6.2质量目标、7.1.3基础设施、7.1.4过程运行环境、7.1.5监视和测量资源、8.1运行策划和控制、8.3产品和服务的设计和开发不适用确认、</w:t>
            </w:r>
            <w:r w:rsidRPr="00E71B50">
              <w:rPr>
                <w:rFonts w:ascii="宋体" w:hAnsi="宋体" w:cs="Arial" w:hint="eastAsia"/>
                <w:sz w:val="21"/>
                <w:szCs w:val="21"/>
              </w:rPr>
              <w:t>8.5.1生产和服务提供的控制、</w:t>
            </w:r>
            <w:r w:rsidRPr="001E55B6">
              <w:rPr>
                <w:rFonts w:ascii="宋体" w:hAnsi="宋体" w:cs="Arial" w:hint="eastAsia"/>
                <w:sz w:val="21"/>
                <w:szCs w:val="21"/>
              </w:rPr>
              <w:t>8.5.2产品标识和可追朔性、8.5.4产品防护</w:t>
            </w:r>
            <w:r>
              <w:rPr>
                <w:rFonts w:ascii="宋体" w:hAnsi="宋体" w:cs="Arial" w:hint="eastAsia"/>
                <w:sz w:val="21"/>
                <w:szCs w:val="21"/>
              </w:rPr>
              <w:t>、</w:t>
            </w:r>
            <w:r w:rsidRPr="0046504D">
              <w:rPr>
                <w:rFonts w:ascii="宋体" w:hAnsi="宋体" w:cs="Arial"/>
                <w:sz w:val="21"/>
                <w:szCs w:val="21"/>
              </w:rPr>
              <w:t>8.5.6</w:t>
            </w:r>
            <w:r>
              <w:rPr>
                <w:rFonts w:ascii="宋体" w:hAnsi="宋体" w:cs="Arial"/>
                <w:sz w:val="21"/>
                <w:szCs w:val="21"/>
              </w:rPr>
              <w:t>更改控制</w:t>
            </w:r>
            <w:r w:rsidRPr="00202730">
              <w:rPr>
                <w:rFonts w:ascii="宋体" w:hAnsi="宋体" w:cs="Arial" w:hint="eastAsia"/>
                <w:sz w:val="21"/>
                <w:szCs w:val="21"/>
              </w:rPr>
              <w:t>8.6产品和服务的放行、8.7不合格输出的控制，</w:t>
            </w:r>
          </w:p>
          <w:p w:rsidR="00E013E0" w:rsidRPr="00202730" w:rsidRDefault="00E013E0" w:rsidP="00E013E0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202730">
              <w:rPr>
                <w:rFonts w:ascii="宋体" w:hAnsi="宋体" w:cs="Arial" w:hint="eastAsia"/>
                <w:sz w:val="21"/>
                <w:szCs w:val="21"/>
              </w:rPr>
              <w:t>EMS: 5.3组织的岗位、职责和权限、6.2环境目标、6.1.2环境因素识别与评价、8.1运行策划和控制、8.2应急准备和响应，</w:t>
            </w:r>
          </w:p>
          <w:p w:rsidR="00E013E0" w:rsidRPr="00202730" w:rsidRDefault="00E013E0" w:rsidP="00E013E0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202730">
              <w:rPr>
                <w:rFonts w:ascii="宋体" w:hAnsi="宋体" w:cs="Arial" w:hint="eastAsia"/>
                <w:sz w:val="21"/>
                <w:szCs w:val="21"/>
              </w:rPr>
              <w:t>OHSMS: 5.3组织的岗位、职责和权限、6.2职业健康安全目标、6.1.2危险源辨识与评价、8.1运行策划和控制、8.2应急准备和响应，</w:t>
            </w:r>
          </w:p>
        </w:tc>
        <w:tc>
          <w:tcPr>
            <w:tcW w:w="1080" w:type="dxa"/>
            <w:vAlign w:val="center"/>
          </w:tcPr>
          <w:p w:rsidR="00E013E0" w:rsidRPr="00202730" w:rsidRDefault="00E013E0" w:rsidP="0043074D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AB</w:t>
            </w:r>
          </w:p>
        </w:tc>
      </w:tr>
      <w:tr w:rsidR="00E013E0" w:rsidTr="0043074D">
        <w:trPr>
          <w:trHeight w:val="2200"/>
        </w:trPr>
        <w:tc>
          <w:tcPr>
            <w:tcW w:w="1384" w:type="dxa"/>
            <w:vAlign w:val="center"/>
          </w:tcPr>
          <w:p w:rsidR="00E013E0" w:rsidRPr="00202730" w:rsidRDefault="00E013E0" w:rsidP="00E013E0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 w:rsidRPr="00202730">
              <w:rPr>
                <w:rFonts w:ascii="宋体" w:hAnsi="宋体" w:cs="Arial" w:hint="eastAsia"/>
                <w:sz w:val="21"/>
                <w:szCs w:val="21"/>
              </w:rPr>
              <w:t>2020.</w:t>
            </w:r>
            <w:r>
              <w:rPr>
                <w:rFonts w:ascii="宋体" w:hAnsi="宋体" w:cs="Arial" w:hint="eastAsia"/>
                <w:sz w:val="21"/>
                <w:szCs w:val="21"/>
              </w:rPr>
              <w:t>11</w:t>
            </w:r>
            <w:r w:rsidRPr="00202730">
              <w:rPr>
                <w:rFonts w:ascii="宋体" w:hAnsi="宋体" w:cs="Arial" w:hint="eastAsia"/>
                <w:sz w:val="21"/>
                <w:szCs w:val="21"/>
              </w:rPr>
              <w:t>.</w:t>
            </w:r>
            <w:r>
              <w:rPr>
                <w:rFonts w:ascii="宋体" w:hAnsi="宋体" w:cs="Arial" w:hint="eastAsia"/>
                <w:sz w:val="21"/>
                <w:szCs w:val="21"/>
              </w:rPr>
              <w:t>27</w:t>
            </w:r>
          </w:p>
        </w:tc>
        <w:tc>
          <w:tcPr>
            <w:tcW w:w="1559" w:type="dxa"/>
            <w:vAlign w:val="center"/>
          </w:tcPr>
          <w:p w:rsidR="00E013E0" w:rsidRPr="00202730" w:rsidRDefault="00E013E0" w:rsidP="00E013E0">
            <w:pPr>
              <w:spacing w:line="360" w:lineRule="auto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</w:t>
            </w:r>
            <w:r w:rsidRPr="00202730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202730">
              <w:rPr>
                <w:rFonts w:ascii="宋体" w:hAnsi="宋体" w:cs="Arial" w:hint="eastAsia"/>
                <w:sz w:val="21"/>
                <w:szCs w:val="21"/>
              </w:rPr>
              <w:t>0～1</w:t>
            </w: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Pr="00202730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Pr="00202730"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</w:tc>
        <w:tc>
          <w:tcPr>
            <w:tcW w:w="1134" w:type="dxa"/>
            <w:vAlign w:val="center"/>
          </w:tcPr>
          <w:p w:rsidR="00E013E0" w:rsidRPr="00202730" w:rsidRDefault="00E013E0" w:rsidP="0043074D">
            <w:pPr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销售部</w:t>
            </w:r>
          </w:p>
        </w:tc>
        <w:tc>
          <w:tcPr>
            <w:tcW w:w="5245" w:type="dxa"/>
            <w:vAlign w:val="center"/>
          </w:tcPr>
          <w:p w:rsidR="00E013E0" w:rsidRDefault="00E013E0" w:rsidP="00E013E0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202730">
              <w:rPr>
                <w:rFonts w:ascii="宋体" w:hAnsi="宋体" w:cs="Arial" w:hint="eastAsia"/>
                <w:sz w:val="21"/>
                <w:szCs w:val="21"/>
              </w:rPr>
              <w:t>QMS:5.3组织的岗位、职责和权限、6.2质量目标、8.2产品和服务的要求、8.5.3顾客或外部供方的财产、9.1.2顾客满意、8.5.5交付后的活动</w:t>
            </w:r>
          </w:p>
          <w:p w:rsidR="00E013E0" w:rsidRPr="00202730" w:rsidRDefault="00E013E0" w:rsidP="00E013E0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202730">
              <w:rPr>
                <w:rFonts w:ascii="宋体" w:hAnsi="宋体" w:cs="Arial" w:hint="eastAsia"/>
                <w:sz w:val="21"/>
                <w:szCs w:val="21"/>
              </w:rPr>
              <w:t>EMS: 5.3组织的岗位、职责和权限、6.2环境目标、6.1.2环境因素识别与评价、8.1运行策划和控制、8.2应急准备和响应，</w:t>
            </w:r>
          </w:p>
          <w:p w:rsidR="00E013E0" w:rsidRPr="00202730" w:rsidRDefault="00E013E0" w:rsidP="00E013E0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/>
                <w:b/>
                <w:sz w:val="21"/>
                <w:szCs w:val="21"/>
              </w:rPr>
            </w:pPr>
            <w:r w:rsidRPr="00202730">
              <w:rPr>
                <w:rFonts w:ascii="宋体" w:hAnsi="宋体" w:cs="Arial" w:hint="eastAsia"/>
                <w:sz w:val="21"/>
                <w:szCs w:val="21"/>
              </w:rPr>
              <w:t>OHSMS: 5.3组织的岗位、职责和权限、6.2职业健康安全目标、6.1.2危险源辨识与评价、8.1运行策划和控制、8.2应急准备和响应，</w:t>
            </w:r>
          </w:p>
        </w:tc>
        <w:tc>
          <w:tcPr>
            <w:tcW w:w="1080" w:type="dxa"/>
            <w:vAlign w:val="center"/>
          </w:tcPr>
          <w:p w:rsidR="00E013E0" w:rsidRPr="00202730" w:rsidRDefault="00E013E0" w:rsidP="0043074D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 w:rsidRPr="00202730">
              <w:rPr>
                <w:rFonts w:ascii="宋体" w:hAnsi="宋体" w:cs="Arial" w:hint="eastAsia"/>
                <w:sz w:val="21"/>
                <w:szCs w:val="21"/>
              </w:rPr>
              <w:t>A</w:t>
            </w:r>
          </w:p>
        </w:tc>
      </w:tr>
      <w:tr w:rsidR="00E013E0" w:rsidTr="00E013E0">
        <w:trPr>
          <w:trHeight w:val="796"/>
        </w:trPr>
        <w:tc>
          <w:tcPr>
            <w:tcW w:w="1384" w:type="dxa"/>
          </w:tcPr>
          <w:p w:rsidR="00E013E0" w:rsidRDefault="00E013E0" w:rsidP="00E013E0">
            <w:pPr>
              <w:spacing w:line="360" w:lineRule="auto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2020.11.27</w:t>
            </w:r>
          </w:p>
        </w:tc>
        <w:tc>
          <w:tcPr>
            <w:tcW w:w="1559" w:type="dxa"/>
          </w:tcPr>
          <w:p w:rsidR="00E013E0" w:rsidRDefault="00E013E0" w:rsidP="00E013E0">
            <w:pPr>
              <w:spacing w:line="360" w:lineRule="auto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11:30～12:00</w:t>
            </w:r>
          </w:p>
        </w:tc>
        <w:tc>
          <w:tcPr>
            <w:tcW w:w="6379" w:type="dxa"/>
            <w:gridSpan w:val="2"/>
          </w:tcPr>
          <w:p w:rsidR="00E013E0" w:rsidRDefault="00E013E0" w:rsidP="00E013E0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审核组内部沟通及与受审核方领导层沟通；</w:t>
            </w:r>
          </w:p>
          <w:p w:rsidR="00E013E0" w:rsidRDefault="00E013E0" w:rsidP="00E013E0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末次会：综合评价QMS\EMS\OHSMS管理体系运行总体情况及改进要求，宣告审核发现及审核结论。</w:t>
            </w:r>
          </w:p>
        </w:tc>
        <w:tc>
          <w:tcPr>
            <w:tcW w:w="1080" w:type="dxa"/>
            <w:vAlign w:val="center"/>
          </w:tcPr>
          <w:p w:rsidR="00E013E0" w:rsidRDefault="00E013E0" w:rsidP="0043074D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AB</w:t>
            </w:r>
          </w:p>
        </w:tc>
      </w:tr>
    </w:tbl>
    <w:p w:rsidR="000401FF" w:rsidRDefault="0087686A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72FFB" w:rsidRPr="00272FFB" w:rsidRDefault="0087686A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272FFB" w:rsidRPr="00272FFB" w:rsidRDefault="0087686A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272FFB" w:rsidRPr="00272FFB" w:rsidRDefault="0087686A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272FFB" w:rsidRPr="00272FFB" w:rsidRDefault="0087686A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0401FF" w:rsidRPr="00272FFB" w:rsidRDefault="0087686A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R="000401FF" w:rsidRPr="00272FFB" w:rsidSect="00BD72F2">
      <w:headerReference w:type="default" r:id="rId9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15FC" w:rsidRDefault="004215FC" w:rsidP="00A04987">
      <w:r>
        <w:separator/>
      </w:r>
    </w:p>
  </w:endnote>
  <w:endnote w:type="continuationSeparator" w:id="1">
    <w:p w:rsidR="004215FC" w:rsidRDefault="004215FC" w:rsidP="00A049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15FC" w:rsidRDefault="004215FC" w:rsidP="00A04987">
      <w:r>
        <w:separator/>
      </w:r>
    </w:p>
  </w:footnote>
  <w:footnote w:type="continuationSeparator" w:id="1">
    <w:p w:rsidR="004215FC" w:rsidRDefault="004215FC" w:rsidP="00A049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2F2" w:rsidRDefault="001E2F61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 w:rsidRPr="001E2F61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60.75pt;margin-top:9.9pt;width:159.25pt;height:20.2pt;z-index:251658240" stroked="f">
          <v:textbox>
            <w:txbxContent>
              <w:p w:rsidR="00BD72F2" w:rsidRPr="000B51BD" w:rsidRDefault="0087686A" w:rsidP="00E013E0">
                <w:pPr>
                  <w:ind w:firstLineChars="200" w:firstLine="36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87686A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7686A" w:rsidRPr="00390345">
      <w:rPr>
        <w:rStyle w:val="CharChar1"/>
        <w:rFonts w:hint="default"/>
      </w:rPr>
      <w:t>北京国标联合认证有限公司</w:t>
    </w:r>
    <w:r w:rsidR="0087686A" w:rsidRPr="00390345">
      <w:rPr>
        <w:rStyle w:val="CharChar1"/>
        <w:rFonts w:hint="default"/>
      </w:rPr>
      <w:tab/>
    </w:r>
    <w:r w:rsidR="0087686A" w:rsidRPr="00390345">
      <w:rPr>
        <w:rStyle w:val="CharChar1"/>
        <w:rFonts w:hint="default"/>
      </w:rPr>
      <w:tab/>
    </w:r>
  </w:p>
  <w:p w:rsidR="00BD72F2" w:rsidRPr="00BD72F2" w:rsidRDefault="0087686A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>International Standard united Certification Co.,Ltd.</w:t>
    </w:r>
  </w:p>
  <w:p w:rsidR="00BD72F2" w:rsidRDefault="004215F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4987"/>
    <w:rsid w:val="001E2F61"/>
    <w:rsid w:val="004215FC"/>
    <w:rsid w:val="005456B9"/>
    <w:rsid w:val="0087686A"/>
    <w:rsid w:val="00A04987"/>
    <w:rsid w:val="00E013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0401F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D72F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423</Words>
  <Characters>2413</Characters>
  <Application>Microsoft Office Word</Application>
  <DocSecurity>0</DocSecurity>
  <Lines>20</Lines>
  <Paragraphs>5</Paragraphs>
  <ScaleCrop>false</ScaleCrop>
  <Company>微软中国</Company>
  <LinksUpToDate>false</LinksUpToDate>
  <CharactersWithSpaces>2831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31</cp:revision>
  <dcterms:created xsi:type="dcterms:W3CDTF">2015-06-17T14:31:00Z</dcterms:created>
  <dcterms:modified xsi:type="dcterms:W3CDTF">2020-11-27T00:22:00Z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