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Default="00EC595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55FEF" w:rsidTr="00BE7770">
        <w:trPr>
          <w:trHeight w:val="515"/>
        </w:trPr>
        <w:tc>
          <w:tcPr>
            <w:tcW w:w="2160" w:type="dxa"/>
            <w:vMerge w:val="restart"/>
            <w:vAlign w:val="center"/>
          </w:tcPr>
          <w:p w:rsidR="00055FEF" w:rsidRDefault="00055FEF" w:rsidP="00BE777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055FEF" w:rsidRDefault="00055FEF" w:rsidP="00BE777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055FEF" w:rsidRDefault="00055FEF" w:rsidP="00BE7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055FEF" w:rsidRDefault="00055FEF" w:rsidP="00BE777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055FEF" w:rsidRDefault="00055FEF" w:rsidP="00A25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A256FC" w:rsidRPr="00A256FC">
              <w:rPr>
                <w:rFonts w:hint="eastAsia"/>
                <w:sz w:val="24"/>
                <w:szCs w:val="24"/>
              </w:rPr>
              <w:t>孙如明</w:t>
            </w:r>
          </w:p>
        </w:tc>
        <w:tc>
          <w:tcPr>
            <w:tcW w:w="1585" w:type="dxa"/>
            <w:vMerge w:val="restart"/>
            <w:vAlign w:val="center"/>
          </w:tcPr>
          <w:p w:rsidR="00055FEF" w:rsidRDefault="00055FEF" w:rsidP="00BE7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55FEF" w:rsidTr="00BE7770">
        <w:trPr>
          <w:trHeight w:val="403"/>
        </w:trPr>
        <w:tc>
          <w:tcPr>
            <w:tcW w:w="2160" w:type="dxa"/>
            <w:vMerge/>
            <w:vAlign w:val="center"/>
          </w:tcPr>
          <w:p w:rsidR="00055FEF" w:rsidRDefault="00055FEF" w:rsidP="00BE7770"/>
        </w:tc>
        <w:tc>
          <w:tcPr>
            <w:tcW w:w="960" w:type="dxa"/>
            <w:vMerge/>
            <w:vAlign w:val="center"/>
          </w:tcPr>
          <w:p w:rsidR="00055FEF" w:rsidRDefault="00055FEF" w:rsidP="00BE7770"/>
        </w:tc>
        <w:tc>
          <w:tcPr>
            <w:tcW w:w="10004" w:type="dxa"/>
            <w:vAlign w:val="center"/>
          </w:tcPr>
          <w:p w:rsidR="00055FEF" w:rsidRDefault="00055FEF" w:rsidP="00A256FC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审核员：朱晓丽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</w:t>
            </w:r>
            <w:r w:rsidR="002533A3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A256FC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A256FC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055FEF" w:rsidRDefault="00055FEF" w:rsidP="00BE7770"/>
        </w:tc>
      </w:tr>
      <w:tr w:rsidR="00055FEF" w:rsidTr="00BE7770">
        <w:trPr>
          <w:trHeight w:val="516"/>
        </w:trPr>
        <w:tc>
          <w:tcPr>
            <w:tcW w:w="2160" w:type="dxa"/>
            <w:vMerge/>
            <w:vAlign w:val="center"/>
          </w:tcPr>
          <w:p w:rsidR="00055FEF" w:rsidRDefault="00055FEF" w:rsidP="00BE7770"/>
        </w:tc>
        <w:tc>
          <w:tcPr>
            <w:tcW w:w="960" w:type="dxa"/>
            <w:vMerge/>
            <w:vAlign w:val="center"/>
          </w:tcPr>
          <w:p w:rsidR="00055FEF" w:rsidRDefault="00055FEF" w:rsidP="00BE7770"/>
        </w:tc>
        <w:tc>
          <w:tcPr>
            <w:tcW w:w="10004" w:type="dxa"/>
            <w:vAlign w:val="center"/>
          </w:tcPr>
          <w:p w:rsidR="00055FEF" w:rsidRDefault="00055FEF" w:rsidP="00A25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</w:rPr>
              <w:t xml:space="preserve">4.1-7.1  7.4  7.5 </w:t>
            </w:r>
          </w:p>
        </w:tc>
        <w:tc>
          <w:tcPr>
            <w:tcW w:w="1585" w:type="dxa"/>
            <w:vMerge/>
          </w:tcPr>
          <w:p w:rsidR="00055FEF" w:rsidRDefault="00055FEF" w:rsidP="00BE7770"/>
        </w:tc>
      </w:tr>
      <w:tr w:rsidR="00055FEF" w:rsidTr="00BE7770">
        <w:trPr>
          <w:trHeight w:val="1255"/>
        </w:trPr>
        <w:tc>
          <w:tcPr>
            <w:tcW w:w="2160" w:type="dxa"/>
          </w:tcPr>
          <w:p w:rsidR="00055FEF" w:rsidRDefault="00055FEF" w:rsidP="00BE7770">
            <w:r>
              <w:rPr>
                <w:rFonts w:hint="eastAsia"/>
              </w:rPr>
              <w:t>企业资质</w:t>
            </w:r>
          </w:p>
          <w:p w:rsidR="00055FEF" w:rsidRDefault="00055FEF" w:rsidP="00BE7770"/>
          <w:p w:rsidR="00055FEF" w:rsidRDefault="00055FEF" w:rsidP="00BE7770">
            <w:r>
              <w:t>组织环境</w:t>
            </w:r>
          </w:p>
          <w:p w:rsidR="00055FEF" w:rsidRDefault="00055FEF" w:rsidP="00BE7770">
            <w:r>
              <w:rPr>
                <w:rFonts w:hint="eastAsia"/>
              </w:rPr>
              <w:t>相关方</w:t>
            </w:r>
          </w:p>
          <w:p w:rsidR="00055FEF" w:rsidRDefault="00055FEF" w:rsidP="00BE7770">
            <w:r>
              <w:rPr>
                <w:rFonts w:hint="eastAsia"/>
              </w:rPr>
              <w:t>风险机遇</w:t>
            </w:r>
          </w:p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2533A3" w:rsidRDefault="002533A3" w:rsidP="00BE7770"/>
          <w:p w:rsidR="002533A3" w:rsidRDefault="002533A3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/>
          <w:p w:rsidR="00055FEF" w:rsidRDefault="00055FEF" w:rsidP="00BE7770"/>
          <w:p w:rsidR="00055FEF" w:rsidRDefault="00055FEF" w:rsidP="00BE7770">
            <w:r>
              <w:rPr>
                <w:rFonts w:hint="eastAsia"/>
              </w:rPr>
              <w:t>管理过程、范围、职责权限、管理承诺</w:t>
            </w:r>
          </w:p>
          <w:p w:rsidR="00055FEF" w:rsidRDefault="00055FEF" w:rsidP="00BE7770">
            <w:r>
              <w:rPr>
                <w:rFonts w:hint="eastAsia"/>
              </w:rPr>
              <w:t>文件、沟通</w:t>
            </w:r>
          </w:p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>
            <w:pPr>
              <w:rPr>
                <w:rFonts w:hint="eastAsia"/>
              </w:rPr>
            </w:pPr>
          </w:p>
          <w:p w:rsidR="001C7490" w:rsidRDefault="001C7490" w:rsidP="00BE7770"/>
          <w:p w:rsidR="00055FEF" w:rsidRDefault="00055FEF" w:rsidP="00BE7770">
            <w:r>
              <w:t>环境方针</w:t>
            </w:r>
          </w:p>
          <w:p w:rsidR="00055FEF" w:rsidRDefault="00055FEF" w:rsidP="00BE7770">
            <w:r>
              <w:rPr>
                <w:rFonts w:hint="eastAsia"/>
              </w:rPr>
              <w:t>目标</w:t>
            </w:r>
          </w:p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2533A3" w:rsidRDefault="002533A3" w:rsidP="00BE7770"/>
          <w:p w:rsidR="00055FEF" w:rsidRDefault="00055FEF" w:rsidP="00BE7770">
            <w:r>
              <w:t>资源</w:t>
            </w:r>
          </w:p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</w:tc>
        <w:tc>
          <w:tcPr>
            <w:tcW w:w="960" w:type="dxa"/>
          </w:tcPr>
          <w:p w:rsidR="00055FEF" w:rsidRDefault="00055FEF" w:rsidP="00BE7770"/>
          <w:p w:rsidR="00055FEF" w:rsidRDefault="00055FEF" w:rsidP="00BE7770"/>
          <w:p w:rsidR="00055FEF" w:rsidRDefault="00055FEF" w:rsidP="00BE7770">
            <w:r>
              <w:rPr>
                <w:rFonts w:hint="eastAsia"/>
              </w:rPr>
              <w:t>4.1</w:t>
            </w:r>
          </w:p>
          <w:p w:rsidR="00055FEF" w:rsidRDefault="00055FEF" w:rsidP="00BE7770">
            <w:r>
              <w:rPr>
                <w:rFonts w:hint="eastAsia"/>
              </w:rPr>
              <w:t>4.2</w:t>
            </w:r>
          </w:p>
          <w:p w:rsidR="00055FEF" w:rsidRDefault="00055FEF" w:rsidP="00BE7770">
            <w:r>
              <w:rPr>
                <w:rFonts w:hint="eastAsia"/>
              </w:rPr>
              <w:t>6.1</w:t>
            </w:r>
          </w:p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2533A3" w:rsidRDefault="002533A3" w:rsidP="00BE7770"/>
          <w:p w:rsidR="002533A3" w:rsidRDefault="002533A3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/>
          <w:p w:rsidR="00055FEF" w:rsidRDefault="00055FEF" w:rsidP="00BE7770"/>
          <w:p w:rsidR="00055FEF" w:rsidRDefault="00055FEF" w:rsidP="00BE7770">
            <w:r>
              <w:rPr>
                <w:rFonts w:hint="eastAsia"/>
              </w:rPr>
              <w:t>4.3</w:t>
            </w:r>
          </w:p>
          <w:p w:rsidR="00055FEF" w:rsidRDefault="00055FEF" w:rsidP="00BE7770">
            <w:r>
              <w:rPr>
                <w:rFonts w:hint="eastAsia"/>
              </w:rPr>
              <w:t>4.4</w:t>
            </w:r>
          </w:p>
          <w:p w:rsidR="00055FEF" w:rsidRDefault="00055FEF" w:rsidP="00BE7770">
            <w:r>
              <w:rPr>
                <w:rFonts w:hint="eastAsia"/>
              </w:rPr>
              <w:t>5.1</w:t>
            </w:r>
          </w:p>
          <w:p w:rsidR="00055FEF" w:rsidRDefault="00055FEF" w:rsidP="00BE7770">
            <w:r>
              <w:rPr>
                <w:rFonts w:hint="eastAsia"/>
              </w:rPr>
              <w:t>5.3</w:t>
            </w:r>
          </w:p>
          <w:p w:rsidR="00055FEF" w:rsidRDefault="00055FEF" w:rsidP="00BE7770">
            <w:r>
              <w:rPr>
                <w:rFonts w:hint="eastAsia"/>
              </w:rPr>
              <w:t>7.4</w:t>
            </w:r>
          </w:p>
          <w:p w:rsidR="00055FEF" w:rsidRDefault="00055FEF" w:rsidP="00BE7770">
            <w:r>
              <w:rPr>
                <w:rFonts w:hint="eastAsia"/>
              </w:rPr>
              <w:t>7.5</w:t>
            </w:r>
          </w:p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>
            <w:pPr>
              <w:rPr>
                <w:rFonts w:hint="eastAsia"/>
              </w:rPr>
            </w:pPr>
          </w:p>
          <w:p w:rsidR="001C7490" w:rsidRDefault="001C7490" w:rsidP="00BE7770"/>
          <w:p w:rsidR="00055FEF" w:rsidRDefault="00055FEF" w:rsidP="00BE7770">
            <w:r>
              <w:rPr>
                <w:rFonts w:hint="eastAsia"/>
              </w:rPr>
              <w:t>5.2</w:t>
            </w:r>
          </w:p>
          <w:p w:rsidR="00055FEF" w:rsidRDefault="00055FEF" w:rsidP="00BE7770">
            <w:r>
              <w:rPr>
                <w:rFonts w:hint="eastAsia"/>
              </w:rPr>
              <w:t>6.2</w:t>
            </w:r>
          </w:p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  <w:p w:rsidR="002533A3" w:rsidRDefault="002533A3" w:rsidP="00BE7770"/>
          <w:p w:rsidR="00055FEF" w:rsidRDefault="00055FEF" w:rsidP="00BE7770">
            <w:r>
              <w:rPr>
                <w:rFonts w:hint="eastAsia"/>
              </w:rPr>
              <w:t>7.1</w:t>
            </w:r>
          </w:p>
          <w:p w:rsidR="00055FEF" w:rsidRDefault="00055FEF" w:rsidP="00BE7770"/>
          <w:p w:rsidR="00055FEF" w:rsidRDefault="00055FEF" w:rsidP="00BE7770"/>
          <w:p w:rsidR="00055FEF" w:rsidRDefault="00055FEF" w:rsidP="00BE7770"/>
          <w:p w:rsidR="00055FEF" w:rsidRDefault="00055FEF" w:rsidP="00BE7770"/>
        </w:tc>
        <w:tc>
          <w:tcPr>
            <w:tcW w:w="10004" w:type="dxa"/>
          </w:tcPr>
          <w:p w:rsidR="001C7490" w:rsidRDefault="001C7490" w:rsidP="001C749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总经理：孙如明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管代：熊延亮</w:t>
            </w:r>
          </w:p>
          <w:p w:rsidR="001C7490" w:rsidRDefault="001C7490" w:rsidP="001C7490">
            <w:pPr>
              <w:rPr>
                <w:rFonts w:hint="eastAsia"/>
              </w:rPr>
            </w:pPr>
            <w:r>
              <w:rPr>
                <w:rFonts w:hint="eastAsia"/>
              </w:rPr>
              <w:t>企业注册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经营地址：浙江省嘉兴市嘉善县天凝镇东麟湖路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浙江省嘉兴市嘉善县西塘镇南苑西路</w:t>
            </w:r>
            <w:r>
              <w:rPr>
                <w:rFonts w:hint="eastAsia"/>
              </w:rPr>
              <w:t>1088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幢、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幢；销售经营场所面积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余平方米（含办公室、质检部、质检部）</w:t>
            </w:r>
          </w:p>
          <w:p w:rsidR="001C7490" w:rsidRDefault="001C7490" w:rsidP="001C7490">
            <w:r>
              <w:rPr>
                <w:rFonts w:hint="eastAsia"/>
              </w:rPr>
              <w:t>提供了营业执照（统一社会信用代码</w:t>
            </w:r>
            <w:r>
              <w:rPr>
                <w:rFonts w:hint="eastAsia"/>
              </w:rPr>
              <w:t>: 91330421MA2JDQD45K</w:t>
            </w:r>
            <w:r>
              <w:rPr>
                <w:rFonts w:hint="eastAsia"/>
              </w:rPr>
              <w:t>），资质文件有效。</w:t>
            </w:r>
          </w:p>
          <w:p w:rsidR="001C7490" w:rsidRDefault="001C7490" w:rsidP="001C7490">
            <w:r>
              <w:rPr>
                <w:rFonts w:hint="eastAsia"/>
              </w:rPr>
              <w:t>注：本次审核未远程审核，使用微信询问；微信传输文件、记录；微信视频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拍摄现场照片等方式进行审核</w:t>
            </w:r>
          </w:p>
          <w:p w:rsidR="001C7490" w:rsidRDefault="001C7490" w:rsidP="001C7490">
            <w:pPr>
              <w:rPr>
                <w:rFonts w:hint="eastAsia"/>
              </w:rPr>
            </w:pPr>
            <w:r>
              <w:rPr>
                <w:rFonts w:hint="eastAsia"/>
              </w:rPr>
              <w:t>与企业负责人微信沟通：企业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年成立，为个人独资企业，销售模式为投标、客户介绍、网络宣传等，目前行业竞争激烈，利润空间较小。企业销售服务，基本无环境污染。主要环境因素为固废排放、火灾。设置有垃圾存放点，配备有灭火器</w:t>
            </w:r>
            <w:r>
              <w:rPr>
                <w:rFonts w:hint="eastAsia"/>
              </w:rPr>
              <w:t>。</w:t>
            </w:r>
          </w:p>
          <w:p w:rsidR="001C7490" w:rsidRPr="001C7490" w:rsidRDefault="001C7490" w:rsidP="001C7490">
            <w:pPr>
              <w:rPr>
                <w:rFonts w:hint="eastAsia"/>
              </w:rPr>
            </w:pPr>
            <w:r w:rsidRPr="001C7490">
              <w:rPr>
                <w:rFonts w:hint="eastAsia"/>
              </w:rPr>
              <w:t>微信沟通与组织环境管理体系有关的相关方主要包括：顾客、股东、员工、银行、外部供应商、雇员及其他为组织工作者、法律法规及监管机关、非政府组织等。</w:t>
            </w:r>
          </w:p>
          <w:p w:rsidR="001C7490" w:rsidRDefault="001C7490" w:rsidP="001C7490">
            <w:pPr>
              <w:rPr>
                <w:rFonts w:hint="eastAsia"/>
              </w:rPr>
            </w:pPr>
            <w:r>
              <w:rPr>
                <w:rFonts w:hint="eastAsia"/>
              </w:rPr>
              <w:t>公司应确定那些对实现良好环境管理体系有影响的内、外部问题：</w:t>
            </w:r>
            <w:r>
              <w:rPr>
                <w:rFonts w:hint="eastAsia"/>
              </w:rPr>
              <w:t xml:space="preserve"> </w:t>
            </w:r>
          </w:p>
          <w:p w:rsidR="001C7490" w:rsidRDefault="001C7490" w:rsidP="001C7490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）与气候、空气质量、水质量、土地使用、现存污染、自然资源的可获得性、生物多样性等相关的、可能影响公司目的或受公司环境因素影响的环境状况；</w:t>
            </w:r>
            <w:r>
              <w:rPr>
                <w:rFonts w:hint="eastAsia"/>
              </w:rPr>
              <w:t xml:space="preserve"> </w:t>
            </w:r>
          </w:p>
          <w:p w:rsidR="001C7490" w:rsidRDefault="001C7490" w:rsidP="001C7490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）外部的文化、社会、政治、法律、监管、财务、技术、经济、自然以及竞争环境，包括国际的、国内的、区域的和地方的；</w:t>
            </w:r>
            <w:r>
              <w:rPr>
                <w:rFonts w:hint="eastAsia"/>
              </w:rPr>
              <w:t xml:space="preserve"> </w:t>
            </w:r>
          </w:p>
          <w:p w:rsidR="001C7490" w:rsidRDefault="001C7490" w:rsidP="001C7490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）公司内部活动、产品和服务、战略方向、文化与能力（即：人员、知识、过程、体系）。</w:t>
            </w:r>
          </w:p>
          <w:p w:rsidR="00055FEF" w:rsidRDefault="001C7490" w:rsidP="001C7490">
            <w:r>
              <w:rPr>
                <w:rFonts w:hint="eastAsia"/>
              </w:rPr>
              <w:t>公司依据</w:t>
            </w:r>
            <w:r>
              <w:rPr>
                <w:rFonts w:hint="eastAsia"/>
              </w:rPr>
              <w:t>GB/T24001-2016</w:t>
            </w:r>
            <w:r>
              <w:rPr>
                <w:rFonts w:hint="eastAsia"/>
              </w:rPr>
              <w:t>标准的要求，结合产品特点和战略发展规划，建立了环境管理体系，于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实施。确定了组织结构，建立、实现环境目标的方法有影响的内、外部因素的组合，明确对内外部因素的进行监视和评审的方式方法是：网站获取、顾客沟通、内部总结等。经评估：组织确定与其宗旨和战略方向相关并影响其实现质量环境。</w:t>
            </w:r>
          </w:p>
          <w:p w:rsidR="001C7490" w:rsidRDefault="001C7490" w:rsidP="001C7490">
            <w:pPr>
              <w:rPr>
                <w:rFonts w:hint="eastAsia"/>
              </w:rPr>
            </w:pPr>
            <w:r>
              <w:rPr>
                <w:rFonts w:hint="eastAsia"/>
              </w:rPr>
              <w:t>要环境因素失控造成的风险，如固废废弃物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硒鼓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墨盒带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灯管等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未按规定进行管控，造成的危废污染；突</w:t>
            </w:r>
            <w:r>
              <w:rPr>
                <w:rFonts w:hint="eastAsia"/>
              </w:rPr>
              <w:lastRenderedPageBreak/>
              <w:t>发事件，如意外火灾造成的环境污染，合规义务风险：适用的法律法规收集不充分、齐全、导致违法违规行为的发生等，识别的主要机遇包括：随着国家对环保的重视，通过改善改进绩效带来的企业知名度和美誉度的提升。在确定这些风险和机遇时，考虑了内外部因素及相关方的要求。</w:t>
            </w:r>
          </w:p>
          <w:p w:rsidR="00055FEF" w:rsidRDefault="001C7490" w:rsidP="001C7490">
            <w:pPr>
              <w:rPr>
                <w:rFonts w:hint="eastAsia"/>
              </w:rPr>
            </w:pPr>
            <w:r>
              <w:rPr>
                <w:rFonts w:hint="eastAsia"/>
              </w:rPr>
              <w:t>抽查意外火灾造成环境污染的应对措施：开展有针对性的培训、加强员工环保意识和环境突发事件的处置培训宣传力度；按规定要求配备消防安全设施，并确保消防实施性能良好；定期组织对意外火灾突发事件的应急演练，提高全员应急处置能力；为突发事件应对提供必要的资金保障等。</w:t>
            </w:r>
          </w:p>
          <w:p w:rsidR="001C7490" w:rsidRPr="001C7490" w:rsidRDefault="001C7490" w:rsidP="001C7490"/>
          <w:p w:rsidR="00055FEF" w:rsidRDefault="00055FEF" w:rsidP="00BE7770"/>
          <w:p w:rsidR="00055FEF" w:rsidRDefault="00055FEF" w:rsidP="00BE7770">
            <w:r>
              <w:rPr>
                <w:rFonts w:hint="eastAsia"/>
              </w:rPr>
              <w:t>组织按照</w:t>
            </w:r>
            <w:r>
              <w:rPr>
                <w:rFonts w:hint="eastAsia"/>
              </w:rPr>
              <w:t>GB/T24001-2016</w:t>
            </w:r>
            <w:r>
              <w:rPr>
                <w:rFonts w:hint="eastAsia"/>
              </w:rPr>
              <w:t>标准的要求，建立、实施、保持和持续改进管理体系，包括所需过程及其相互作用。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司确定了环境管理体系所需的过程及整个组织内的运用，确定这些过程所需的输入和期望的输出，确定这些过程的顺序和相互作用，确定和应用所需的准则和方法（包括监视、测量和提高环境绩效），以确保这些过程的运行和有效控制，以实现组织的预期结果，提高环境绩效，确定并确保获得这些过程所需的资源，规定与这些过程相关的责任和权限，按照</w:t>
            </w: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的要求所确定的风险和机遇，以及应对风险和机遇的措施，评价这些过程，实施所需的变更，以确保实现这些过程的预期结果，过程方法包括按照组织的环境方针和战略方向，对各过程及其相互作用，系统地进行规定和管理，实现预期结果。公司通过采用</w:t>
            </w:r>
            <w:r>
              <w:rPr>
                <w:rFonts w:hint="eastAsia"/>
              </w:rPr>
              <w:t xml:space="preserve"> PDCA </w:t>
            </w:r>
            <w:r>
              <w:rPr>
                <w:rFonts w:hint="eastAsia"/>
              </w:rPr>
              <w:t>循环以及基于风险的思维对过程和体系进行整体控制和管理，从而有效利用机遇并防止发生非预期结果。</w:t>
            </w:r>
          </w:p>
          <w:p w:rsidR="00055FEF" w:rsidRDefault="00055FEF" w:rsidP="00BE7770">
            <w:r>
              <w:rPr>
                <w:rFonts w:hint="eastAsia"/>
              </w:rPr>
              <w:t>确定环境管理体系的范围</w:t>
            </w:r>
            <w:r w:rsidR="002533A3">
              <w:rPr>
                <w:rFonts w:hint="eastAsia"/>
              </w:rPr>
              <w:t>:</w:t>
            </w:r>
            <w:r w:rsidR="001C7490">
              <w:rPr>
                <w:rFonts w:hint="eastAsia"/>
              </w:rPr>
              <w:t xml:space="preserve"> </w:t>
            </w:r>
            <w:r w:rsidR="001C7490" w:rsidRPr="001C7490">
              <w:rPr>
                <w:rFonts w:hint="eastAsia"/>
              </w:rPr>
              <w:t>浙江省嘉兴市嘉善县西塘镇南苑西路</w:t>
            </w:r>
            <w:r w:rsidR="001C7490" w:rsidRPr="001C7490">
              <w:rPr>
                <w:rFonts w:hint="eastAsia"/>
              </w:rPr>
              <w:t>1088</w:t>
            </w:r>
            <w:r w:rsidR="001C7490" w:rsidRPr="001C7490">
              <w:rPr>
                <w:rFonts w:hint="eastAsia"/>
              </w:rPr>
              <w:t>号</w:t>
            </w:r>
            <w:r w:rsidR="001C7490" w:rsidRPr="001C7490">
              <w:rPr>
                <w:rFonts w:hint="eastAsia"/>
              </w:rPr>
              <w:t>1</w:t>
            </w:r>
            <w:r w:rsidR="001C7490" w:rsidRPr="001C7490">
              <w:rPr>
                <w:rFonts w:hint="eastAsia"/>
              </w:rPr>
              <w:t>幢、</w:t>
            </w:r>
            <w:r w:rsidR="001C7490" w:rsidRPr="001C7490">
              <w:rPr>
                <w:rFonts w:hint="eastAsia"/>
              </w:rPr>
              <w:t>2</w:t>
            </w:r>
            <w:r w:rsidR="001C7490" w:rsidRPr="001C7490">
              <w:rPr>
                <w:rFonts w:hint="eastAsia"/>
              </w:rPr>
              <w:t>幢嘉兴正通塑业科技有限公司塑料管道管材（</w:t>
            </w:r>
            <w:r w:rsidR="001C7490" w:rsidRPr="001C7490">
              <w:rPr>
                <w:rFonts w:hint="eastAsia"/>
              </w:rPr>
              <w:t>PVC-UH</w:t>
            </w:r>
            <w:r w:rsidR="001C7490" w:rsidRPr="001C7490">
              <w:rPr>
                <w:rFonts w:hint="eastAsia"/>
              </w:rPr>
              <w:t>给水管、</w:t>
            </w:r>
            <w:r w:rsidR="001C7490" w:rsidRPr="001C7490">
              <w:rPr>
                <w:rFonts w:hint="eastAsia"/>
              </w:rPr>
              <w:t>PE</w:t>
            </w:r>
            <w:r w:rsidR="001C7490" w:rsidRPr="001C7490">
              <w:rPr>
                <w:rFonts w:hint="eastAsia"/>
              </w:rPr>
              <w:t>给水管、</w:t>
            </w:r>
            <w:r w:rsidR="001C7490" w:rsidRPr="001C7490">
              <w:rPr>
                <w:rFonts w:hint="eastAsia"/>
              </w:rPr>
              <w:t>MPP</w:t>
            </w:r>
            <w:r w:rsidR="001C7490" w:rsidRPr="001C7490">
              <w:rPr>
                <w:rFonts w:hint="eastAsia"/>
              </w:rPr>
              <w:t>电力通信管、</w:t>
            </w:r>
            <w:r w:rsidR="001C7490" w:rsidRPr="001C7490">
              <w:rPr>
                <w:rFonts w:hint="eastAsia"/>
              </w:rPr>
              <w:t>PE</w:t>
            </w:r>
            <w:r w:rsidR="001C7490" w:rsidRPr="001C7490">
              <w:rPr>
                <w:rFonts w:hint="eastAsia"/>
              </w:rPr>
              <w:t>燃气管、</w:t>
            </w:r>
            <w:r w:rsidR="001C7490" w:rsidRPr="001C7490">
              <w:rPr>
                <w:rFonts w:hint="eastAsia"/>
              </w:rPr>
              <w:t>PE</w:t>
            </w:r>
            <w:r w:rsidR="001C7490" w:rsidRPr="001C7490">
              <w:rPr>
                <w:rFonts w:hint="eastAsia"/>
              </w:rPr>
              <w:t>管件）的销售及相关环境</w:t>
            </w:r>
            <w:r w:rsidR="001C7490">
              <w:rPr>
                <w:rFonts w:hint="eastAsia"/>
              </w:rPr>
              <w:t>管理活动</w:t>
            </w:r>
            <w:r>
              <w:rPr>
                <w:rFonts w:hint="eastAsia"/>
              </w:rPr>
              <w:t>。</w:t>
            </w:r>
          </w:p>
          <w:p w:rsidR="00055FEF" w:rsidRDefault="00055FEF" w:rsidP="00BE7770">
            <w:r>
              <w:rPr>
                <w:rFonts w:hint="eastAsia"/>
              </w:rPr>
              <w:t>公司保持形成为保证产品、过程或服务质量满足规定的或潜在的要求，把企业的组织机构、职责和权限、工作方法和程序、技术力量和业务活动、资金和资源、信息等协调统一起来所形成的文件化信息。</w:t>
            </w:r>
          </w:p>
          <w:p w:rsidR="00055FEF" w:rsidRDefault="00055FEF" w:rsidP="00BE7770">
            <w:r>
              <w:rPr>
                <w:rFonts w:hint="eastAsia"/>
              </w:rPr>
              <w:t>总经理通过如下方式（主要以会议、培训、交流、文件和记录等型式）对其建立、实施和改进环境管理体系的承诺提供证据。</w:t>
            </w:r>
          </w:p>
          <w:p w:rsidR="00055FEF" w:rsidRDefault="00055FEF" w:rsidP="00BE7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策划了《</w:t>
            </w:r>
            <w:r w:rsidR="001C7490" w:rsidRPr="001C7490">
              <w:rPr>
                <w:rFonts w:hint="eastAsia"/>
                <w:szCs w:val="21"/>
              </w:rPr>
              <w:t>文件控制程序</w:t>
            </w:r>
            <w:r>
              <w:rPr>
                <w:rFonts w:hint="eastAsia"/>
                <w:szCs w:val="21"/>
              </w:rPr>
              <w:t>》</w:t>
            </w:r>
            <w:r w:rsidR="001C7490">
              <w:rPr>
                <w:rFonts w:hint="eastAsia"/>
                <w:szCs w:val="21"/>
              </w:rPr>
              <w:t>《</w:t>
            </w:r>
            <w:r w:rsidR="001C7490" w:rsidRPr="001C7490">
              <w:rPr>
                <w:rFonts w:hint="eastAsia"/>
                <w:szCs w:val="21"/>
              </w:rPr>
              <w:t>记录控制程序</w:t>
            </w:r>
            <w:r w:rsidR="001C7490"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</w:rPr>
              <w:t>规定了文件的编制、审批、标识、复制、更改、保存等要求</w:t>
            </w:r>
          </w:p>
          <w:p w:rsidR="00055FEF" w:rsidRDefault="00055FEF" w:rsidP="00BE7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规定了内外部信息交流、沟通方式、内容，以确保环境管理体系得到有效运行</w:t>
            </w:r>
          </w:p>
          <w:p w:rsidR="00055FEF" w:rsidRDefault="00055FEF" w:rsidP="00BE77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具体二阶段审核</w:t>
            </w:r>
          </w:p>
          <w:p w:rsidR="00055FEF" w:rsidRDefault="00055FEF" w:rsidP="00BE7770">
            <w:pPr>
              <w:rPr>
                <w:szCs w:val="21"/>
              </w:rPr>
            </w:pPr>
          </w:p>
          <w:p w:rsidR="00055FEF" w:rsidRDefault="00055FEF" w:rsidP="00BE7770">
            <w:r>
              <w:rPr>
                <w:rFonts w:hint="eastAsia"/>
              </w:rPr>
              <w:t>环境方针：</w:t>
            </w:r>
            <w:r w:rsidR="001C7490" w:rsidRPr="001C7490">
              <w:rPr>
                <w:rFonts w:hint="eastAsia"/>
              </w:rPr>
              <w:t>节能降耗，防治污染，保护环境</w:t>
            </w:r>
            <w:r>
              <w:rPr>
                <w:rFonts w:hint="eastAsia"/>
              </w:rPr>
              <w:t>。</w:t>
            </w:r>
          </w:p>
          <w:p w:rsidR="002533A3" w:rsidRDefault="002533A3" w:rsidP="002533A3">
            <w:r>
              <w:rPr>
                <w:rFonts w:hint="eastAsia"/>
              </w:rPr>
              <w:t>目标：固体废弃物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分类集中处理</w:t>
            </w:r>
          </w:p>
          <w:p w:rsidR="002533A3" w:rsidRDefault="002533A3" w:rsidP="002533A3">
            <w:r>
              <w:rPr>
                <w:rFonts w:hint="eastAsia"/>
              </w:rPr>
              <w:t>管理方案：</w:t>
            </w:r>
          </w:p>
          <w:p w:rsidR="002533A3" w:rsidRDefault="002533A3" w:rsidP="002533A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划分垃圾区域，可回收与不可回收</w:t>
            </w:r>
          </w:p>
          <w:p w:rsidR="002533A3" w:rsidRDefault="002533A3" w:rsidP="002533A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废弃硒鼓、墨盒由供应商回收统一处理。</w:t>
            </w:r>
          </w:p>
          <w:p w:rsidR="002533A3" w:rsidRDefault="002533A3" w:rsidP="002533A3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废弃灯管、电池等设置专门回收桶，统一集中由环卫部门回收处理。</w:t>
            </w:r>
          </w:p>
          <w:p w:rsidR="002533A3" w:rsidRDefault="002533A3" w:rsidP="002533A3">
            <w:r>
              <w:rPr>
                <w:rFonts w:hint="eastAsia"/>
              </w:rPr>
              <w:t>目标：火灾事故为</w:t>
            </w:r>
            <w:r>
              <w:rPr>
                <w:rFonts w:hint="eastAsia"/>
              </w:rPr>
              <w:t>0</w:t>
            </w:r>
            <w:bookmarkStart w:id="0" w:name="_GoBack"/>
            <w:bookmarkEnd w:id="0"/>
          </w:p>
          <w:p w:rsidR="002533A3" w:rsidRDefault="002533A3" w:rsidP="002533A3">
            <w:r>
              <w:rPr>
                <w:rFonts w:hint="eastAsia"/>
              </w:rPr>
              <w:t>管理方案：</w:t>
            </w:r>
          </w:p>
          <w:p w:rsidR="002533A3" w:rsidRDefault="002533A3" w:rsidP="002533A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消防设施配备率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；</w:t>
            </w:r>
          </w:p>
          <w:p w:rsidR="002533A3" w:rsidRDefault="002533A3" w:rsidP="002533A3">
            <w:r>
              <w:rPr>
                <w:rFonts w:hint="eastAsia"/>
              </w:rPr>
              <w:t>2..</w:t>
            </w:r>
            <w:r>
              <w:rPr>
                <w:rFonts w:hint="eastAsia"/>
              </w:rPr>
              <w:t>建立应急预案，定期进行消防演习。</w:t>
            </w:r>
          </w:p>
          <w:p w:rsidR="00055FEF" w:rsidRDefault="00055FEF" w:rsidP="00BE7770">
            <w:r>
              <w:rPr>
                <w:rFonts w:hint="eastAsia"/>
              </w:rPr>
              <w:t>环境目标考虑了重要环境因素，与环境方针一致，可测量。</w:t>
            </w:r>
          </w:p>
          <w:p w:rsidR="00055FEF" w:rsidRDefault="00055FEF" w:rsidP="00BE7770"/>
          <w:p w:rsidR="00055FEF" w:rsidRDefault="00055FEF" w:rsidP="00BE7770">
            <w:r>
              <w:rPr>
                <w:rFonts w:hint="eastAsia"/>
              </w:rPr>
              <w:t>公司确定、提供为建立、实施、保持和改进环境管理体系所需的资源。查公司现有资源，包括人力资源、基础设施（含办公场所、办公设备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设施、交通和通讯设施、消防安全设施等）、信息、技术、资金等，现有员工</w:t>
            </w:r>
            <w:r w:rsidR="001C7490">
              <w:rPr>
                <w:rFonts w:hint="eastAsia"/>
              </w:rPr>
              <w:t>45</w:t>
            </w:r>
            <w:r>
              <w:rPr>
                <w:rFonts w:hint="eastAsia"/>
              </w:rPr>
              <w:t>人，经营面积</w:t>
            </w:r>
            <w:r w:rsidR="001C7490">
              <w:rPr>
                <w:rFonts w:hint="eastAsia"/>
              </w:rPr>
              <w:t>3000</w:t>
            </w:r>
            <w:r>
              <w:rPr>
                <w:rFonts w:hint="eastAsia"/>
              </w:rPr>
              <w:t>平方米</w:t>
            </w:r>
            <w:r w:rsidR="001C7490">
              <w:rPr>
                <w:rFonts w:hint="eastAsia"/>
              </w:rPr>
              <w:t>左右</w:t>
            </w:r>
            <w:r>
              <w:rPr>
                <w:rFonts w:hint="eastAsia"/>
              </w:rPr>
              <w:t>。</w:t>
            </w:r>
          </w:p>
          <w:p w:rsidR="00055FEF" w:rsidRDefault="00055FEF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  <w:r>
              <w:rPr>
                <w:rFonts w:hint="eastAsia"/>
              </w:rPr>
              <w:t>外包；物流</w:t>
            </w:r>
          </w:p>
          <w:p w:rsidR="001C7490" w:rsidRDefault="001C7490" w:rsidP="00BE7770">
            <w:r>
              <w:rPr>
                <w:rFonts w:hint="eastAsia"/>
              </w:rPr>
              <w:t>范围：</w:t>
            </w:r>
            <w:bookmarkStart w:id="1" w:name="审核范围"/>
            <w:r>
              <w:rPr>
                <w:rFonts w:ascii="宋体" w:hAnsi="宋体" w:hint="eastAsia"/>
                <w:szCs w:val="21"/>
              </w:rPr>
              <w:t>塑料管道管材（PVC-UH给水管、PE给水管、MPP电力通信管、PE燃气管、PE管件）的销售</w:t>
            </w:r>
            <w:bookmarkEnd w:id="1"/>
            <w:r w:rsidRPr="001C7490">
              <w:rPr>
                <w:rFonts w:ascii="宋体" w:hAnsi="宋体" w:hint="eastAsia"/>
                <w:szCs w:val="21"/>
              </w:rPr>
              <w:t>所涉及的相关环境管理活动</w:t>
            </w:r>
          </w:p>
          <w:p w:rsidR="001C7490" w:rsidRDefault="001C7490" w:rsidP="001C7490">
            <w:r>
              <w:rPr>
                <w:rFonts w:hint="eastAsia"/>
              </w:rPr>
              <w:t>体系运行至今未发生相关方投诉情况。</w:t>
            </w:r>
          </w:p>
          <w:p w:rsidR="001C7490" w:rsidRDefault="001C7490" w:rsidP="001C7490">
            <w:r>
              <w:rPr>
                <w:rFonts w:hint="eastAsia"/>
              </w:rPr>
              <w:t>查见营业执照资质证书，资质文件有效。</w:t>
            </w:r>
          </w:p>
          <w:p w:rsidR="00055FEF" w:rsidRDefault="001C7490" w:rsidP="001C7490">
            <w:r>
              <w:rPr>
                <w:rFonts w:hint="eastAsia"/>
              </w:rPr>
              <w:t>未发生重大环境事故，未发生违反相关法律法规的情况</w:t>
            </w:r>
          </w:p>
        </w:tc>
        <w:tc>
          <w:tcPr>
            <w:tcW w:w="1585" w:type="dxa"/>
          </w:tcPr>
          <w:p w:rsidR="00055FEF" w:rsidRDefault="002533A3" w:rsidP="00BE7770">
            <w:r>
              <w:rPr>
                <w:rFonts w:hint="eastAsia"/>
              </w:rPr>
              <w:lastRenderedPageBreak/>
              <w:t>Y</w:t>
            </w:r>
          </w:p>
          <w:p w:rsidR="002533A3" w:rsidRDefault="002533A3" w:rsidP="00BE7770"/>
          <w:p w:rsidR="002533A3" w:rsidRDefault="002533A3" w:rsidP="00BE7770"/>
          <w:p w:rsidR="002533A3" w:rsidRDefault="002533A3" w:rsidP="00BE7770"/>
          <w:p w:rsidR="002533A3" w:rsidRDefault="002533A3" w:rsidP="00BE7770"/>
          <w:p w:rsidR="002533A3" w:rsidRDefault="002533A3" w:rsidP="00BE7770"/>
          <w:p w:rsidR="002533A3" w:rsidRDefault="002533A3" w:rsidP="00BE7770"/>
          <w:p w:rsidR="002533A3" w:rsidRDefault="002533A3" w:rsidP="00BE7770"/>
          <w:p w:rsidR="002533A3" w:rsidRDefault="002533A3" w:rsidP="00BE7770"/>
          <w:p w:rsidR="002533A3" w:rsidRDefault="002533A3" w:rsidP="00BE7770"/>
          <w:p w:rsidR="002533A3" w:rsidRDefault="002533A3" w:rsidP="00BE7770"/>
          <w:p w:rsidR="002533A3" w:rsidRDefault="002533A3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/>
          <w:p w:rsidR="002533A3" w:rsidRDefault="002533A3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>
            <w:pPr>
              <w:rPr>
                <w:rFonts w:hint="eastAsia"/>
              </w:rPr>
            </w:pPr>
          </w:p>
          <w:p w:rsidR="001C7490" w:rsidRDefault="001C7490" w:rsidP="00BE7770"/>
          <w:p w:rsidR="002533A3" w:rsidRDefault="002533A3" w:rsidP="00BE7770">
            <w:r>
              <w:rPr>
                <w:rFonts w:hint="eastAsia"/>
              </w:rPr>
              <w:t>Y</w:t>
            </w:r>
          </w:p>
          <w:p w:rsidR="002533A3" w:rsidRDefault="002533A3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>
            <w:pPr>
              <w:rPr>
                <w:rFonts w:hint="eastAsia"/>
              </w:rPr>
            </w:pPr>
          </w:p>
          <w:p w:rsidR="001C7490" w:rsidRDefault="001C7490" w:rsidP="00BE7770"/>
          <w:p w:rsidR="00D974BF" w:rsidRDefault="00D974BF" w:rsidP="00BE7770"/>
          <w:p w:rsidR="00D974BF" w:rsidRDefault="00D974BF" w:rsidP="00BE7770">
            <w:r>
              <w:rPr>
                <w:rFonts w:hint="eastAsia"/>
              </w:rPr>
              <w:t>Y</w:t>
            </w:r>
          </w:p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>
            <w:r>
              <w:rPr>
                <w:rFonts w:hint="eastAsia"/>
              </w:rPr>
              <w:t>Y</w:t>
            </w:r>
          </w:p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  <w:p w:rsidR="00D974BF" w:rsidRDefault="00D974BF" w:rsidP="00BE7770"/>
        </w:tc>
      </w:tr>
    </w:tbl>
    <w:p w:rsidR="007757F3" w:rsidRDefault="00EC5957" w:rsidP="002533A3">
      <w:r>
        <w:lastRenderedPageBreak/>
        <w:ptab w:relativeTo="margin" w:alignment="center" w:leader="none"/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BFD" w:rsidRDefault="00D87BFD">
      <w:r>
        <w:separator/>
      </w:r>
    </w:p>
  </w:endnote>
  <w:endnote w:type="continuationSeparator" w:id="0">
    <w:p w:rsidR="00D87BFD" w:rsidRDefault="00D8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EC595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7BF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7BF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D87B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BFD" w:rsidRDefault="00D87BFD">
      <w:r>
        <w:separator/>
      </w:r>
    </w:p>
  </w:footnote>
  <w:footnote w:type="continuationSeparator" w:id="0">
    <w:p w:rsidR="00D87BFD" w:rsidRDefault="00D87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EC5957" w:rsidP="00055F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D87BFD" w:rsidP="00055FE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EC5957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C5957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D87B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403"/>
    <w:rsid w:val="00055FEF"/>
    <w:rsid w:val="001C7490"/>
    <w:rsid w:val="002533A3"/>
    <w:rsid w:val="00A23403"/>
    <w:rsid w:val="00A256FC"/>
    <w:rsid w:val="00AA0AFF"/>
    <w:rsid w:val="00D87BFD"/>
    <w:rsid w:val="00D974BF"/>
    <w:rsid w:val="00EC5957"/>
    <w:rsid w:val="00FE2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2015-06-17T12:51:00Z</dcterms:created>
  <dcterms:modified xsi:type="dcterms:W3CDTF">2020-11-27T01:00:00Z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