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77604" w:rsidRDefault="00077604" w:rsidP="00077604">
      <w:pPr>
        <w:spacing w:line="360" w:lineRule="auto"/>
        <w:jc w:val="right"/>
        <w:rPr>
          <w:rFonts w:ascii="宋体" w:hAnsi="宋体"/>
          <w:szCs w:val="21"/>
        </w:rPr>
      </w:pPr>
      <w:r>
        <w:rPr>
          <w:rFonts w:ascii="宋体" w:hAnsi="宋体"/>
          <w:szCs w:val="21"/>
        </w:rPr>
        <w:t>受理编号：</w:t>
      </w:r>
      <w:r>
        <w:rPr>
          <w:rFonts w:ascii="宋体" w:hAnsi="宋体" w:hint="eastAsia"/>
          <w:szCs w:val="21"/>
          <w:u w:val="single"/>
        </w:rPr>
        <w:t>0</w:t>
      </w:r>
      <w:r w:rsidR="007775CB">
        <w:rPr>
          <w:rFonts w:ascii="宋体" w:hAnsi="宋体" w:hint="eastAsia"/>
          <w:szCs w:val="21"/>
          <w:u w:val="single"/>
        </w:rPr>
        <w:t>230</w:t>
      </w:r>
      <w:r w:rsidR="0037145D">
        <w:rPr>
          <w:rFonts w:ascii="宋体" w:hAnsi="宋体" w:hint="eastAsia"/>
          <w:szCs w:val="21"/>
          <w:u w:val="single"/>
        </w:rPr>
        <w:t>-20</w:t>
      </w:r>
      <w:r w:rsidR="0037145D">
        <w:rPr>
          <w:rFonts w:ascii="宋体" w:hAnsi="宋体"/>
          <w:szCs w:val="21"/>
          <w:u w:val="single"/>
        </w:rPr>
        <w:t>20</w:t>
      </w:r>
    </w:p>
    <w:p w:rsidR="00077604" w:rsidRDefault="00077604" w:rsidP="00077604">
      <w:pPr>
        <w:jc w:val="center"/>
        <w:rPr>
          <w:rFonts w:ascii="宋体" w:hAnsi="宋体"/>
          <w:b/>
          <w:sz w:val="30"/>
          <w:szCs w:val="30"/>
        </w:rPr>
      </w:pPr>
      <w:r>
        <w:rPr>
          <w:rFonts w:hint="eastAsia"/>
          <w:b/>
          <w:sz w:val="30"/>
          <w:szCs w:val="30"/>
        </w:rPr>
        <w:t>审核员</w:t>
      </w:r>
      <w:r>
        <w:rPr>
          <w:rFonts w:ascii="宋体" w:hAnsi="宋体" w:hint="eastAsia"/>
          <w:b/>
          <w:sz w:val="30"/>
          <w:szCs w:val="30"/>
        </w:rPr>
        <w:t>现场审核记录</w:t>
      </w:r>
    </w:p>
    <w:p w:rsidR="00077604" w:rsidRPr="00E72E7A" w:rsidRDefault="0090539F" w:rsidP="00077604">
      <w:pPr>
        <w:pStyle w:val="a5"/>
        <w:spacing w:line="360" w:lineRule="auto"/>
        <w:jc w:val="both"/>
        <w:rPr>
          <w:sz w:val="24"/>
          <w:szCs w:val="24"/>
          <w:u w:val="single"/>
        </w:rPr>
      </w:pPr>
      <w:r>
        <w:rPr>
          <w:rFonts w:hint="eastAsia"/>
          <w:noProof/>
          <w:sz w:val="24"/>
          <w:szCs w:val="24"/>
        </w:rPr>
        <w:drawing>
          <wp:anchor distT="0" distB="0" distL="114300" distR="114300" simplePos="0" relativeHeight="251658240" behindDoc="1" locked="0" layoutInCell="1" allowOverlap="1">
            <wp:simplePos x="0" y="0"/>
            <wp:positionH relativeFrom="column">
              <wp:posOffset>781050</wp:posOffset>
            </wp:positionH>
            <wp:positionV relativeFrom="paragraph">
              <wp:posOffset>136525</wp:posOffset>
            </wp:positionV>
            <wp:extent cx="981075" cy="457200"/>
            <wp:effectExtent l="19050" t="0" r="9525" b="0"/>
            <wp:wrapNone/>
            <wp:docPr id="1" name="图片 1" descr="8185392f36425ca6cd556c73ff9e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185392f36425ca6cd556c73ff9e241"/>
                    <pic:cNvPicPr>
                      <a:picLocks noChangeAspect="1" noChangeArrowheads="1"/>
                    </pic:cNvPicPr>
                  </pic:nvPicPr>
                  <pic:blipFill>
                    <a:blip r:embed="rId7" cstate="print">
                      <a:lum contrast="80000"/>
                    </a:blip>
                    <a:srcRect/>
                    <a:stretch>
                      <a:fillRect/>
                    </a:stretch>
                  </pic:blipFill>
                  <pic:spPr bwMode="auto">
                    <a:xfrm>
                      <a:off x="0" y="0"/>
                      <a:ext cx="981075" cy="457200"/>
                    </a:xfrm>
                    <a:prstGeom prst="rect">
                      <a:avLst/>
                    </a:prstGeom>
                    <a:noFill/>
                    <a:ln w="9525">
                      <a:noFill/>
                      <a:miter lim="800000"/>
                      <a:headEnd/>
                      <a:tailEnd/>
                    </a:ln>
                  </pic:spPr>
                </pic:pic>
              </a:graphicData>
            </a:graphic>
          </wp:anchor>
        </w:drawing>
      </w:r>
      <w:r w:rsidR="00077604" w:rsidRPr="008A69F0">
        <w:rPr>
          <w:rFonts w:hint="eastAsia"/>
          <w:sz w:val="24"/>
          <w:szCs w:val="24"/>
        </w:rPr>
        <w:t>企业名称：</w:t>
      </w:r>
      <w:r w:rsidR="007775CB">
        <w:rPr>
          <w:rFonts w:hint="eastAsia"/>
          <w:sz w:val="24"/>
          <w:szCs w:val="24"/>
          <w:u w:val="single"/>
        </w:rPr>
        <w:t xml:space="preserve">   </w:t>
      </w:r>
      <w:r w:rsidR="007775CB" w:rsidRPr="007775CB">
        <w:rPr>
          <w:rFonts w:hint="eastAsia"/>
          <w:bCs/>
          <w:color w:val="000000"/>
          <w:sz w:val="24"/>
          <w:szCs w:val="24"/>
          <w:u w:val="single"/>
        </w:rPr>
        <w:t>玫德雅昌集团有限公司</w:t>
      </w:r>
      <w:r w:rsidR="007775CB">
        <w:rPr>
          <w:rFonts w:hint="eastAsia"/>
          <w:bCs/>
          <w:color w:val="000000"/>
          <w:sz w:val="24"/>
          <w:szCs w:val="24"/>
          <w:u w:val="single"/>
        </w:rPr>
        <w:t xml:space="preserve">  </w:t>
      </w:r>
    </w:p>
    <w:p w:rsidR="00077604" w:rsidRDefault="00077604" w:rsidP="00077604">
      <w:pPr>
        <w:pStyle w:val="a5"/>
        <w:spacing w:line="360" w:lineRule="auto"/>
        <w:jc w:val="both"/>
        <w:rPr>
          <w:sz w:val="24"/>
          <w:szCs w:val="24"/>
        </w:rPr>
      </w:pPr>
      <w:r>
        <w:rPr>
          <w:rFonts w:hint="eastAsia"/>
          <w:sz w:val="24"/>
          <w:szCs w:val="24"/>
        </w:rPr>
        <w:t>审核员：</w:t>
      </w:r>
      <w:r>
        <w:rPr>
          <w:rFonts w:hint="eastAsia"/>
          <w:sz w:val="24"/>
          <w:szCs w:val="24"/>
          <w:u w:val="single"/>
        </w:rPr>
        <w:t xml:space="preserve">       </w:t>
      </w:r>
      <w:r w:rsidR="00B41F55">
        <w:rPr>
          <w:rFonts w:hint="eastAsia"/>
          <w:sz w:val="24"/>
          <w:szCs w:val="24"/>
          <w:u w:val="single"/>
        </w:rPr>
        <w:t xml:space="preserve"> </w:t>
      </w:r>
      <w:r w:rsidR="007A49D9">
        <w:rPr>
          <w:sz w:val="24"/>
          <w:szCs w:val="24"/>
          <w:u w:val="single"/>
        </w:rPr>
        <w:t xml:space="preserve"> </w:t>
      </w:r>
      <w:r>
        <w:rPr>
          <w:rFonts w:hint="eastAsia"/>
          <w:sz w:val="24"/>
          <w:szCs w:val="24"/>
          <w:u w:val="single"/>
        </w:rPr>
        <w:t xml:space="preserve">           </w:t>
      </w:r>
      <w:r>
        <w:rPr>
          <w:rFonts w:hint="eastAsia"/>
          <w:sz w:val="24"/>
          <w:szCs w:val="24"/>
        </w:rPr>
        <w:t xml:space="preserve">  </w:t>
      </w:r>
      <w:r w:rsidR="0037145D">
        <w:rPr>
          <w:sz w:val="24"/>
          <w:szCs w:val="24"/>
        </w:rPr>
        <w:t xml:space="preserve">     </w:t>
      </w:r>
      <w:r>
        <w:rPr>
          <w:rFonts w:hint="eastAsia"/>
          <w:sz w:val="24"/>
          <w:szCs w:val="24"/>
        </w:rPr>
        <w:t xml:space="preserve">   </w:t>
      </w:r>
      <w:r w:rsidR="002F09C2">
        <w:rPr>
          <w:sz w:val="24"/>
          <w:szCs w:val="24"/>
        </w:rPr>
        <w:t xml:space="preserve">  </w:t>
      </w:r>
      <w:r>
        <w:rPr>
          <w:rFonts w:hint="eastAsia"/>
          <w:sz w:val="24"/>
          <w:szCs w:val="24"/>
        </w:rPr>
        <w:t xml:space="preserve">   </w:t>
      </w:r>
      <w:r>
        <w:rPr>
          <w:rFonts w:hint="eastAsia"/>
          <w:sz w:val="24"/>
          <w:szCs w:val="24"/>
        </w:rPr>
        <w:t>审核日期：</w:t>
      </w:r>
      <w:r w:rsidR="0037145D">
        <w:rPr>
          <w:rFonts w:hint="eastAsia"/>
          <w:sz w:val="24"/>
          <w:szCs w:val="24"/>
        </w:rPr>
        <w:t xml:space="preserve">  20</w:t>
      </w:r>
      <w:r w:rsidR="0037145D">
        <w:rPr>
          <w:sz w:val="24"/>
          <w:szCs w:val="24"/>
        </w:rPr>
        <w:t>20</w:t>
      </w:r>
      <w:r>
        <w:rPr>
          <w:rFonts w:hint="eastAsia"/>
          <w:sz w:val="24"/>
          <w:szCs w:val="24"/>
        </w:rPr>
        <w:t>年</w:t>
      </w:r>
      <w:r w:rsidR="00CA473F">
        <w:rPr>
          <w:rFonts w:hint="eastAsia"/>
          <w:sz w:val="24"/>
          <w:szCs w:val="24"/>
        </w:rPr>
        <w:t>11</w:t>
      </w:r>
      <w:r>
        <w:rPr>
          <w:rFonts w:hint="eastAsia"/>
          <w:sz w:val="24"/>
          <w:szCs w:val="24"/>
        </w:rPr>
        <w:t>月</w:t>
      </w:r>
      <w:r w:rsidR="0037145D">
        <w:rPr>
          <w:sz w:val="24"/>
          <w:szCs w:val="24"/>
        </w:rPr>
        <w:t>23</w:t>
      </w:r>
      <w:r w:rsidR="00CA473F">
        <w:rPr>
          <w:rFonts w:hint="eastAsia"/>
          <w:sz w:val="24"/>
          <w:szCs w:val="24"/>
        </w:rPr>
        <w:t>-</w:t>
      </w:r>
      <w:r w:rsidR="00CA473F">
        <w:rPr>
          <w:sz w:val="24"/>
          <w:szCs w:val="24"/>
        </w:rPr>
        <w:t>24</w:t>
      </w:r>
      <w:r>
        <w:rPr>
          <w:rFonts w:hint="eastAsia"/>
          <w:sz w:val="24"/>
          <w:szCs w:val="24"/>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552"/>
        <w:gridCol w:w="1276"/>
        <w:gridCol w:w="2835"/>
        <w:gridCol w:w="1559"/>
        <w:gridCol w:w="1134"/>
      </w:tblGrid>
      <w:tr w:rsidR="00077604">
        <w:trPr>
          <w:cantSplit/>
          <w:trHeight w:val="725"/>
          <w:tblHeader/>
          <w:jc w:val="center"/>
        </w:trPr>
        <w:tc>
          <w:tcPr>
            <w:tcW w:w="675" w:type="dxa"/>
            <w:tcBorders>
              <w:bottom w:val="single" w:sz="4" w:space="0" w:color="auto"/>
            </w:tcBorders>
          </w:tcPr>
          <w:p w:rsidR="00077604" w:rsidRDefault="00077604" w:rsidP="00501E8B">
            <w:pPr>
              <w:spacing w:line="440" w:lineRule="exact"/>
              <w:jc w:val="center"/>
              <w:rPr>
                <w:szCs w:val="21"/>
              </w:rPr>
            </w:pPr>
            <w:r>
              <w:rPr>
                <w:rFonts w:hint="eastAsia"/>
                <w:szCs w:val="21"/>
              </w:rPr>
              <w:t>序号</w:t>
            </w:r>
          </w:p>
        </w:tc>
        <w:tc>
          <w:tcPr>
            <w:tcW w:w="2552" w:type="dxa"/>
            <w:tcBorders>
              <w:bottom w:val="single" w:sz="4" w:space="0" w:color="auto"/>
            </w:tcBorders>
          </w:tcPr>
          <w:p w:rsidR="00077604" w:rsidRDefault="00077604" w:rsidP="00501E8B">
            <w:pPr>
              <w:spacing w:line="440" w:lineRule="exact"/>
              <w:jc w:val="center"/>
              <w:rPr>
                <w:rFonts w:ascii="宋体" w:hAnsi="宋体"/>
                <w:szCs w:val="21"/>
              </w:rPr>
            </w:pPr>
            <w:r>
              <w:rPr>
                <w:rFonts w:hint="eastAsia"/>
                <w:szCs w:val="21"/>
              </w:rPr>
              <w:t>审核</w:t>
            </w:r>
            <w:r>
              <w:rPr>
                <w:rFonts w:ascii="宋体" w:hAnsi="宋体" w:hint="eastAsia"/>
                <w:szCs w:val="21"/>
              </w:rPr>
              <w:t>内容</w:t>
            </w:r>
          </w:p>
          <w:p w:rsidR="00077604" w:rsidRDefault="00077604" w:rsidP="00501E8B">
            <w:pPr>
              <w:spacing w:line="440" w:lineRule="exact"/>
              <w:jc w:val="center"/>
              <w:rPr>
                <w:rFonts w:ascii="宋体" w:hAnsi="宋体"/>
                <w:szCs w:val="21"/>
              </w:rPr>
            </w:pPr>
            <w:r>
              <w:rPr>
                <w:rFonts w:ascii="宋体" w:hAnsi="宋体" w:hint="eastAsia"/>
                <w:szCs w:val="21"/>
              </w:rPr>
              <w:t>及抽样要求</w:t>
            </w:r>
          </w:p>
        </w:tc>
        <w:tc>
          <w:tcPr>
            <w:tcW w:w="1276" w:type="dxa"/>
            <w:tcBorders>
              <w:bottom w:val="single" w:sz="4" w:space="0" w:color="auto"/>
            </w:tcBorders>
          </w:tcPr>
          <w:p w:rsidR="00077604" w:rsidRDefault="00077604" w:rsidP="00501E8B">
            <w:pPr>
              <w:spacing w:line="440" w:lineRule="exact"/>
              <w:jc w:val="center"/>
              <w:rPr>
                <w:rFonts w:ascii="宋体" w:hAnsi="宋体"/>
                <w:szCs w:val="21"/>
              </w:rPr>
            </w:pPr>
            <w:r>
              <w:rPr>
                <w:rFonts w:ascii="宋体" w:hAnsi="宋体" w:hint="eastAsia"/>
                <w:szCs w:val="21"/>
              </w:rPr>
              <w:t>对应的</w:t>
            </w:r>
          </w:p>
          <w:p w:rsidR="00077604" w:rsidRDefault="00077604" w:rsidP="00501E8B">
            <w:pPr>
              <w:spacing w:line="440" w:lineRule="exact"/>
              <w:jc w:val="center"/>
              <w:rPr>
                <w:rFonts w:ascii="宋体" w:hAnsi="宋体"/>
                <w:szCs w:val="21"/>
              </w:rPr>
            </w:pPr>
            <w:r>
              <w:rPr>
                <w:rFonts w:ascii="宋体" w:hAnsi="宋体" w:hint="eastAsia"/>
                <w:szCs w:val="21"/>
              </w:rPr>
              <w:t>标准条款</w:t>
            </w:r>
          </w:p>
        </w:tc>
        <w:tc>
          <w:tcPr>
            <w:tcW w:w="2835" w:type="dxa"/>
            <w:tcBorders>
              <w:bottom w:val="single" w:sz="4" w:space="0" w:color="auto"/>
            </w:tcBorders>
          </w:tcPr>
          <w:p w:rsidR="00077604" w:rsidRDefault="00077604" w:rsidP="00501E8B">
            <w:pPr>
              <w:spacing w:line="440" w:lineRule="exact"/>
              <w:jc w:val="center"/>
              <w:rPr>
                <w:rFonts w:ascii="宋体" w:hAnsi="宋体"/>
                <w:szCs w:val="21"/>
              </w:rPr>
            </w:pPr>
            <w:r>
              <w:rPr>
                <w:rFonts w:ascii="宋体" w:hAnsi="宋体" w:hint="eastAsia"/>
                <w:szCs w:val="21"/>
              </w:rPr>
              <w:t>审核记录及说明</w:t>
            </w:r>
          </w:p>
        </w:tc>
        <w:tc>
          <w:tcPr>
            <w:tcW w:w="1559" w:type="dxa"/>
            <w:tcBorders>
              <w:bottom w:val="single" w:sz="4" w:space="0" w:color="auto"/>
            </w:tcBorders>
          </w:tcPr>
          <w:p w:rsidR="00077604" w:rsidRDefault="00077604" w:rsidP="00501E8B">
            <w:pPr>
              <w:spacing w:line="440" w:lineRule="exact"/>
              <w:jc w:val="center"/>
              <w:rPr>
                <w:rFonts w:ascii="宋体" w:hAnsi="宋体"/>
                <w:szCs w:val="21"/>
              </w:rPr>
            </w:pPr>
            <w:r>
              <w:rPr>
                <w:rFonts w:hint="eastAsia"/>
                <w:szCs w:val="21"/>
              </w:rPr>
              <w:t>审核部门</w:t>
            </w:r>
          </w:p>
        </w:tc>
        <w:tc>
          <w:tcPr>
            <w:tcW w:w="1134" w:type="dxa"/>
            <w:tcBorders>
              <w:bottom w:val="single" w:sz="4" w:space="0" w:color="auto"/>
            </w:tcBorders>
          </w:tcPr>
          <w:p w:rsidR="00077604" w:rsidRDefault="00077604" w:rsidP="00501E8B">
            <w:pPr>
              <w:spacing w:line="440" w:lineRule="exact"/>
              <w:jc w:val="center"/>
              <w:rPr>
                <w:rFonts w:ascii="宋体" w:hAnsi="宋体"/>
                <w:szCs w:val="21"/>
              </w:rPr>
            </w:pPr>
            <w:r>
              <w:rPr>
                <w:rFonts w:ascii="宋体" w:hAnsi="宋体" w:hint="eastAsia"/>
                <w:szCs w:val="21"/>
              </w:rPr>
              <w:t>是否列入</w:t>
            </w:r>
          </w:p>
          <w:p w:rsidR="00077604" w:rsidRDefault="00077604" w:rsidP="00501E8B">
            <w:pPr>
              <w:spacing w:line="440" w:lineRule="exact"/>
              <w:jc w:val="center"/>
              <w:rPr>
                <w:rFonts w:ascii="宋体" w:hAnsi="宋体"/>
                <w:szCs w:val="21"/>
              </w:rPr>
            </w:pPr>
            <w:r>
              <w:rPr>
                <w:rFonts w:ascii="宋体" w:hAnsi="宋体" w:hint="eastAsia"/>
                <w:szCs w:val="21"/>
              </w:rPr>
              <w:t>不符合项</w:t>
            </w:r>
          </w:p>
        </w:tc>
      </w:tr>
      <w:tr w:rsidR="00D6450B">
        <w:trPr>
          <w:cantSplit/>
          <w:trHeight w:val="725"/>
          <w:tblHeader/>
          <w:jc w:val="center"/>
        </w:trPr>
        <w:tc>
          <w:tcPr>
            <w:tcW w:w="675" w:type="dxa"/>
            <w:tcBorders>
              <w:bottom w:val="single" w:sz="4" w:space="0" w:color="auto"/>
            </w:tcBorders>
          </w:tcPr>
          <w:p w:rsidR="00D6450B" w:rsidRDefault="00D6450B" w:rsidP="00D6450B">
            <w:pPr>
              <w:numPr>
                <w:ilvl w:val="0"/>
                <w:numId w:val="3"/>
              </w:numPr>
              <w:spacing w:line="440" w:lineRule="exact"/>
              <w:jc w:val="left"/>
              <w:rPr>
                <w:rFonts w:ascii="宋体"/>
                <w:sz w:val="24"/>
              </w:rPr>
            </w:pPr>
          </w:p>
        </w:tc>
        <w:tc>
          <w:tcPr>
            <w:tcW w:w="2552" w:type="dxa"/>
            <w:tcBorders>
              <w:bottom w:val="single" w:sz="4" w:space="0" w:color="auto"/>
            </w:tcBorders>
          </w:tcPr>
          <w:p w:rsidR="00D6450B" w:rsidRDefault="00D6450B" w:rsidP="00D6450B">
            <w:pPr>
              <w:spacing w:line="440" w:lineRule="exact"/>
              <w:jc w:val="left"/>
              <w:rPr>
                <w:rFonts w:ascii="宋体" w:hAnsi="宋体"/>
                <w:szCs w:val="21"/>
              </w:rPr>
            </w:pPr>
            <w:r>
              <w:rPr>
                <w:rFonts w:ascii="宋体" w:hAnsi="宋体" w:hint="eastAsia"/>
                <w:szCs w:val="21"/>
              </w:rPr>
              <w:t>是否针对客户/产品的要求识别对测量设备和测量过程的计量要求？检查有关记录。</w:t>
            </w:r>
          </w:p>
          <w:p w:rsidR="00D6450B" w:rsidRPr="00F1701D" w:rsidRDefault="00D6450B" w:rsidP="00D6450B">
            <w:pPr>
              <w:spacing w:line="440" w:lineRule="exact"/>
              <w:jc w:val="left"/>
              <w:rPr>
                <w:rFonts w:ascii="宋体" w:hAnsi="宋体"/>
                <w:szCs w:val="21"/>
              </w:rPr>
            </w:pPr>
            <w:r>
              <w:rPr>
                <w:rFonts w:ascii="宋体" w:hAnsi="宋体" w:hint="eastAsia"/>
                <w:szCs w:val="21"/>
              </w:rPr>
              <w:t>抽查1~2个工艺要求对应的计量要求识别记录，识别方法是否正确。</w:t>
            </w:r>
          </w:p>
        </w:tc>
        <w:tc>
          <w:tcPr>
            <w:tcW w:w="1276" w:type="dxa"/>
            <w:tcBorders>
              <w:bottom w:val="single" w:sz="4" w:space="0" w:color="auto"/>
            </w:tcBorders>
          </w:tcPr>
          <w:p w:rsidR="00D6450B" w:rsidRDefault="00D6450B" w:rsidP="00D6450B">
            <w:pPr>
              <w:spacing w:line="440" w:lineRule="exact"/>
              <w:jc w:val="left"/>
              <w:rPr>
                <w:rFonts w:ascii="宋体"/>
                <w:sz w:val="24"/>
              </w:rPr>
            </w:pPr>
            <w:r>
              <w:rPr>
                <w:rFonts w:ascii="宋体" w:hAnsi="宋体" w:hint="eastAsia"/>
                <w:szCs w:val="21"/>
              </w:rPr>
              <w:t>4 总要求</w:t>
            </w:r>
          </w:p>
        </w:tc>
        <w:tc>
          <w:tcPr>
            <w:tcW w:w="2835" w:type="dxa"/>
            <w:tcBorders>
              <w:bottom w:val="single" w:sz="4" w:space="0" w:color="auto"/>
            </w:tcBorders>
          </w:tcPr>
          <w:p w:rsidR="00D6450B" w:rsidRPr="006A16E6" w:rsidRDefault="00D6450B" w:rsidP="008E23E4">
            <w:pPr>
              <w:spacing w:line="440" w:lineRule="exact"/>
              <w:jc w:val="left"/>
              <w:rPr>
                <w:rFonts w:ascii="宋体" w:hAnsi="宋体"/>
                <w:szCs w:val="21"/>
              </w:rPr>
            </w:pPr>
            <w:r>
              <w:rPr>
                <w:rFonts w:ascii="宋体" w:hAnsi="宋体" w:hint="eastAsia"/>
                <w:szCs w:val="21"/>
              </w:rPr>
              <w:t>已确定测量管理体系的范围和内</w:t>
            </w:r>
            <w:r w:rsidRPr="00F1701D">
              <w:rPr>
                <w:rFonts w:ascii="宋体" w:hAnsi="宋体" w:hint="eastAsia"/>
                <w:szCs w:val="21"/>
              </w:rPr>
              <w:t>容。公司已建立了测量设备台帐，并已识别主要测量过程。已</w:t>
            </w:r>
            <w:r w:rsidRPr="006A16E6">
              <w:rPr>
                <w:rFonts w:ascii="宋体" w:hAnsi="宋体" w:hint="eastAsia"/>
                <w:szCs w:val="21"/>
              </w:rPr>
              <w:t>经根据顾客要求导出计量要求</w:t>
            </w:r>
            <w:r w:rsidR="00750E4B" w:rsidRPr="006A16E6">
              <w:rPr>
                <w:rFonts w:ascii="宋体" w:hAnsi="宋体" w:hint="eastAsia"/>
                <w:szCs w:val="21"/>
              </w:rPr>
              <w:t>。</w:t>
            </w:r>
          </w:p>
          <w:p w:rsidR="003468CC" w:rsidRPr="00D83BA0" w:rsidRDefault="003468CC" w:rsidP="003468CC">
            <w:pPr>
              <w:spacing w:line="440" w:lineRule="exact"/>
              <w:jc w:val="left"/>
              <w:rPr>
                <w:rFonts w:ascii="宋体" w:hAnsi="宋体"/>
                <w:szCs w:val="21"/>
              </w:rPr>
            </w:pPr>
            <w:r w:rsidRPr="00D83BA0">
              <w:rPr>
                <w:rFonts w:ascii="宋体" w:hAnsi="宋体" w:hint="eastAsia"/>
                <w:szCs w:val="21"/>
              </w:rPr>
              <w:t>查</w:t>
            </w:r>
            <w:r w:rsidR="00DD25B1">
              <w:rPr>
                <w:rFonts w:ascii="宋体" w:hAnsi="宋体" w:hint="eastAsia"/>
                <w:szCs w:val="21"/>
              </w:rPr>
              <w:t>生产部</w:t>
            </w:r>
            <w:r w:rsidR="00DD25B1">
              <w:rPr>
                <w:rFonts w:ascii="宋体" w:hint="eastAsia"/>
                <w:kern w:val="0"/>
                <w:szCs w:val="21"/>
              </w:rPr>
              <w:t>板带厚度测量</w:t>
            </w:r>
            <w:r w:rsidRPr="00E447DB">
              <w:rPr>
                <w:rFonts w:ascii="宋体" w:hAnsi="宋体" w:hint="eastAsia"/>
                <w:szCs w:val="21"/>
              </w:rPr>
              <w:t>过程计量要求识别情况，</w:t>
            </w:r>
            <w:r w:rsidR="00DD25B1">
              <w:rPr>
                <w:rFonts w:ascii="宋体" w:hAnsi="宋体" w:hint="eastAsia"/>
                <w:szCs w:val="21"/>
              </w:rPr>
              <w:t>生产</w:t>
            </w:r>
            <w:r w:rsidR="004A6F5A" w:rsidRPr="00E447DB">
              <w:rPr>
                <w:rFonts w:ascii="宋体" w:hAnsi="宋体" w:hint="eastAsia"/>
                <w:szCs w:val="21"/>
              </w:rPr>
              <w:t>部</w:t>
            </w:r>
            <w:r w:rsidRPr="00E447DB">
              <w:rPr>
                <w:rFonts w:ascii="宋体" w:hAnsi="宋体" w:hint="eastAsia"/>
                <w:szCs w:val="21"/>
              </w:rPr>
              <w:t>已经根据</w:t>
            </w:r>
            <w:r w:rsidR="00DD25B1">
              <w:rPr>
                <w:rFonts w:ascii="宋体" w:hint="eastAsia"/>
                <w:kern w:val="0"/>
                <w:szCs w:val="21"/>
              </w:rPr>
              <w:t>板带厚度测量</w:t>
            </w:r>
            <w:r w:rsidRPr="00E447DB">
              <w:rPr>
                <w:rFonts w:ascii="宋体" w:hAnsi="宋体" w:hint="eastAsia"/>
                <w:szCs w:val="21"/>
              </w:rPr>
              <w:t>要求，识别所需要的</w:t>
            </w:r>
            <w:r w:rsidR="00E447DB" w:rsidRPr="00E447DB">
              <w:rPr>
                <w:rFonts w:ascii="宋体" w:hAnsi="宋体" w:hint="eastAsia"/>
                <w:szCs w:val="21"/>
              </w:rPr>
              <w:t>游标卡尺</w:t>
            </w:r>
            <w:r w:rsidR="00D83BA0" w:rsidRPr="00E447DB">
              <w:rPr>
                <w:rFonts w:ascii="宋体" w:hAnsi="宋体" w:hint="eastAsia"/>
                <w:szCs w:val="21"/>
              </w:rPr>
              <w:t>（编号：</w:t>
            </w:r>
            <w:r w:rsidR="00DD25B1">
              <w:rPr>
                <w:rFonts w:ascii="宋体" w:hint="eastAsia"/>
                <w:kern w:val="0"/>
                <w:szCs w:val="21"/>
              </w:rPr>
              <w:t>160898748</w:t>
            </w:r>
            <w:r w:rsidR="00D83BA0" w:rsidRPr="00E447DB">
              <w:rPr>
                <w:rFonts w:ascii="宋体" w:hAnsi="宋体" w:hint="eastAsia"/>
                <w:szCs w:val="21"/>
              </w:rPr>
              <w:t>）</w:t>
            </w:r>
            <w:r w:rsidRPr="00E447DB">
              <w:rPr>
                <w:rFonts w:ascii="宋体" w:hAnsi="宋体" w:hint="eastAsia"/>
                <w:szCs w:val="21"/>
              </w:rPr>
              <w:t>，计量要求识别符合要求。</w:t>
            </w:r>
          </w:p>
          <w:p w:rsidR="004B391D" w:rsidRPr="00807A84" w:rsidRDefault="003468CC" w:rsidP="001E74F1">
            <w:pPr>
              <w:spacing w:line="440" w:lineRule="exact"/>
              <w:jc w:val="left"/>
              <w:rPr>
                <w:rFonts w:ascii="宋体" w:hAnsi="宋体"/>
                <w:color w:val="FF0000"/>
                <w:szCs w:val="21"/>
              </w:rPr>
            </w:pPr>
            <w:r w:rsidRPr="00D83BA0">
              <w:rPr>
                <w:rFonts w:ascii="宋体" w:hAnsi="宋体" w:hint="eastAsia"/>
                <w:szCs w:val="21"/>
              </w:rPr>
              <w:t>识别方法基本正确。</w:t>
            </w:r>
          </w:p>
        </w:tc>
        <w:tc>
          <w:tcPr>
            <w:tcW w:w="1559" w:type="dxa"/>
            <w:tcBorders>
              <w:bottom w:val="single" w:sz="4" w:space="0" w:color="auto"/>
            </w:tcBorders>
          </w:tcPr>
          <w:p w:rsidR="00162CE0" w:rsidRDefault="004C4FF6" w:rsidP="00D6450B">
            <w:pPr>
              <w:spacing w:line="360" w:lineRule="auto"/>
              <w:rPr>
                <w:rFonts w:ascii="宋体" w:hAnsi="宋体"/>
                <w:szCs w:val="21"/>
              </w:rPr>
            </w:pPr>
            <w:r>
              <w:rPr>
                <w:rFonts w:ascii="宋体" w:hAnsi="宋体" w:hint="eastAsia"/>
                <w:szCs w:val="21"/>
              </w:rPr>
              <w:t>生产部</w:t>
            </w:r>
          </w:p>
        </w:tc>
        <w:tc>
          <w:tcPr>
            <w:tcW w:w="1134" w:type="dxa"/>
            <w:tcBorders>
              <w:bottom w:val="single" w:sz="4" w:space="0" w:color="auto"/>
            </w:tcBorders>
          </w:tcPr>
          <w:p w:rsidR="00D6450B" w:rsidRDefault="000C556D" w:rsidP="00D6450B">
            <w:pPr>
              <w:spacing w:line="440" w:lineRule="exact"/>
              <w:jc w:val="left"/>
              <w:rPr>
                <w:rFonts w:ascii="宋体" w:hAnsi="宋体"/>
                <w:szCs w:val="21"/>
              </w:rPr>
            </w:pPr>
            <w:r>
              <w:rPr>
                <w:rFonts w:ascii="宋体" w:hAnsi="宋体" w:hint="eastAsia"/>
                <w:szCs w:val="21"/>
              </w:rPr>
              <w:t>不列入</w:t>
            </w:r>
          </w:p>
          <w:p w:rsidR="00D6450B" w:rsidRDefault="00D6450B" w:rsidP="00D6450B">
            <w:pPr>
              <w:spacing w:line="440" w:lineRule="exact"/>
              <w:jc w:val="left"/>
              <w:rPr>
                <w:rFonts w:ascii="宋体" w:hAnsi="宋体"/>
                <w:szCs w:val="21"/>
              </w:rPr>
            </w:pPr>
          </w:p>
          <w:p w:rsidR="00D6450B" w:rsidRDefault="00D6450B" w:rsidP="00D6450B">
            <w:pPr>
              <w:spacing w:line="440" w:lineRule="exact"/>
              <w:jc w:val="left"/>
              <w:rPr>
                <w:rFonts w:ascii="宋体" w:hAnsi="宋体"/>
                <w:szCs w:val="21"/>
              </w:rPr>
            </w:pPr>
          </w:p>
          <w:p w:rsidR="00D6450B" w:rsidRDefault="00D6450B" w:rsidP="00D6450B">
            <w:pPr>
              <w:spacing w:line="440" w:lineRule="exact"/>
              <w:jc w:val="left"/>
              <w:rPr>
                <w:rFonts w:ascii="宋体" w:hAnsi="宋体"/>
                <w:szCs w:val="21"/>
              </w:rPr>
            </w:pPr>
          </w:p>
          <w:p w:rsidR="0065382D" w:rsidRDefault="0065382D" w:rsidP="00D6450B">
            <w:pPr>
              <w:spacing w:line="440" w:lineRule="exact"/>
              <w:jc w:val="left"/>
              <w:rPr>
                <w:rFonts w:ascii="宋体" w:hAnsi="宋体"/>
                <w:szCs w:val="21"/>
              </w:rPr>
            </w:pPr>
          </w:p>
          <w:p w:rsidR="0065382D" w:rsidRDefault="0065382D" w:rsidP="00B01982">
            <w:pPr>
              <w:spacing w:line="440" w:lineRule="exact"/>
              <w:jc w:val="left"/>
              <w:rPr>
                <w:rFonts w:ascii="宋体" w:hAnsi="宋体"/>
                <w:szCs w:val="21"/>
              </w:rPr>
            </w:pPr>
          </w:p>
        </w:tc>
      </w:tr>
      <w:tr w:rsidR="002B6B54">
        <w:trPr>
          <w:cantSplit/>
          <w:trHeight w:val="725"/>
          <w:tblHeader/>
          <w:jc w:val="center"/>
        </w:trPr>
        <w:tc>
          <w:tcPr>
            <w:tcW w:w="675" w:type="dxa"/>
            <w:tcBorders>
              <w:bottom w:val="single" w:sz="4" w:space="0" w:color="auto"/>
            </w:tcBorders>
          </w:tcPr>
          <w:p w:rsidR="002B6B54" w:rsidRDefault="002B6B54" w:rsidP="002B6B54">
            <w:pPr>
              <w:numPr>
                <w:ilvl w:val="0"/>
                <w:numId w:val="3"/>
              </w:numPr>
              <w:spacing w:line="440" w:lineRule="exact"/>
              <w:jc w:val="left"/>
              <w:rPr>
                <w:rFonts w:ascii="宋体"/>
                <w:sz w:val="24"/>
              </w:rPr>
            </w:pPr>
          </w:p>
        </w:tc>
        <w:tc>
          <w:tcPr>
            <w:tcW w:w="2552" w:type="dxa"/>
            <w:tcBorders>
              <w:bottom w:val="single" w:sz="4" w:space="0" w:color="auto"/>
            </w:tcBorders>
          </w:tcPr>
          <w:p w:rsidR="002B6B54" w:rsidRDefault="002B6B54" w:rsidP="002B6B54">
            <w:pPr>
              <w:spacing w:line="440" w:lineRule="exact"/>
              <w:jc w:val="left"/>
              <w:rPr>
                <w:rFonts w:ascii="宋体" w:hAnsi="宋体"/>
                <w:szCs w:val="21"/>
              </w:rPr>
            </w:pPr>
            <w:r>
              <w:rPr>
                <w:rFonts w:ascii="宋体" w:hAnsi="宋体" w:hint="eastAsia"/>
                <w:szCs w:val="21"/>
              </w:rPr>
              <w:t>是否确定顾客的测量要求并转化为计量要求？</w:t>
            </w:r>
          </w:p>
          <w:p w:rsidR="002B6B54" w:rsidRDefault="002B6B54" w:rsidP="002B6B54">
            <w:pPr>
              <w:spacing w:line="440" w:lineRule="exact"/>
              <w:jc w:val="left"/>
              <w:rPr>
                <w:rFonts w:ascii="宋体" w:hAnsi="宋体"/>
                <w:szCs w:val="21"/>
              </w:rPr>
            </w:pPr>
            <w:r>
              <w:rPr>
                <w:rFonts w:ascii="宋体" w:hAnsi="宋体" w:hint="eastAsia"/>
                <w:szCs w:val="21"/>
              </w:rPr>
              <w:t>测量管理体系是否满足顾客的计量要求？</w:t>
            </w:r>
          </w:p>
          <w:p w:rsidR="002B6B54" w:rsidRDefault="002B6B54" w:rsidP="002B6B54">
            <w:pPr>
              <w:spacing w:line="440" w:lineRule="exact"/>
              <w:jc w:val="left"/>
              <w:rPr>
                <w:rFonts w:ascii="宋体" w:hAnsi="宋体"/>
                <w:szCs w:val="21"/>
              </w:rPr>
            </w:pPr>
            <w:r>
              <w:rPr>
                <w:rFonts w:ascii="宋体" w:hAnsi="宋体" w:hint="eastAsia"/>
                <w:szCs w:val="21"/>
              </w:rPr>
              <w:t>如何证明符合顾客规定的要求？</w:t>
            </w:r>
          </w:p>
        </w:tc>
        <w:tc>
          <w:tcPr>
            <w:tcW w:w="1276" w:type="dxa"/>
            <w:tcBorders>
              <w:bottom w:val="single" w:sz="4" w:space="0" w:color="auto"/>
            </w:tcBorders>
          </w:tcPr>
          <w:p w:rsidR="002B6B54" w:rsidRDefault="002B6B54" w:rsidP="002B6B54">
            <w:pPr>
              <w:spacing w:line="440" w:lineRule="exact"/>
              <w:jc w:val="left"/>
              <w:rPr>
                <w:rFonts w:ascii="宋体"/>
                <w:sz w:val="24"/>
              </w:rPr>
            </w:pPr>
            <w:r>
              <w:rPr>
                <w:rFonts w:ascii="宋体" w:hAnsi="宋体" w:hint="eastAsia"/>
                <w:szCs w:val="21"/>
              </w:rPr>
              <w:t>5.2 以顾客为关注焦点</w:t>
            </w:r>
          </w:p>
        </w:tc>
        <w:tc>
          <w:tcPr>
            <w:tcW w:w="2835" w:type="dxa"/>
            <w:tcBorders>
              <w:bottom w:val="single" w:sz="4" w:space="0" w:color="auto"/>
            </w:tcBorders>
          </w:tcPr>
          <w:p w:rsidR="002B6B54" w:rsidRDefault="002B6B54" w:rsidP="002B6B54">
            <w:pPr>
              <w:spacing w:line="440" w:lineRule="exact"/>
              <w:jc w:val="left"/>
              <w:rPr>
                <w:rFonts w:ascii="宋体" w:hAnsi="宋体"/>
                <w:szCs w:val="21"/>
              </w:rPr>
            </w:pPr>
            <w:r>
              <w:rPr>
                <w:rFonts w:ascii="宋体" w:hAnsi="宋体" w:hint="eastAsia"/>
                <w:szCs w:val="21"/>
              </w:rPr>
              <w:t>已确定顾客的测量要求并转化为计量要求。</w:t>
            </w:r>
          </w:p>
          <w:p w:rsidR="002B6B54" w:rsidRDefault="002B6B54" w:rsidP="002B6B54">
            <w:pPr>
              <w:spacing w:line="440" w:lineRule="exact"/>
              <w:jc w:val="left"/>
              <w:rPr>
                <w:rFonts w:ascii="宋体" w:hAnsi="宋体"/>
                <w:szCs w:val="21"/>
              </w:rPr>
            </w:pPr>
            <w:r>
              <w:rPr>
                <w:rFonts w:ascii="宋体" w:hAnsi="宋体" w:hint="eastAsia"/>
                <w:szCs w:val="21"/>
              </w:rPr>
              <w:t>测量管理体系基本满足顾客的计量要求。已经实施内部外部顾客满意度调查评价。体系建立至今无针对测量数据的投诉与反馈，已证明能满足顾客规定的要求。</w:t>
            </w:r>
          </w:p>
          <w:p w:rsidR="002B6B54" w:rsidRDefault="002B6B54" w:rsidP="002B6B54">
            <w:pPr>
              <w:spacing w:line="440" w:lineRule="exact"/>
              <w:jc w:val="left"/>
              <w:rPr>
                <w:rFonts w:ascii="宋体"/>
                <w:sz w:val="24"/>
              </w:rPr>
            </w:pPr>
            <w:r>
              <w:rPr>
                <w:rFonts w:ascii="宋体" w:hAnsi="宋体" w:hint="eastAsia"/>
                <w:szCs w:val="21"/>
              </w:rPr>
              <w:t>已按文件规定将产品要求、工艺要求和法规及其它要求转化为计量要求，</w:t>
            </w:r>
            <w:r w:rsidR="003C6C0E">
              <w:rPr>
                <w:rFonts w:ascii="宋体" w:hAnsi="宋体" w:hint="eastAsia"/>
                <w:szCs w:val="21"/>
              </w:rPr>
              <w:t>并</w:t>
            </w:r>
            <w:r w:rsidR="00D2212D">
              <w:rPr>
                <w:rFonts w:ascii="宋体" w:hAnsi="宋体" w:hint="eastAsia"/>
                <w:szCs w:val="21"/>
              </w:rPr>
              <w:t>按要求</w:t>
            </w:r>
            <w:r>
              <w:rPr>
                <w:rFonts w:ascii="宋体" w:hAnsi="宋体" w:hint="eastAsia"/>
                <w:szCs w:val="21"/>
              </w:rPr>
              <w:t>进行识别。</w:t>
            </w:r>
          </w:p>
        </w:tc>
        <w:tc>
          <w:tcPr>
            <w:tcW w:w="1559" w:type="dxa"/>
            <w:tcBorders>
              <w:bottom w:val="single" w:sz="4" w:space="0" w:color="auto"/>
            </w:tcBorders>
          </w:tcPr>
          <w:p w:rsidR="002B6B54" w:rsidRDefault="004C4FF6" w:rsidP="002B6B54">
            <w:pPr>
              <w:spacing w:line="360" w:lineRule="auto"/>
              <w:rPr>
                <w:rFonts w:ascii="宋体" w:hAnsi="宋体"/>
                <w:szCs w:val="21"/>
              </w:rPr>
            </w:pPr>
            <w:r>
              <w:rPr>
                <w:rFonts w:ascii="宋体" w:hAnsi="宋体" w:hint="eastAsia"/>
                <w:szCs w:val="21"/>
              </w:rPr>
              <w:t>生产部</w:t>
            </w:r>
          </w:p>
        </w:tc>
        <w:tc>
          <w:tcPr>
            <w:tcW w:w="1134" w:type="dxa"/>
            <w:tcBorders>
              <w:bottom w:val="single" w:sz="4" w:space="0" w:color="auto"/>
            </w:tcBorders>
          </w:tcPr>
          <w:p w:rsidR="002B6B54" w:rsidRDefault="005B034D" w:rsidP="002B6B54">
            <w:pPr>
              <w:spacing w:line="440" w:lineRule="exact"/>
              <w:jc w:val="left"/>
              <w:rPr>
                <w:rFonts w:ascii="宋体" w:hAnsi="宋体"/>
                <w:szCs w:val="21"/>
              </w:rPr>
            </w:pPr>
            <w:r>
              <w:rPr>
                <w:rFonts w:ascii="宋体" w:hAnsi="宋体" w:hint="eastAsia"/>
                <w:szCs w:val="21"/>
              </w:rPr>
              <w:t>不列入</w:t>
            </w:r>
          </w:p>
        </w:tc>
      </w:tr>
      <w:tr w:rsidR="002B6B54">
        <w:trPr>
          <w:cantSplit/>
          <w:trHeight w:val="725"/>
          <w:tblHeader/>
          <w:jc w:val="center"/>
        </w:trPr>
        <w:tc>
          <w:tcPr>
            <w:tcW w:w="675" w:type="dxa"/>
            <w:tcBorders>
              <w:bottom w:val="single" w:sz="4" w:space="0" w:color="auto"/>
            </w:tcBorders>
          </w:tcPr>
          <w:p w:rsidR="002B6B54" w:rsidRDefault="002B6B54" w:rsidP="002B6B54">
            <w:pPr>
              <w:numPr>
                <w:ilvl w:val="0"/>
                <w:numId w:val="3"/>
              </w:numPr>
              <w:spacing w:line="440" w:lineRule="exact"/>
              <w:jc w:val="left"/>
              <w:rPr>
                <w:rFonts w:ascii="宋体"/>
                <w:sz w:val="24"/>
              </w:rPr>
            </w:pPr>
          </w:p>
        </w:tc>
        <w:tc>
          <w:tcPr>
            <w:tcW w:w="2552" w:type="dxa"/>
            <w:tcBorders>
              <w:bottom w:val="single" w:sz="4" w:space="0" w:color="auto"/>
            </w:tcBorders>
          </w:tcPr>
          <w:p w:rsidR="002B6B54" w:rsidRDefault="002B6B54" w:rsidP="002B6B54">
            <w:pPr>
              <w:spacing w:line="440" w:lineRule="exact"/>
              <w:jc w:val="left"/>
              <w:rPr>
                <w:rFonts w:ascii="宋体" w:hAnsi="宋体"/>
                <w:szCs w:val="21"/>
              </w:rPr>
            </w:pPr>
            <w:r>
              <w:rPr>
                <w:rFonts w:ascii="宋体" w:hAnsi="宋体" w:hint="eastAsia"/>
                <w:szCs w:val="21"/>
              </w:rPr>
              <w:t>是否确定人员能力要求？</w:t>
            </w:r>
          </w:p>
          <w:p w:rsidR="002B6B54" w:rsidRPr="00750068" w:rsidRDefault="002B6B54" w:rsidP="002B6B54">
            <w:pPr>
              <w:spacing w:line="440" w:lineRule="exact"/>
              <w:jc w:val="left"/>
              <w:rPr>
                <w:rFonts w:ascii="宋体" w:hAnsi="宋体"/>
                <w:szCs w:val="21"/>
              </w:rPr>
            </w:pPr>
            <w:r>
              <w:rPr>
                <w:rFonts w:ascii="宋体" w:hAnsi="宋体" w:hint="eastAsia"/>
                <w:szCs w:val="21"/>
              </w:rPr>
              <w:t>如何开展培训？（计划、培训记录、培训效果评价）</w:t>
            </w:r>
          </w:p>
        </w:tc>
        <w:tc>
          <w:tcPr>
            <w:tcW w:w="1276" w:type="dxa"/>
            <w:tcBorders>
              <w:bottom w:val="single" w:sz="4" w:space="0" w:color="auto"/>
            </w:tcBorders>
          </w:tcPr>
          <w:p w:rsidR="002B6B54" w:rsidRDefault="002B6B54" w:rsidP="002B6B54">
            <w:pPr>
              <w:spacing w:line="440" w:lineRule="exact"/>
              <w:jc w:val="left"/>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6.1.2</w:t>
              </w:r>
            </w:smartTag>
            <w:r>
              <w:rPr>
                <w:rFonts w:ascii="宋体" w:hAnsi="宋体" w:hint="eastAsia"/>
                <w:szCs w:val="21"/>
              </w:rPr>
              <w:t xml:space="preserve"> 能力和培训</w:t>
            </w:r>
          </w:p>
          <w:p w:rsidR="002B6B54" w:rsidRPr="00047922" w:rsidRDefault="002B6B54" w:rsidP="002B6B54">
            <w:pPr>
              <w:spacing w:line="440" w:lineRule="exact"/>
              <w:jc w:val="left"/>
              <w:rPr>
                <w:rFonts w:ascii="宋体" w:hAnsi="宋体"/>
                <w:szCs w:val="21"/>
              </w:rPr>
            </w:pPr>
          </w:p>
        </w:tc>
        <w:tc>
          <w:tcPr>
            <w:tcW w:w="2835" w:type="dxa"/>
            <w:tcBorders>
              <w:bottom w:val="single" w:sz="4" w:space="0" w:color="auto"/>
            </w:tcBorders>
          </w:tcPr>
          <w:p w:rsidR="000F4CDB" w:rsidRDefault="000F4CDB" w:rsidP="000F4CDB">
            <w:pPr>
              <w:spacing w:line="440" w:lineRule="exact"/>
              <w:jc w:val="left"/>
              <w:rPr>
                <w:rFonts w:ascii="宋体" w:hAnsi="宋体"/>
                <w:szCs w:val="21"/>
              </w:rPr>
            </w:pPr>
            <w:r w:rsidRPr="00A53ABA">
              <w:rPr>
                <w:rFonts w:hint="eastAsia"/>
                <w:szCs w:val="21"/>
              </w:rPr>
              <w:t>公司形成</w:t>
            </w:r>
            <w:r>
              <w:rPr>
                <w:rFonts w:hint="eastAsia"/>
                <w:szCs w:val="21"/>
              </w:rPr>
              <w:t>的</w:t>
            </w:r>
            <w:r w:rsidRPr="00A53ABA">
              <w:rPr>
                <w:rFonts w:hint="eastAsia"/>
                <w:szCs w:val="21"/>
              </w:rPr>
              <w:t>《</w:t>
            </w:r>
            <w:r>
              <w:rPr>
                <w:rFonts w:hint="eastAsia"/>
                <w:szCs w:val="21"/>
              </w:rPr>
              <w:t>人力资源管理程序</w:t>
            </w:r>
            <w:r w:rsidRPr="00A53ABA">
              <w:rPr>
                <w:rFonts w:hint="eastAsia"/>
                <w:szCs w:val="21"/>
              </w:rPr>
              <w:t>》</w:t>
            </w:r>
            <w:r>
              <w:rPr>
                <w:rFonts w:hint="eastAsia"/>
                <w:szCs w:val="21"/>
              </w:rPr>
              <w:t>已对计量人员的能力做出要求。</w:t>
            </w:r>
          </w:p>
          <w:p w:rsidR="002B6B54" w:rsidRPr="00717C2D" w:rsidRDefault="000F4CDB" w:rsidP="000F4CDB">
            <w:pPr>
              <w:spacing w:line="440" w:lineRule="exact"/>
              <w:jc w:val="left"/>
              <w:rPr>
                <w:rFonts w:ascii="宋体" w:hAnsi="宋体"/>
                <w:szCs w:val="21"/>
              </w:rPr>
            </w:pPr>
            <w:r>
              <w:rPr>
                <w:rFonts w:ascii="宋体" w:hAnsi="宋体" w:hint="eastAsia"/>
                <w:szCs w:val="21"/>
              </w:rPr>
              <w:t>公司</w:t>
            </w:r>
            <w:r w:rsidRPr="000F4CDB">
              <w:rPr>
                <w:rFonts w:ascii="宋体" w:hAnsi="宋体" w:hint="eastAsia"/>
                <w:szCs w:val="21"/>
              </w:rPr>
              <w:t>人</w:t>
            </w:r>
            <w:r>
              <w:rPr>
                <w:rFonts w:ascii="宋体" w:hAnsi="宋体" w:hint="eastAsia"/>
                <w:szCs w:val="21"/>
              </w:rPr>
              <w:t>力资源</w:t>
            </w:r>
            <w:r w:rsidRPr="000F4CDB">
              <w:rPr>
                <w:rFonts w:ascii="宋体" w:hAnsi="宋体" w:hint="eastAsia"/>
                <w:szCs w:val="21"/>
              </w:rPr>
              <w:t>部组织各部门制订公司年度计量培训计划，确定培训预算，报请管理者代表审核后，下发给各部门。</w:t>
            </w:r>
            <w:r w:rsidR="002B6B54">
              <w:rPr>
                <w:rFonts w:ascii="宋体" w:hAnsi="宋体" w:hint="eastAsia"/>
                <w:szCs w:val="21"/>
              </w:rPr>
              <w:t>公司已制定了20</w:t>
            </w:r>
            <w:r w:rsidR="002B6B54">
              <w:rPr>
                <w:rFonts w:ascii="宋体" w:hAnsi="宋体"/>
                <w:szCs w:val="21"/>
              </w:rPr>
              <w:t>20</w:t>
            </w:r>
            <w:r w:rsidR="002B6B54">
              <w:rPr>
                <w:rFonts w:ascii="宋体" w:hAnsi="宋体" w:hint="eastAsia"/>
                <w:szCs w:val="21"/>
              </w:rPr>
              <w:t>年员工培训计划，</w:t>
            </w:r>
            <w:r>
              <w:rPr>
                <w:rFonts w:ascii="宋体" w:hAnsi="宋体" w:hint="eastAsia"/>
                <w:szCs w:val="21"/>
              </w:rPr>
              <w:t>并按计划实施</w:t>
            </w:r>
            <w:r w:rsidR="00CA3075">
              <w:rPr>
                <w:rFonts w:ascii="宋体" w:hAnsi="宋体" w:hint="eastAsia"/>
                <w:szCs w:val="21"/>
              </w:rPr>
              <w:t>，有培训签到记录及培训效果评价</w:t>
            </w:r>
            <w:r w:rsidR="002B6B54">
              <w:rPr>
                <w:rFonts w:ascii="宋体" w:hAnsi="宋体" w:hint="eastAsia"/>
                <w:szCs w:val="21"/>
              </w:rPr>
              <w:t>。</w:t>
            </w:r>
          </w:p>
        </w:tc>
        <w:tc>
          <w:tcPr>
            <w:tcW w:w="1559" w:type="dxa"/>
            <w:tcBorders>
              <w:bottom w:val="single" w:sz="4" w:space="0" w:color="auto"/>
            </w:tcBorders>
          </w:tcPr>
          <w:p w:rsidR="002B6B54" w:rsidRDefault="006C3E20" w:rsidP="002B6B54">
            <w:pPr>
              <w:spacing w:line="360" w:lineRule="auto"/>
              <w:rPr>
                <w:rFonts w:ascii="宋体" w:hAnsi="宋体"/>
                <w:szCs w:val="21"/>
              </w:rPr>
            </w:pPr>
            <w:r>
              <w:rPr>
                <w:rFonts w:ascii="宋体" w:hAnsi="宋体" w:hint="eastAsia"/>
                <w:szCs w:val="21"/>
              </w:rPr>
              <w:t>生产部</w:t>
            </w:r>
          </w:p>
        </w:tc>
        <w:tc>
          <w:tcPr>
            <w:tcW w:w="1134" w:type="dxa"/>
            <w:tcBorders>
              <w:bottom w:val="single" w:sz="4" w:space="0" w:color="auto"/>
            </w:tcBorders>
          </w:tcPr>
          <w:p w:rsidR="002B6B54" w:rsidRDefault="005B034D" w:rsidP="002B6B54">
            <w:pPr>
              <w:spacing w:line="440" w:lineRule="exact"/>
              <w:jc w:val="left"/>
              <w:rPr>
                <w:rFonts w:ascii="宋体" w:hAnsi="宋体"/>
                <w:szCs w:val="21"/>
              </w:rPr>
            </w:pPr>
            <w:r>
              <w:rPr>
                <w:rFonts w:ascii="宋体" w:hAnsi="宋体" w:hint="eastAsia"/>
                <w:szCs w:val="21"/>
              </w:rPr>
              <w:t>不列入</w:t>
            </w:r>
          </w:p>
        </w:tc>
      </w:tr>
      <w:tr w:rsidR="005C199B" w:rsidTr="00315B4A">
        <w:trPr>
          <w:cantSplit/>
          <w:trHeight w:val="725"/>
          <w:tblHeader/>
          <w:jc w:val="center"/>
        </w:trPr>
        <w:tc>
          <w:tcPr>
            <w:tcW w:w="675" w:type="dxa"/>
            <w:tcBorders>
              <w:bottom w:val="single" w:sz="4" w:space="0" w:color="auto"/>
            </w:tcBorders>
          </w:tcPr>
          <w:p w:rsidR="005C199B" w:rsidRDefault="005C199B" w:rsidP="002B6B54">
            <w:pPr>
              <w:numPr>
                <w:ilvl w:val="0"/>
                <w:numId w:val="3"/>
              </w:numPr>
              <w:spacing w:line="440" w:lineRule="exact"/>
              <w:jc w:val="left"/>
              <w:rPr>
                <w:rFonts w:ascii="宋体"/>
                <w:sz w:val="24"/>
              </w:rPr>
            </w:pPr>
          </w:p>
        </w:tc>
        <w:tc>
          <w:tcPr>
            <w:tcW w:w="2552" w:type="dxa"/>
            <w:tcBorders>
              <w:bottom w:val="single" w:sz="4" w:space="0" w:color="auto"/>
            </w:tcBorders>
            <w:vAlign w:val="center"/>
          </w:tcPr>
          <w:p w:rsidR="005C199B" w:rsidRDefault="005C199B" w:rsidP="005C199B">
            <w:pPr>
              <w:spacing w:line="440" w:lineRule="exact"/>
              <w:jc w:val="left"/>
              <w:rPr>
                <w:szCs w:val="21"/>
              </w:rPr>
            </w:pPr>
            <w:r>
              <w:rPr>
                <w:rFonts w:ascii="宋体" w:hAnsi="宋体" w:hint="eastAsia"/>
                <w:szCs w:val="21"/>
              </w:rPr>
              <w:t>纳入体系管理测量设备计量确认标识？</w:t>
            </w:r>
          </w:p>
        </w:tc>
        <w:tc>
          <w:tcPr>
            <w:tcW w:w="1276" w:type="dxa"/>
            <w:tcBorders>
              <w:bottom w:val="single" w:sz="4" w:space="0" w:color="auto"/>
            </w:tcBorders>
            <w:vAlign w:val="center"/>
          </w:tcPr>
          <w:p w:rsidR="005C199B" w:rsidRDefault="005C199B" w:rsidP="00E23BD8">
            <w:pPr>
              <w:jc w:val="center"/>
              <w:rPr>
                <w:rFonts w:ascii="宋体" w:hAnsi="宋体"/>
                <w:szCs w:val="21"/>
              </w:rPr>
            </w:pPr>
            <w:r>
              <w:rPr>
                <w:rFonts w:ascii="宋体" w:hAnsi="宋体" w:hint="eastAsia"/>
                <w:szCs w:val="21"/>
              </w:rPr>
              <w:t>6.2.4</w:t>
            </w:r>
          </w:p>
          <w:p w:rsidR="005C199B" w:rsidRDefault="005C199B" w:rsidP="00E23BD8">
            <w:pPr>
              <w:jc w:val="center"/>
              <w:rPr>
                <w:rFonts w:ascii="宋体" w:hAnsi="宋体"/>
                <w:szCs w:val="21"/>
              </w:rPr>
            </w:pPr>
            <w:r>
              <w:rPr>
                <w:rFonts w:ascii="宋体" w:hAnsi="宋体" w:hint="eastAsia"/>
                <w:szCs w:val="21"/>
              </w:rPr>
              <w:t>标识</w:t>
            </w:r>
          </w:p>
        </w:tc>
        <w:tc>
          <w:tcPr>
            <w:tcW w:w="2835" w:type="dxa"/>
            <w:tcBorders>
              <w:bottom w:val="single" w:sz="4" w:space="0" w:color="auto"/>
            </w:tcBorders>
            <w:vAlign w:val="center"/>
          </w:tcPr>
          <w:p w:rsidR="005C199B" w:rsidRPr="005C199B" w:rsidRDefault="005C199B" w:rsidP="005C199B">
            <w:pPr>
              <w:spacing w:line="440" w:lineRule="exact"/>
              <w:jc w:val="left"/>
              <w:rPr>
                <w:rFonts w:ascii="宋体" w:hAnsi="宋体"/>
                <w:szCs w:val="21"/>
              </w:rPr>
            </w:pPr>
            <w:r w:rsidRPr="005C199B">
              <w:rPr>
                <w:rFonts w:ascii="宋体" w:hAnsi="宋体" w:hint="eastAsia"/>
                <w:szCs w:val="21"/>
              </w:rPr>
              <w:t>企业编制了《计量标识管理程序》。</w:t>
            </w:r>
          </w:p>
          <w:p w:rsidR="005C199B" w:rsidRDefault="005C199B" w:rsidP="005C199B">
            <w:pPr>
              <w:spacing w:line="440" w:lineRule="exact"/>
              <w:jc w:val="left"/>
              <w:rPr>
                <w:rFonts w:ascii="宋体" w:hAnsi="宋体"/>
                <w:szCs w:val="21"/>
              </w:rPr>
            </w:pPr>
            <w:r w:rsidRPr="005C199B">
              <w:rPr>
                <w:rFonts w:ascii="宋体" w:hAnsi="宋体" w:hint="eastAsia"/>
                <w:szCs w:val="21"/>
              </w:rPr>
              <w:t>查布洛维硬度计。布洛维硬度计有计量确认标识， 企业的检验工艺卡\主要产品标准均有受控标识。</w:t>
            </w:r>
          </w:p>
        </w:tc>
        <w:tc>
          <w:tcPr>
            <w:tcW w:w="1559" w:type="dxa"/>
            <w:tcBorders>
              <w:bottom w:val="single" w:sz="4" w:space="0" w:color="auto"/>
            </w:tcBorders>
            <w:vAlign w:val="center"/>
          </w:tcPr>
          <w:p w:rsidR="005C199B" w:rsidRDefault="005C199B" w:rsidP="005C199B">
            <w:pPr>
              <w:spacing w:line="440" w:lineRule="exact"/>
              <w:jc w:val="left"/>
              <w:rPr>
                <w:rFonts w:ascii="宋体" w:hAnsi="宋体"/>
                <w:szCs w:val="21"/>
              </w:rPr>
            </w:pPr>
            <w:r>
              <w:rPr>
                <w:rFonts w:ascii="宋体" w:hAnsi="宋体" w:hint="eastAsia"/>
                <w:szCs w:val="21"/>
              </w:rPr>
              <w:t>生产部</w:t>
            </w:r>
          </w:p>
        </w:tc>
        <w:tc>
          <w:tcPr>
            <w:tcW w:w="1134" w:type="dxa"/>
            <w:tcBorders>
              <w:bottom w:val="single" w:sz="4" w:space="0" w:color="auto"/>
            </w:tcBorders>
            <w:vAlign w:val="center"/>
          </w:tcPr>
          <w:p w:rsidR="005C199B" w:rsidRDefault="005C199B" w:rsidP="00E23BD8">
            <w:pPr>
              <w:ind w:firstLineChars="100" w:firstLine="210"/>
              <w:rPr>
                <w:rFonts w:ascii="宋体" w:hAnsi="宋体"/>
                <w:szCs w:val="21"/>
              </w:rPr>
            </w:pPr>
          </w:p>
          <w:p w:rsidR="005C199B" w:rsidRDefault="005C199B" w:rsidP="00E23BD8">
            <w:pPr>
              <w:ind w:firstLineChars="100" w:firstLine="210"/>
              <w:rPr>
                <w:rFonts w:ascii="宋体" w:hAnsi="宋体"/>
                <w:szCs w:val="21"/>
              </w:rPr>
            </w:pPr>
          </w:p>
          <w:p w:rsidR="005C199B" w:rsidRDefault="005C199B" w:rsidP="00E23BD8">
            <w:pPr>
              <w:spacing w:line="440" w:lineRule="exact"/>
              <w:jc w:val="left"/>
              <w:rPr>
                <w:rFonts w:ascii="宋体" w:hAnsi="宋体"/>
                <w:szCs w:val="21"/>
              </w:rPr>
            </w:pPr>
            <w:r>
              <w:rPr>
                <w:rFonts w:ascii="宋体" w:hAnsi="宋体" w:hint="eastAsia"/>
                <w:szCs w:val="21"/>
              </w:rPr>
              <w:t>不列入</w:t>
            </w:r>
          </w:p>
          <w:p w:rsidR="005C199B" w:rsidRDefault="005C199B" w:rsidP="00E23BD8">
            <w:pPr>
              <w:ind w:firstLineChars="100" w:firstLine="210"/>
              <w:rPr>
                <w:rFonts w:ascii="宋体" w:hAnsi="宋体"/>
                <w:szCs w:val="21"/>
              </w:rPr>
            </w:pPr>
          </w:p>
          <w:p w:rsidR="005C199B" w:rsidRDefault="005C199B" w:rsidP="00E23BD8">
            <w:pPr>
              <w:ind w:firstLineChars="100" w:firstLine="210"/>
              <w:rPr>
                <w:rFonts w:ascii="宋体" w:hAnsi="宋体"/>
                <w:szCs w:val="21"/>
              </w:rPr>
            </w:pPr>
          </w:p>
          <w:p w:rsidR="005C199B" w:rsidRDefault="005C199B" w:rsidP="00E23BD8">
            <w:pPr>
              <w:ind w:firstLineChars="100" w:firstLine="210"/>
              <w:rPr>
                <w:rFonts w:ascii="宋体" w:hAnsi="宋体"/>
                <w:szCs w:val="21"/>
              </w:rPr>
            </w:pPr>
          </w:p>
        </w:tc>
      </w:tr>
      <w:tr w:rsidR="005C199B">
        <w:trPr>
          <w:cantSplit/>
          <w:trHeight w:val="5414"/>
          <w:tblHeader/>
          <w:jc w:val="center"/>
        </w:trPr>
        <w:tc>
          <w:tcPr>
            <w:tcW w:w="675" w:type="dxa"/>
            <w:tcBorders>
              <w:top w:val="single" w:sz="4" w:space="0" w:color="auto"/>
              <w:left w:val="single" w:sz="4" w:space="0" w:color="auto"/>
              <w:bottom w:val="single" w:sz="4" w:space="0" w:color="auto"/>
              <w:right w:val="single" w:sz="4" w:space="0" w:color="auto"/>
            </w:tcBorders>
          </w:tcPr>
          <w:p w:rsidR="005C199B" w:rsidRDefault="005C199B" w:rsidP="00501E8B">
            <w:pPr>
              <w:numPr>
                <w:ilvl w:val="0"/>
                <w:numId w:val="3"/>
              </w:numPr>
              <w:spacing w:line="440" w:lineRule="exact"/>
              <w:jc w:val="left"/>
              <w:rPr>
                <w:rFonts w:ascii="宋体"/>
                <w:sz w:val="24"/>
              </w:rPr>
            </w:pPr>
          </w:p>
        </w:tc>
        <w:tc>
          <w:tcPr>
            <w:tcW w:w="2552" w:type="dxa"/>
            <w:tcBorders>
              <w:top w:val="single" w:sz="4" w:space="0" w:color="auto"/>
              <w:left w:val="single" w:sz="4" w:space="0" w:color="auto"/>
              <w:bottom w:val="single" w:sz="4" w:space="0" w:color="auto"/>
              <w:right w:val="single" w:sz="4" w:space="0" w:color="auto"/>
            </w:tcBorders>
          </w:tcPr>
          <w:p w:rsidR="005C199B" w:rsidRDefault="005C199B" w:rsidP="00501E8B">
            <w:pPr>
              <w:spacing w:line="440" w:lineRule="exact"/>
              <w:jc w:val="left"/>
              <w:rPr>
                <w:rFonts w:ascii="宋体" w:hAnsi="宋体"/>
                <w:szCs w:val="21"/>
              </w:rPr>
            </w:pPr>
            <w:r>
              <w:rPr>
                <w:rFonts w:ascii="宋体" w:hAnsi="宋体" w:hint="eastAsia"/>
                <w:szCs w:val="21"/>
              </w:rPr>
              <w:t>是否有测量设备管理程序？</w:t>
            </w:r>
          </w:p>
          <w:p w:rsidR="005C199B" w:rsidRDefault="005C199B" w:rsidP="00501E8B">
            <w:pPr>
              <w:spacing w:line="440" w:lineRule="exact"/>
              <w:jc w:val="left"/>
              <w:rPr>
                <w:rFonts w:ascii="宋体" w:hAnsi="宋体"/>
                <w:szCs w:val="21"/>
              </w:rPr>
            </w:pPr>
            <w:r>
              <w:rPr>
                <w:rFonts w:ascii="宋体" w:hAnsi="宋体" w:hint="eastAsia"/>
                <w:szCs w:val="21"/>
              </w:rPr>
              <w:t>有无测量设备台帐？</w:t>
            </w:r>
          </w:p>
          <w:p w:rsidR="005C199B" w:rsidRDefault="005C199B" w:rsidP="00501E8B">
            <w:pPr>
              <w:spacing w:line="440" w:lineRule="exact"/>
              <w:jc w:val="left"/>
              <w:rPr>
                <w:rFonts w:ascii="宋体" w:hAnsi="宋体"/>
                <w:szCs w:val="21"/>
              </w:rPr>
            </w:pPr>
            <w:r>
              <w:rPr>
                <w:rFonts w:ascii="宋体" w:hAnsi="宋体" w:hint="eastAsia"/>
                <w:szCs w:val="21"/>
              </w:rPr>
              <w:t>测量设备是否处于有效的校准状态？</w:t>
            </w:r>
          </w:p>
          <w:p w:rsidR="005C199B" w:rsidRDefault="005C199B" w:rsidP="00501E8B">
            <w:pPr>
              <w:spacing w:line="440" w:lineRule="exact"/>
              <w:jc w:val="left"/>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5C199B" w:rsidRDefault="005C199B" w:rsidP="00501E8B">
            <w:pPr>
              <w:spacing w:line="440" w:lineRule="exact"/>
              <w:jc w:val="left"/>
              <w:rPr>
                <w:rFonts w:ascii="宋体"/>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szCs w:val="21"/>
                </w:rPr>
                <w:t>6.3.1</w:t>
              </w:r>
            </w:smartTag>
            <w:r>
              <w:rPr>
                <w:rFonts w:ascii="宋体" w:hAnsi="宋体"/>
                <w:szCs w:val="21"/>
              </w:rPr>
              <w:t xml:space="preserve"> </w:t>
            </w:r>
            <w:r>
              <w:rPr>
                <w:rFonts w:ascii="宋体" w:hAnsi="宋体" w:hint="eastAsia"/>
                <w:szCs w:val="21"/>
              </w:rPr>
              <w:t>测量设备</w:t>
            </w:r>
          </w:p>
        </w:tc>
        <w:tc>
          <w:tcPr>
            <w:tcW w:w="2835" w:type="dxa"/>
            <w:tcBorders>
              <w:top w:val="single" w:sz="4" w:space="0" w:color="auto"/>
              <w:left w:val="single" w:sz="4" w:space="0" w:color="auto"/>
              <w:bottom w:val="single" w:sz="4" w:space="0" w:color="auto"/>
              <w:right w:val="single" w:sz="4" w:space="0" w:color="auto"/>
            </w:tcBorders>
          </w:tcPr>
          <w:p w:rsidR="005C199B" w:rsidRPr="00A53ABA" w:rsidRDefault="005C199B" w:rsidP="00501E8B">
            <w:pPr>
              <w:spacing w:line="440" w:lineRule="exact"/>
              <w:jc w:val="left"/>
              <w:rPr>
                <w:szCs w:val="21"/>
              </w:rPr>
            </w:pPr>
            <w:r w:rsidRPr="00A53ABA">
              <w:rPr>
                <w:rFonts w:hint="eastAsia"/>
                <w:szCs w:val="21"/>
              </w:rPr>
              <w:t>公司已形成</w:t>
            </w:r>
            <w:r>
              <w:rPr>
                <w:rFonts w:ascii="宋体" w:hAnsi="宋体" w:hint="eastAsia"/>
                <w:szCs w:val="21"/>
              </w:rPr>
              <w:t>《测量设备管理程序》</w:t>
            </w:r>
            <w:r w:rsidRPr="00A53ABA">
              <w:rPr>
                <w:rFonts w:hint="eastAsia"/>
                <w:szCs w:val="21"/>
              </w:rPr>
              <w:t>。公司已</w:t>
            </w:r>
            <w:r>
              <w:rPr>
                <w:rFonts w:hint="eastAsia"/>
                <w:szCs w:val="21"/>
              </w:rPr>
              <w:t>编制</w:t>
            </w:r>
            <w:r w:rsidRPr="00A53ABA">
              <w:rPr>
                <w:rFonts w:hint="eastAsia"/>
                <w:szCs w:val="21"/>
              </w:rPr>
              <w:t>《测量设备台帐》。所抽查的测量设备均处于有效的校准状态。</w:t>
            </w:r>
          </w:p>
          <w:p w:rsidR="005C199B" w:rsidRDefault="005C199B" w:rsidP="006C3E20">
            <w:pPr>
              <w:spacing w:line="440" w:lineRule="exact"/>
              <w:jc w:val="left"/>
              <w:rPr>
                <w:szCs w:val="21"/>
              </w:rPr>
            </w:pPr>
            <w:r w:rsidRPr="00A53ABA">
              <w:rPr>
                <w:rFonts w:hint="eastAsia"/>
                <w:szCs w:val="21"/>
              </w:rPr>
              <w:t>测量</w:t>
            </w:r>
            <w:r w:rsidRPr="00DF6876">
              <w:rPr>
                <w:rFonts w:hint="eastAsia"/>
                <w:szCs w:val="21"/>
              </w:rPr>
              <w:t>设备在受控的条件下使用。查</w:t>
            </w:r>
            <w:r>
              <w:rPr>
                <w:rFonts w:ascii="宋体" w:hAnsi="宋体" w:hint="eastAsia"/>
                <w:szCs w:val="21"/>
              </w:rPr>
              <w:t>生产部</w:t>
            </w:r>
            <w:r>
              <w:rPr>
                <w:rFonts w:hint="eastAsia"/>
                <w:szCs w:val="21"/>
              </w:rPr>
              <w:t>壁厚千分</w:t>
            </w:r>
            <w:r w:rsidRPr="00DF6876">
              <w:rPr>
                <w:rFonts w:hint="eastAsia"/>
                <w:szCs w:val="21"/>
              </w:rPr>
              <w:t>尺（编号</w:t>
            </w:r>
            <w:r>
              <w:rPr>
                <w:rFonts w:hint="eastAsia"/>
                <w:szCs w:val="21"/>
              </w:rPr>
              <w:t>190754609</w:t>
            </w:r>
            <w:r w:rsidRPr="00DF6876">
              <w:rPr>
                <w:rFonts w:hint="eastAsia"/>
                <w:szCs w:val="21"/>
              </w:rPr>
              <w:t>），设备经深圳市达丰计量检测集团有限公司校准</w:t>
            </w:r>
            <w:r w:rsidRPr="00DF6876">
              <w:rPr>
                <w:rFonts w:ascii="宋体" w:hAnsi="宋体" w:hint="eastAsia"/>
                <w:szCs w:val="21"/>
              </w:rPr>
              <w:t>，已粘贴标识，校准日期20</w:t>
            </w:r>
            <w:r w:rsidRPr="00DF6876">
              <w:rPr>
                <w:rFonts w:ascii="宋体" w:hAnsi="宋体"/>
                <w:szCs w:val="21"/>
              </w:rPr>
              <w:t>20</w:t>
            </w:r>
            <w:r w:rsidRPr="00DF6876">
              <w:rPr>
                <w:rFonts w:ascii="宋体" w:hAnsi="宋体" w:hint="eastAsia"/>
                <w:szCs w:val="21"/>
              </w:rPr>
              <w:t>年10月2</w:t>
            </w:r>
            <w:r>
              <w:rPr>
                <w:rFonts w:ascii="宋体" w:hAnsi="宋体" w:hint="eastAsia"/>
                <w:szCs w:val="21"/>
              </w:rPr>
              <w:t>0</w:t>
            </w:r>
            <w:r w:rsidRPr="00DF6876">
              <w:rPr>
                <w:rFonts w:ascii="宋体" w:hAnsi="宋体" w:hint="eastAsia"/>
                <w:szCs w:val="21"/>
              </w:rPr>
              <w:t>日，</w:t>
            </w:r>
            <w:r w:rsidRPr="00DF6876">
              <w:rPr>
                <w:rFonts w:hint="eastAsia"/>
                <w:szCs w:val="21"/>
              </w:rPr>
              <w:t>处于有效校准状态，已纳入台账管理。</w:t>
            </w:r>
          </w:p>
        </w:tc>
        <w:tc>
          <w:tcPr>
            <w:tcW w:w="1559" w:type="dxa"/>
            <w:tcBorders>
              <w:top w:val="single" w:sz="4" w:space="0" w:color="auto"/>
              <w:left w:val="single" w:sz="4" w:space="0" w:color="auto"/>
              <w:bottom w:val="single" w:sz="4" w:space="0" w:color="auto"/>
              <w:right w:val="single" w:sz="4" w:space="0" w:color="auto"/>
            </w:tcBorders>
          </w:tcPr>
          <w:p w:rsidR="005C199B" w:rsidRDefault="005C199B" w:rsidP="002B6B54">
            <w:pPr>
              <w:spacing w:line="440" w:lineRule="exact"/>
              <w:jc w:val="left"/>
              <w:rPr>
                <w:rFonts w:ascii="宋体" w:hAnsi="宋体"/>
                <w:szCs w:val="21"/>
              </w:rPr>
            </w:pPr>
            <w:r>
              <w:rPr>
                <w:rFonts w:ascii="宋体" w:hAnsi="宋体" w:hint="eastAsia"/>
                <w:szCs w:val="21"/>
              </w:rPr>
              <w:t>生产部</w:t>
            </w:r>
          </w:p>
        </w:tc>
        <w:tc>
          <w:tcPr>
            <w:tcW w:w="1134" w:type="dxa"/>
            <w:tcBorders>
              <w:top w:val="single" w:sz="4" w:space="0" w:color="auto"/>
              <w:left w:val="single" w:sz="4" w:space="0" w:color="auto"/>
              <w:bottom w:val="single" w:sz="4" w:space="0" w:color="auto"/>
              <w:right w:val="single" w:sz="4" w:space="0" w:color="auto"/>
            </w:tcBorders>
          </w:tcPr>
          <w:p w:rsidR="005C199B" w:rsidRDefault="005C199B" w:rsidP="00501E8B">
            <w:pPr>
              <w:spacing w:line="440" w:lineRule="exact"/>
              <w:jc w:val="left"/>
              <w:rPr>
                <w:rFonts w:ascii="宋体" w:hAnsi="宋体"/>
                <w:szCs w:val="21"/>
              </w:rPr>
            </w:pPr>
            <w:r>
              <w:rPr>
                <w:rFonts w:ascii="宋体" w:hAnsi="宋体" w:hint="eastAsia"/>
                <w:szCs w:val="21"/>
              </w:rPr>
              <w:t>不列入</w:t>
            </w:r>
          </w:p>
          <w:p w:rsidR="005C199B" w:rsidRDefault="005C199B" w:rsidP="00501E8B">
            <w:pPr>
              <w:spacing w:line="440" w:lineRule="exact"/>
              <w:jc w:val="left"/>
              <w:rPr>
                <w:rFonts w:ascii="宋体" w:hAnsi="宋体"/>
                <w:szCs w:val="21"/>
              </w:rPr>
            </w:pPr>
          </w:p>
          <w:p w:rsidR="005C199B" w:rsidRDefault="005C199B" w:rsidP="00501E8B">
            <w:pPr>
              <w:spacing w:line="440" w:lineRule="exact"/>
              <w:jc w:val="left"/>
              <w:rPr>
                <w:rFonts w:ascii="宋体" w:hAnsi="宋体"/>
                <w:szCs w:val="21"/>
              </w:rPr>
            </w:pPr>
          </w:p>
          <w:p w:rsidR="005C199B" w:rsidRDefault="005C199B" w:rsidP="00501E8B">
            <w:pPr>
              <w:spacing w:line="440" w:lineRule="exact"/>
              <w:jc w:val="left"/>
              <w:rPr>
                <w:rFonts w:ascii="宋体" w:hAnsi="宋体"/>
                <w:szCs w:val="21"/>
              </w:rPr>
            </w:pPr>
          </w:p>
          <w:p w:rsidR="005C199B" w:rsidRDefault="005C199B" w:rsidP="00501E8B">
            <w:pPr>
              <w:spacing w:line="440" w:lineRule="exact"/>
              <w:jc w:val="left"/>
              <w:rPr>
                <w:rFonts w:ascii="宋体" w:hAnsi="宋体"/>
                <w:szCs w:val="21"/>
              </w:rPr>
            </w:pPr>
          </w:p>
          <w:p w:rsidR="005C199B" w:rsidRDefault="005C199B" w:rsidP="00501E8B">
            <w:pPr>
              <w:spacing w:line="440" w:lineRule="exact"/>
              <w:jc w:val="left"/>
              <w:rPr>
                <w:rFonts w:ascii="宋体" w:hAnsi="宋体"/>
                <w:szCs w:val="21"/>
              </w:rPr>
            </w:pPr>
          </w:p>
          <w:p w:rsidR="005C199B" w:rsidRDefault="005C199B" w:rsidP="00501E8B">
            <w:pPr>
              <w:spacing w:line="440" w:lineRule="exact"/>
              <w:jc w:val="left"/>
              <w:rPr>
                <w:rFonts w:ascii="宋体" w:hAnsi="宋体"/>
                <w:szCs w:val="21"/>
              </w:rPr>
            </w:pPr>
          </w:p>
          <w:p w:rsidR="005C199B" w:rsidRDefault="005C199B" w:rsidP="00501E8B">
            <w:pPr>
              <w:spacing w:line="440" w:lineRule="exact"/>
              <w:jc w:val="left"/>
              <w:rPr>
                <w:rFonts w:ascii="宋体" w:hAnsi="宋体"/>
                <w:szCs w:val="21"/>
              </w:rPr>
            </w:pPr>
          </w:p>
          <w:p w:rsidR="005C199B" w:rsidRDefault="005C199B" w:rsidP="00501E8B">
            <w:pPr>
              <w:spacing w:line="440" w:lineRule="exact"/>
              <w:jc w:val="left"/>
              <w:rPr>
                <w:rFonts w:ascii="宋体" w:hAnsi="宋体"/>
                <w:szCs w:val="21"/>
              </w:rPr>
            </w:pPr>
          </w:p>
          <w:p w:rsidR="005C199B" w:rsidRDefault="005C199B" w:rsidP="00501E8B">
            <w:pPr>
              <w:spacing w:line="440" w:lineRule="exact"/>
              <w:jc w:val="left"/>
              <w:rPr>
                <w:rFonts w:ascii="宋体" w:hAnsi="宋体"/>
                <w:szCs w:val="21"/>
              </w:rPr>
            </w:pPr>
          </w:p>
          <w:p w:rsidR="005C199B" w:rsidRDefault="005C199B" w:rsidP="00501E8B">
            <w:pPr>
              <w:spacing w:line="440" w:lineRule="exact"/>
              <w:jc w:val="left"/>
              <w:rPr>
                <w:rFonts w:ascii="宋体" w:hAnsi="宋体"/>
                <w:szCs w:val="21"/>
              </w:rPr>
            </w:pPr>
          </w:p>
          <w:p w:rsidR="005C199B" w:rsidRDefault="005C199B" w:rsidP="00501E8B">
            <w:pPr>
              <w:spacing w:line="440" w:lineRule="exact"/>
              <w:rPr>
                <w:rFonts w:ascii="宋体" w:hAnsi="宋体"/>
                <w:szCs w:val="21"/>
              </w:rPr>
            </w:pPr>
          </w:p>
        </w:tc>
      </w:tr>
      <w:tr w:rsidR="005C199B">
        <w:trPr>
          <w:cantSplit/>
          <w:trHeight w:val="4188"/>
          <w:tblHeader/>
          <w:jc w:val="center"/>
        </w:trPr>
        <w:tc>
          <w:tcPr>
            <w:tcW w:w="675" w:type="dxa"/>
            <w:tcBorders>
              <w:top w:val="single" w:sz="4" w:space="0" w:color="auto"/>
              <w:left w:val="single" w:sz="4" w:space="0" w:color="auto"/>
              <w:bottom w:val="single" w:sz="4" w:space="0" w:color="auto"/>
              <w:right w:val="single" w:sz="4" w:space="0" w:color="auto"/>
            </w:tcBorders>
          </w:tcPr>
          <w:p w:rsidR="005C199B" w:rsidRDefault="005C199B" w:rsidP="00501E8B">
            <w:pPr>
              <w:numPr>
                <w:ilvl w:val="0"/>
                <w:numId w:val="3"/>
              </w:numPr>
              <w:spacing w:line="440" w:lineRule="exact"/>
              <w:jc w:val="left"/>
              <w:rPr>
                <w:rFonts w:ascii="宋体"/>
                <w:sz w:val="24"/>
              </w:rPr>
            </w:pPr>
          </w:p>
        </w:tc>
        <w:tc>
          <w:tcPr>
            <w:tcW w:w="2552" w:type="dxa"/>
            <w:tcBorders>
              <w:top w:val="single" w:sz="4" w:space="0" w:color="auto"/>
              <w:left w:val="single" w:sz="4" w:space="0" w:color="auto"/>
              <w:bottom w:val="single" w:sz="4" w:space="0" w:color="auto"/>
              <w:right w:val="single" w:sz="4" w:space="0" w:color="auto"/>
            </w:tcBorders>
          </w:tcPr>
          <w:p w:rsidR="005C199B" w:rsidRDefault="005C199B" w:rsidP="00501E8B">
            <w:pPr>
              <w:spacing w:line="440" w:lineRule="exact"/>
              <w:jc w:val="left"/>
              <w:rPr>
                <w:rFonts w:ascii="宋体" w:hAnsi="宋体"/>
                <w:szCs w:val="21"/>
              </w:rPr>
            </w:pPr>
            <w:r>
              <w:rPr>
                <w:rFonts w:ascii="宋体" w:hAnsi="宋体" w:hint="eastAsia"/>
                <w:szCs w:val="21"/>
              </w:rPr>
              <w:t>是否已制定计量确认程序</w:t>
            </w:r>
          </w:p>
          <w:p w:rsidR="005C199B" w:rsidRDefault="005C199B" w:rsidP="00501E8B">
            <w:pPr>
              <w:spacing w:line="440" w:lineRule="exact"/>
              <w:jc w:val="left"/>
              <w:rPr>
                <w:rFonts w:ascii="宋体" w:hAnsi="宋体"/>
                <w:szCs w:val="21"/>
              </w:rPr>
            </w:pPr>
            <w:r>
              <w:rPr>
                <w:rFonts w:ascii="宋体" w:hAnsi="宋体" w:hint="eastAsia"/>
                <w:szCs w:val="21"/>
              </w:rPr>
              <w:t>计量确认记录是否符合要求？</w:t>
            </w:r>
          </w:p>
          <w:p w:rsidR="005C199B" w:rsidRDefault="005C199B" w:rsidP="00501E8B">
            <w:pPr>
              <w:spacing w:line="440" w:lineRule="exact"/>
              <w:jc w:val="left"/>
              <w:rPr>
                <w:rFonts w:ascii="宋体" w:hAnsi="宋体"/>
                <w:szCs w:val="21"/>
              </w:rPr>
            </w:pPr>
            <w:r>
              <w:rPr>
                <w:rFonts w:ascii="宋体" w:hAnsi="宋体" w:hint="eastAsia"/>
                <w:szCs w:val="21"/>
              </w:rPr>
              <w:t>抽查1~2台测量设备，测量设备是否在有效期内，是否按要求形成计量确认记录。</w:t>
            </w:r>
          </w:p>
        </w:tc>
        <w:tc>
          <w:tcPr>
            <w:tcW w:w="1276" w:type="dxa"/>
            <w:tcBorders>
              <w:top w:val="single" w:sz="4" w:space="0" w:color="auto"/>
              <w:left w:val="single" w:sz="4" w:space="0" w:color="auto"/>
              <w:bottom w:val="single" w:sz="4" w:space="0" w:color="auto"/>
              <w:right w:val="single" w:sz="4" w:space="0" w:color="auto"/>
            </w:tcBorders>
          </w:tcPr>
          <w:p w:rsidR="005C199B" w:rsidRDefault="005C199B" w:rsidP="00501E8B">
            <w:pPr>
              <w:spacing w:line="440" w:lineRule="exact"/>
              <w:jc w:val="left"/>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7.1.1</w:t>
              </w:r>
            </w:smartTag>
            <w:r>
              <w:rPr>
                <w:rFonts w:ascii="宋体" w:hAnsi="宋体" w:hint="eastAsia"/>
                <w:szCs w:val="21"/>
              </w:rPr>
              <w:t>（计量确认）总则</w:t>
            </w:r>
          </w:p>
          <w:p w:rsidR="005C199B" w:rsidRDefault="005C199B" w:rsidP="00501E8B">
            <w:pPr>
              <w:spacing w:line="440" w:lineRule="exact"/>
              <w:jc w:val="left"/>
              <w:rPr>
                <w:rFonts w:ascii="宋体"/>
                <w:sz w:val="24"/>
              </w:rPr>
            </w:pPr>
            <w:r>
              <w:rPr>
                <w:rFonts w:ascii="宋体" w:hAnsi="宋体" w:hint="eastAsia"/>
                <w:szCs w:val="21"/>
              </w:rPr>
              <w:t>7．1.4计量确认过程记录</w:t>
            </w:r>
          </w:p>
        </w:tc>
        <w:tc>
          <w:tcPr>
            <w:tcW w:w="2835" w:type="dxa"/>
            <w:tcBorders>
              <w:top w:val="single" w:sz="4" w:space="0" w:color="auto"/>
              <w:left w:val="single" w:sz="4" w:space="0" w:color="auto"/>
              <w:bottom w:val="single" w:sz="4" w:space="0" w:color="auto"/>
              <w:right w:val="single" w:sz="4" w:space="0" w:color="auto"/>
            </w:tcBorders>
          </w:tcPr>
          <w:p w:rsidR="005C199B" w:rsidRDefault="005C199B" w:rsidP="006C3E20">
            <w:pPr>
              <w:spacing w:line="440" w:lineRule="exact"/>
              <w:jc w:val="left"/>
              <w:rPr>
                <w:rFonts w:ascii="宋体" w:hAnsi="宋体"/>
                <w:szCs w:val="21"/>
              </w:rPr>
            </w:pPr>
            <w:r>
              <w:rPr>
                <w:rFonts w:ascii="宋体" w:hAnsi="宋体" w:hint="eastAsia"/>
                <w:szCs w:val="21"/>
              </w:rPr>
              <w:t>已</w:t>
            </w:r>
            <w:r w:rsidRPr="005302B9">
              <w:rPr>
                <w:rFonts w:ascii="宋体" w:hAnsi="宋体" w:hint="eastAsia"/>
                <w:szCs w:val="21"/>
              </w:rPr>
              <w:t>经制定《计量确认程序》。</w:t>
            </w:r>
            <w:r w:rsidRPr="006C3E20">
              <w:rPr>
                <w:rFonts w:ascii="宋体" w:hAnsi="宋体" w:hint="eastAsia"/>
                <w:szCs w:val="21"/>
              </w:rPr>
              <w:t>未能提供编号160898748型号为（0～25）mm的</w:t>
            </w:r>
            <w:r w:rsidRPr="006C3E20">
              <w:rPr>
                <w:rFonts w:hint="eastAsia"/>
                <w:szCs w:val="21"/>
              </w:rPr>
              <w:t>壁厚千分尺的计量确认记录</w:t>
            </w:r>
            <w:r w:rsidRPr="006C3E20">
              <w:rPr>
                <w:rFonts w:ascii="宋体" w:hAnsi="宋体" w:hint="eastAsia"/>
                <w:szCs w:val="21"/>
              </w:rPr>
              <w:t>。</w:t>
            </w:r>
          </w:p>
          <w:p w:rsidR="005C199B" w:rsidRPr="000E3820" w:rsidRDefault="005C199B" w:rsidP="00DF6876">
            <w:pPr>
              <w:spacing w:line="440" w:lineRule="exact"/>
              <w:jc w:val="left"/>
              <w:rPr>
                <w:rFonts w:ascii="宋体" w:hAnsi="宋体"/>
                <w:szCs w:val="21"/>
              </w:rPr>
            </w:pPr>
            <w:r>
              <w:rPr>
                <w:rFonts w:ascii="宋体" w:hAnsi="宋体" w:hint="eastAsia"/>
                <w:szCs w:val="21"/>
              </w:rPr>
              <w:t xml:space="preserve">不符合文件要求。 </w:t>
            </w:r>
          </w:p>
        </w:tc>
        <w:tc>
          <w:tcPr>
            <w:tcW w:w="1559" w:type="dxa"/>
            <w:tcBorders>
              <w:top w:val="single" w:sz="4" w:space="0" w:color="auto"/>
              <w:left w:val="single" w:sz="4" w:space="0" w:color="auto"/>
              <w:bottom w:val="single" w:sz="4" w:space="0" w:color="auto"/>
              <w:right w:val="single" w:sz="4" w:space="0" w:color="auto"/>
            </w:tcBorders>
          </w:tcPr>
          <w:p w:rsidR="005C199B" w:rsidRPr="00170717" w:rsidRDefault="005C199B" w:rsidP="002B6B54">
            <w:pPr>
              <w:spacing w:line="440" w:lineRule="exact"/>
              <w:jc w:val="left"/>
              <w:rPr>
                <w:rFonts w:ascii="宋体" w:hAnsi="宋体"/>
                <w:szCs w:val="21"/>
              </w:rPr>
            </w:pPr>
            <w:r>
              <w:rPr>
                <w:rFonts w:ascii="宋体" w:hAnsi="宋体" w:hint="eastAsia"/>
                <w:szCs w:val="21"/>
              </w:rPr>
              <w:t>生产部</w:t>
            </w:r>
          </w:p>
        </w:tc>
        <w:tc>
          <w:tcPr>
            <w:tcW w:w="1134" w:type="dxa"/>
            <w:tcBorders>
              <w:top w:val="single" w:sz="4" w:space="0" w:color="auto"/>
              <w:left w:val="single" w:sz="4" w:space="0" w:color="auto"/>
              <w:bottom w:val="single" w:sz="4" w:space="0" w:color="auto"/>
              <w:right w:val="single" w:sz="4" w:space="0" w:color="auto"/>
            </w:tcBorders>
          </w:tcPr>
          <w:p w:rsidR="005C199B" w:rsidRDefault="005C199B" w:rsidP="00501E8B">
            <w:pPr>
              <w:spacing w:line="440" w:lineRule="exact"/>
              <w:jc w:val="left"/>
              <w:rPr>
                <w:rFonts w:ascii="宋体" w:hAnsi="宋体"/>
                <w:szCs w:val="21"/>
              </w:rPr>
            </w:pPr>
            <w:r>
              <w:rPr>
                <w:rFonts w:ascii="宋体" w:hAnsi="宋体" w:hint="eastAsia"/>
                <w:szCs w:val="21"/>
              </w:rPr>
              <w:t>列入</w:t>
            </w:r>
          </w:p>
          <w:p w:rsidR="005C199B" w:rsidRDefault="005C199B" w:rsidP="00501E8B">
            <w:pPr>
              <w:spacing w:line="440" w:lineRule="exact"/>
              <w:jc w:val="left"/>
              <w:rPr>
                <w:rFonts w:ascii="宋体" w:hAnsi="宋体"/>
                <w:szCs w:val="21"/>
              </w:rPr>
            </w:pPr>
          </w:p>
          <w:p w:rsidR="005C199B" w:rsidRDefault="005C199B" w:rsidP="00501E8B">
            <w:pPr>
              <w:spacing w:line="440" w:lineRule="exact"/>
              <w:jc w:val="left"/>
              <w:rPr>
                <w:rFonts w:ascii="宋体" w:hAnsi="宋体"/>
                <w:szCs w:val="21"/>
              </w:rPr>
            </w:pPr>
          </w:p>
          <w:p w:rsidR="005C199B" w:rsidRDefault="005C199B" w:rsidP="00501E8B">
            <w:pPr>
              <w:spacing w:line="440" w:lineRule="exact"/>
              <w:jc w:val="left"/>
              <w:rPr>
                <w:rFonts w:ascii="宋体" w:hAnsi="宋体"/>
                <w:szCs w:val="21"/>
              </w:rPr>
            </w:pPr>
          </w:p>
          <w:p w:rsidR="005C199B" w:rsidRDefault="005C199B" w:rsidP="00501E8B">
            <w:pPr>
              <w:spacing w:line="440" w:lineRule="exact"/>
              <w:jc w:val="left"/>
              <w:rPr>
                <w:rFonts w:ascii="宋体" w:hAnsi="宋体"/>
                <w:szCs w:val="21"/>
              </w:rPr>
            </w:pPr>
          </w:p>
          <w:p w:rsidR="005C199B" w:rsidRDefault="005C199B" w:rsidP="00B82F6C">
            <w:pPr>
              <w:spacing w:line="440" w:lineRule="exact"/>
              <w:jc w:val="left"/>
              <w:rPr>
                <w:rFonts w:ascii="宋体" w:hAnsi="宋体"/>
                <w:szCs w:val="21"/>
              </w:rPr>
            </w:pPr>
          </w:p>
        </w:tc>
      </w:tr>
      <w:tr w:rsidR="005C199B">
        <w:trPr>
          <w:cantSplit/>
          <w:trHeight w:val="3627"/>
          <w:tblHeader/>
          <w:jc w:val="center"/>
        </w:trPr>
        <w:tc>
          <w:tcPr>
            <w:tcW w:w="675" w:type="dxa"/>
            <w:tcBorders>
              <w:top w:val="single" w:sz="4" w:space="0" w:color="auto"/>
              <w:bottom w:val="single" w:sz="4" w:space="0" w:color="auto"/>
            </w:tcBorders>
          </w:tcPr>
          <w:p w:rsidR="005C199B" w:rsidRDefault="005C199B" w:rsidP="00501E8B">
            <w:pPr>
              <w:numPr>
                <w:ilvl w:val="0"/>
                <w:numId w:val="3"/>
              </w:numPr>
              <w:spacing w:line="440" w:lineRule="exact"/>
              <w:jc w:val="left"/>
              <w:rPr>
                <w:rFonts w:ascii="宋体"/>
                <w:sz w:val="24"/>
              </w:rPr>
            </w:pPr>
          </w:p>
        </w:tc>
        <w:tc>
          <w:tcPr>
            <w:tcW w:w="2552" w:type="dxa"/>
            <w:tcBorders>
              <w:top w:val="single" w:sz="4" w:space="0" w:color="auto"/>
              <w:bottom w:val="single" w:sz="4" w:space="0" w:color="auto"/>
            </w:tcBorders>
          </w:tcPr>
          <w:p w:rsidR="005C199B" w:rsidRDefault="005C199B" w:rsidP="00501E8B">
            <w:pPr>
              <w:spacing w:line="440" w:lineRule="exact"/>
              <w:jc w:val="left"/>
              <w:rPr>
                <w:rFonts w:ascii="宋体" w:hAnsi="宋体"/>
                <w:szCs w:val="21"/>
              </w:rPr>
            </w:pPr>
            <w:r>
              <w:rPr>
                <w:rFonts w:ascii="宋体" w:hAnsi="宋体" w:hint="eastAsia"/>
                <w:szCs w:val="21"/>
              </w:rPr>
              <w:t>计量确认间隔的确认和改变方法有文件规定?</w:t>
            </w:r>
          </w:p>
          <w:p w:rsidR="005C199B" w:rsidRDefault="005C199B" w:rsidP="00501E8B">
            <w:pPr>
              <w:spacing w:line="440" w:lineRule="exact"/>
              <w:jc w:val="left"/>
              <w:rPr>
                <w:rFonts w:ascii="宋体" w:hAnsi="宋体"/>
                <w:szCs w:val="21"/>
              </w:rPr>
            </w:pPr>
            <w:r>
              <w:rPr>
                <w:rFonts w:ascii="宋体" w:hAnsi="宋体" w:hint="eastAsia"/>
                <w:szCs w:val="21"/>
              </w:rPr>
              <w:t>计量确认间隔调整是否符合规定程序，是否得到评审?</w:t>
            </w:r>
          </w:p>
        </w:tc>
        <w:tc>
          <w:tcPr>
            <w:tcW w:w="1276" w:type="dxa"/>
            <w:tcBorders>
              <w:top w:val="single" w:sz="4" w:space="0" w:color="auto"/>
              <w:bottom w:val="single" w:sz="4" w:space="0" w:color="auto"/>
            </w:tcBorders>
          </w:tcPr>
          <w:p w:rsidR="005C199B" w:rsidRDefault="005C199B" w:rsidP="00501E8B">
            <w:pPr>
              <w:spacing w:line="440" w:lineRule="exact"/>
              <w:jc w:val="left"/>
              <w:rPr>
                <w:rFonts w:ascii="宋体"/>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7.1.2</w:t>
              </w:r>
            </w:smartTag>
            <w:r>
              <w:rPr>
                <w:rFonts w:ascii="宋体" w:hAnsi="宋体" w:hint="eastAsia"/>
                <w:szCs w:val="21"/>
              </w:rPr>
              <w:t>计量确认间隔</w:t>
            </w:r>
          </w:p>
        </w:tc>
        <w:tc>
          <w:tcPr>
            <w:tcW w:w="2835" w:type="dxa"/>
            <w:tcBorders>
              <w:top w:val="single" w:sz="4" w:space="0" w:color="auto"/>
              <w:bottom w:val="single" w:sz="4" w:space="0" w:color="auto"/>
            </w:tcBorders>
          </w:tcPr>
          <w:p w:rsidR="005C199B" w:rsidRPr="005302B9" w:rsidRDefault="005C199B" w:rsidP="00501E8B">
            <w:pPr>
              <w:spacing w:line="440" w:lineRule="exact"/>
              <w:jc w:val="left"/>
              <w:rPr>
                <w:szCs w:val="21"/>
              </w:rPr>
            </w:pPr>
            <w:r>
              <w:rPr>
                <w:rFonts w:hint="eastAsia"/>
                <w:szCs w:val="21"/>
              </w:rPr>
              <w:t>公司</w:t>
            </w:r>
            <w:r w:rsidRPr="005302B9">
              <w:rPr>
                <w:rFonts w:hint="eastAsia"/>
                <w:szCs w:val="21"/>
              </w:rPr>
              <w:t>已制定《计量确认程序》，文件中已明确如何对测量设备分类管理目录及公司各类测量设备的计量确认间隔。</w:t>
            </w:r>
            <w:r w:rsidRPr="005302B9">
              <w:rPr>
                <w:rFonts w:hint="eastAsia"/>
                <w:szCs w:val="21"/>
              </w:rPr>
              <w:t>A</w:t>
            </w:r>
            <w:r w:rsidRPr="005302B9">
              <w:rPr>
                <w:rFonts w:hint="eastAsia"/>
                <w:szCs w:val="21"/>
              </w:rPr>
              <w:t>类</w:t>
            </w:r>
            <w:r>
              <w:rPr>
                <w:rFonts w:hint="eastAsia"/>
                <w:szCs w:val="21"/>
              </w:rPr>
              <w:t>和</w:t>
            </w:r>
            <w:r>
              <w:rPr>
                <w:rFonts w:hint="eastAsia"/>
                <w:szCs w:val="21"/>
              </w:rPr>
              <w:t>B</w:t>
            </w:r>
            <w:r>
              <w:rPr>
                <w:szCs w:val="21"/>
              </w:rPr>
              <w:t>类</w:t>
            </w:r>
            <w:r w:rsidRPr="005302B9">
              <w:rPr>
                <w:rFonts w:hint="eastAsia"/>
                <w:szCs w:val="21"/>
              </w:rPr>
              <w:t>测量设备按检定周期进行计量确认。</w:t>
            </w:r>
          </w:p>
          <w:p w:rsidR="005C199B" w:rsidRDefault="005C199B" w:rsidP="00501E8B">
            <w:pPr>
              <w:spacing w:line="440" w:lineRule="exact"/>
              <w:jc w:val="left"/>
              <w:rPr>
                <w:szCs w:val="21"/>
              </w:rPr>
            </w:pPr>
            <w:r w:rsidRPr="005302B9">
              <w:rPr>
                <w:rFonts w:hint="eastAsia"/>
                <w:szCs w:val="21"/>
              </w:rPr>
              <w:t>公司暂时对计量确认间隔</w:t>
            </w:r>
            <w:r>
              <w:rPr>
                <w:rFonts w:hint="eastAsia"/>
                <w:szCs w:val="21"/>
              </w:rPr>
              <w:t>没有进行调整。</w:t>
            </w:r>
          </w:p>
        </w:tc>
        <w:tc>
          <w:tcPr>
            <w:tcW w:w="1559" w:type="dxa"/>
            <w:tcBorders>
              <w:top w:val="single" w:sz="4" w:space="0" w:color="auto"/>
              <w:bottom w:val="single" w:sz="4" w:space="0" w:color="auto"/>
            </w:tcBorders>
          </w:tcPr>
          <w:p w:rsidR="005C199B" w:rsidRDefault="005C199B" w:rsidP="002B6B54">
            <w:pPr>
              <w:spacing w:line="440" w:lineRule="exact"/>
              <w:jc w:val="left"/>
              <w:rPr>
                <w:rFonts w:ascii="宋体" w:hAnsi="宋体"/>
                <w:szCs w:val="21"/>
              </w:rPr>
            </w:pPr>
            <w:r>
              <w:rPr>
                <w:rFonts w:ascii="宋体" w:hAnsi="宋体" w:hint="eastAsia"/>
                <w:szCs w:val="21"/>
              </w:rPr>
              <w:t>生产部</w:t>
            </w:r>
          </w:p>
        </w:tc>
        <w:tc>
          <w:tcPr>
            <w:tcW w:w="1134" w:type="dxa"/>
            <w:tcBorders>
              <w:top w:val="single" w:sz="4" w:space="0" w:color="auto"/>
              <w:bottom w:val="single" w:sz="4" w:space="0" w:color="auto"/>
            </w:tcBorders>
          </w:tcPr>
          <w:p w:rsidR="005C199B" w:rsidRDefault="005C199B" w:rsidP="00501E8B">
            <w:pPr>
              <w:spacing w:line="440" w:lineRule="exact"/>
              <w:jc w:val="left"/>
              <w:rPr>
                <w:rFonts w:ascii="宋体" w:hAnsi="宋体"/>
                <w:szCs w:val="21"/>
              </w:rPr>
            </w:pPr>
            <w:r>
              <w:rPr>
                <w:rFonts w:ascii="宋体" w:hAnsi="宋体" w:hint="eastAsia"/>
                <w:szCs w:val="21"/>
              </w:rPr>
              <w:t>不列入</w:t>
            </w:r>
          </w:p>
        </w:tc>
      </w:tr>
      <w:tr w:rsidR="005C199B">
        <w:trPr>
          <w:cantSplit/>
          <w:trHeight w:val="3195"/>
          <w:tblHeader/>
          <w:jc w:val="center"/>
        </w:trPr>
        <w:tc>
          <w:tcPr>
            <w:tcW w:w="675" w:type="dxa"/>
            <w:tcBorders>
              <w:top w:val="single" w:sz="4" w:space="0" w:color="auto"/>
              <w:bottom w:val="single" w:sz="4" w:space="0" w:color="auto"/>
            </w:tcBorders>
          </w:tcPr>
          <w:p w:rsidR="005C199B" w:rsidRDefault="005C199B" w:rsidP="00501E8B">
            <w:pPr>
              <w:numPr>
                <w:ilvl w:val="0"/>
                <w:numId w:val="3"/>
              </w:numPr>
              <w:spacing w:line="440" w:lineRule="exact"/>
              <w:jc w:val="left"/>
              <w:rPr>
                <w:rFonts w:ascii="宋体"/>
                <w:sz w:val="24"/>
              </w:rPr>
            </w:pPr>
          </w:p>
        </w:tc>
        <w:tc>
          <w:tcPr>
            <w:tcW w:w="2552" w:type="dxa"/>
            <w:tcBorders>
              <w:top w:val="single" w:sz="4" w:space="0" w:color="auto"/>
              <w:bottom w:val="single" w:sz="4" w:space="0" w:color="auto"/>
            </w:tcBorders>
          </w:tcPr>
          <w:p w:rsidR="005C199B" w:rsidRDefault="005C199B" w:rsidP="00501E8B">
            <w:pPr>
              <w:spacing w:line="440" w:lineRule="exact"/>
              <w:jc w:val="left"/>
              <w:rPr>
                <w:rFonts w:ascii="宋体" w:hAnsi="宋体"/>
                <w:szCs w:val="21"/>
              </w:rPr>
            </w:pPr>
            <w:r>
              <w:rPr>
                <w:rFonts w:ascii="宋体" w:hAnsi="宋体" w:hint="eastAsia"/>
                <w:szCs w:val="21"/>
              </w:rPr>
              <w:t>是否有需要采取保护措施的测量设备?如有,是否采取相应措施?措施是否有效?</w:t>
            </w:r>
          </w:p>
          <w:p w:rsidR="005C199B" w:rsidRDefault="005C199B" w:rsidP="00501E8B">
            <w:pPr>
              <w:spacing w:line="440" w:lineRule="exact"/>
              <w:jc w:val="left"/>
              <w:rPr>
                <w:rFonts w:ascii="宋体" w:hAnsi="宋体"/>
                <w:szCs w:val="21"/>
              </w:rPr>
            </w:pPr>
            <w:r>
              <w:rPr>
                <w:rFonts w:ascii="宋体" w:hAnsi="宋体" w:hint="eastAsia"/>
                <w:szCs w:val="21"/>
              </w:rPr>
              <w:t>计量确认过程程序文件中是否包括封印等保护装置被破坏后和处理方法?</w:t>
            </w:r>
          </w:p>
        </w:tc>
        <w:tc>
          <w:tcPr>
            <w:tcW w:w="1276" w:type="dxa"/>
            <w:tcBorders>
              <w:top w:val="single" w:sz="4" w:space="0" w:color="auto"/>
              <w:bottom w:val="single" w:sz="4" w:space="0" w:color="auto"/>
            </w:tcBorders>
          </w:tcPr>
          <w:p w:rsidR="005C199B" w:rsidRDefault="005C199B" w:rsidP="00501E8B">
            <w:pPr>
              <w:spacing w:line="440" w:lineRule="exact"/>
              <w:jc w:val="left"/>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7.1.3</w:t>
              </w:r>
            </w:smartTag>
            <w:r>
              <w:rPr>
                <w:rFonts w:ascii="宋体" w:hAnsi="宋体" w:hint="eastAsia"/>
                <w:szCs w:val="21"/>
              </w:rPr>
              <w:t>设备调整控制</w:t>
            </w:r>
          </w:p>
          <w:p w:rsidR="005C199B" w:rsidRDefault="005C199B" w:rsidP="00501E8B">
            <w:pPr>
              <w:spacing w:line="440" w:lineRule="exact"/>
              <w:jc w:val="left"/>
              <w:rPr>
                <w:rFonts w:ascii="宋体"/>
                <w:sz w:val="24"/>
              </w:rPr>
            </w:pPr>
          </w:p>
        </w:tc>
        <w:tc>
          <w:tcPr>
            <w:tcW w:w="2835" w:type="dxa"/>
            <w:tcBorders>
              <w:top w:val="single" w:sz="4" w:space="0" w:color="auto"/>
              <w:bottom w:val="single" w:sz="4" w:space="0" w:color="auto"/>
            </w:tcBorders>
          </w:tcPr>
          <w:p w:rsidR="005C199B" w:rsidRDefault="005C199B" w:rsidP="006C3E20">
            <w:pPr>
              <w:spacing w:line="440" w:lineRule="exact"/>
              <w:jc w:val="left"/>
              <w:rPr>
                <w:szCs w:val="21"/>
              </w:rPr>
            </w:pPr>
            <w:r>
              <w:rPr>
                <w:rFonts w:hint="eastAsia"/>
                <w:szCs w:val="21"/>
              </w:rPr>
              <w:t>在《计量确认程序》中已明确封印要求。抽查部门已采取封印等保护措施。</w:t>
            </w:r>
          </w:p>
          <w:p w:rsidR="005C199B" w:rsidRDefault="005C199B" w:rsidP="00501E8B">
            <w:pPr>
              <w:spacing w:line="440" w:lineRule="exact"/>
              <w:jc w:val="left"/>
              <w:rPr>
                <w:szCs w:val="21"/>
              </w:rPr>
            </w:pPr>
          </w:p>
        </w:tc>
        <w:tc>
          <w:tcPr>
            <w:tcW w:w="1559" w:type="dxa"/>
            <w:tcBorders>
              <w:top w:val="single" w:sz="4" w:space="0" w:color="auto"/>
              <w:bottom w:val="single" w:sz="4" w:space="0" w:color="auto"/>
            </w:tcBorders>
          </w:tcPr>
          <w:p w:rsidR="005C199B" w:rsidRDefault="005C199B" w:rsidP="002B6B54">
            <w:pPr>
              <w:spacing w:line="440" w:lineRule="exact"/>
              <w:jc w:val="left"/>
              <w:rPr>
                <w:rFonts w:ascii="宋体" w:hAnsi="宋体"/>
                <w:szCs w:val="21"/>
              </w:rPr>
            </w:pPr>
            <w:r>
              <w:rPr>
                <w:rFonts w:ascii="宋体" w:hAnsi="宋体" w:hint="eastAsia"/>
                <w:szCs w:val="21"/>
              </w:rPr>
              <w:t>生产部</w:t>
            </w:r>
          </w:p>
        </w:tc>
        <w:tc>
          <w:tcPr>
            <w:tcW w:w="1134" w:type="dxa"/>
            <w:tcBorders>
              <w:top w:val="single" w:sz="4" w:space="0" w:color="auto"/>
              <w:bottom w:val="single" w:sz="4" w:space="0" w:color="auto"/>
            </w:tcBorders>
          </w:tcPr>
          <w:p w:rsidR="005C199B" w:rsidRDefault="005C199B" w:rsidP="00501E8B">
            <w:pPr>
              <w:spacing w:line="440" w:lineRule="exact"/>
              <w:jc w:val="left"/>
              <w:rPr>
                <w:rFonts w:ascii="宋体" w:hAnsi="宋体"/>
                <w:szCs w:val="21"/>
              </w:rPr>
            </w:pPr>
            <w:r>
              <w:rPr>
                <w:rFonts w:ascii="宋体" w:hAnsi="宋体" w:hint="eastAsia"/>
                <w:szCs w:val="21"/>
              </w:rPr>
              <w:t>不列入</w:t>
            </w:r>
          </w:p>
        </w:tc>
      </w:tr>
      <w:tr w:rsidR="005C199B">
        <w:trPr>
          <w:cantSplit/>
          <w:trHeight w:val="4046"/>
          <w:tblHeader/>
          <w:jc w:val="center"/>
        </w:trPr>
        <w:tc>
          <w:tcPr>
            <w:tcW w:w="675" w:type="dxa"/>
            <w:tcBorders>
              <w:top w:val="single" w:sz="4" w:space="0" w:color="auto"/>
              <w:bottom w:val="single" w:sz="4" w:space="0" w:color="auto"/>
            </w:tcBorders>
          </w:tcPr>
          <w:p w:rsidR="005C199B" w:rsidRDefault="005C199B" w:rsidP="00501E8B">
            <w:pPr>
              <w:numPr>
                <w:ilvl w:val="0"/>
                <w:numId w:val="3"/>
              </w:numPr>
              <w:spacing w:line="440" w:lineRule="exact"/>
              <w:jc w:val="left"/>
              <w:rPr>
                <w:rFonts w:ascii="宋体"/>
                <w:sz w:val="24"/>
              </w:rPr>
            </w:pPr>
          </w:p>
        </w:tc>
        <w:tc>
          <w:tcPr>
            <w:tcW w:w="2552" w:type="dxa"/>
            <w:tcBorders>
              <w:top w:val="single" w:sz="4" w:space="0" w:color="auto"/>
              <w:bottom w:val="single" w:sz="4" w:space="0" w:color="auto"/>
            </w:tcBorders>
          </w:tcPr>
          <w:p w:rsidR="005C199B" w:rsidRPr="008F4AC1" w:rsidRDefault="005C199B" w:rsidP="008F4AC1">
            <w:pPr>
              <w:spacing w:line="440" w:lineRule="exact"/>
              <w:jc w:val="left"/>
              <w:rPr>
                <w:rFonts w:ascii="宋体" w:hAnsi="宋体"/>
                <w:szCs w:val="21"/>
              </w:rPr>
            </w:pPr>
            <w:r w:rsidRPr="008F4AC1">
              <w:rPr>
                <w:rFonts w:ascii="宋体" w:hAnsi="宋体" w:hint="eastAsia"/>
                <w:szCs w:val="21"/>
              </w:rPr>
              <w:t xml:space="preserve">是否有测量过程控制程序？ </w:t>
            </w:r>
          </w:p>
          <w:p w:rsidR="005C199B" w:rsidRPr="008F4AC1" w:rsidRDefault="005C199B" w:rsidP="008F4AC1">
            <w:pPr>
              <w:spacing w:line="440" w:lineRule="exact"/>
              <w:jc w:val="left"/>
              <w:rPr>
                <w:rFonts w:ascii="宋体" w:hAnsi="宋体"/>
                <w:szCs w:val="21"/>
              </w:rPr>
            </w:pPr>
            <w:r w:rsidRPr="008F4AC1">
              <w:rPr>
                <w:rFonts w:ascii="宋体" w:hAnsi="宋体" w:hint="eastAsia"/>
                <w:szCs w:val="21"/>
              </w:rPr>
              <w:t>测量过程是否进行分类管理?有无高度控制测量过程?</w:t>
            </w:r>
          </w:p>
          <w:p w:rsidR="005C199B" w:rsidRPr="008F4AC1" w:rsidRDefault="005C199B" w:rsidP="008F4AC1">
            <w:pPr>
              <w:spacing w:line="440" w:lineRule="exact"/>
              <w:jc w:val="left"/>
              <w:rPr>
                <w:rFonts w:ascii="宋体" w:hAnsi="宋体"/>
                <w:szCs w:val="21"/>
              </w:rPr>
            </w:pPr>
            <w:r w:rsidRPr="008F4AC1">
              <w:rPr>
                <w:rFonts w:ascii="宋体" w:hAnsi="宋体" w:hint="eastAsia"/>
                <w:szCs w:val="21"/>
              </w:rPr>
              <w:t>测量过程设计是否进行了有效性确认?</w:t>
            </w:r>
          </w:p>
          <w:p w:rsidR="005C199B" w:rsidRDefault="005C199B" w:rsidP="006C3E20">
            <w:pPr>
              <w:spacing w:line="440" w:lineRule="exact"/>
              <w:jc w:val="left"/>
              <w:rPr>
                <w:rFonts w:ascii="宋体" w:hAnsi="宋体"/>
                <w:szCs w:val="21"/>
              </w:rPr>
            </w:pPr>
            <w:r w:rsidRPr="008F4AC1">
              <w:rPr>
                <w:rFonts w:ascii="宋体" w:hAnsi="宋体" w:hint="eastAsia"/>
                <w:szCs w:val="21"/>
              </w:rPr>
              <w:t>测量过程的策划是否符合要求？测量过程是否在设计的受控条件下实现？</w:t>
            </w:r>
            <w:r>
              <w:rPr>
                <w:rFonts w:ascii="宋体" w:hAnsi="宋体" w:hint="eastAsia"/>
                <w:szCs w:val="21"/>
              </w:rPr>
              <w:t xml:space="preserve"> </w:t>
            </w:r>
          </w:p>
        </w:tc>
        <w:tc>
          <w:tcPr>
            <w:tcW w:w="1276" w:type="dxa"/>
            <w:tcBorders>
              <w:top w:val="single" w:sz="4" w:space="0" w:color="auto"/>
              <w:bottom w:val="single" w:sz="4" w:space="0" w:color="auto"/>
            </w:tcBorders>
          </w:tcPr>
          <w:p w:rsidR="005C199B" w:rsidRDefault="005C199B" w:rsidP="00501E8B">
            <w:pPr>
              <w:spacing w:line="440" w:lineRule="exact"/>
              <w:jc w:val="left"/>
              <w:rPr>
                <w:rFonts w:ascii="宋体" w:hAnsi="宋体"/>
                <w:szCs w:val="21"/>
              </w:rPr>
            </w:pPr>
            <w:r>
              <w:rPr>
                <w:rFonts w:ascii="宋体" w:hAnsi="宋体" w:hint="eastAsia"/>
                <w:szCs w:val="21"/>
              </w:rPr>
              <w:t>7.2 测量过程</w:t>
            </w:r>
          </w:p>
          <w:p w:rsidR="005C199B" w:rsidRDefault="005C199B" w:rsidP="00501E8B">
            <w:pPr>
              <w:spacing w:line="440" w:lineRule="exact"/>
              <w:jc w:val="left"/>
              <w:rPr>
                <w:rFonts w:ascii="宋体"/>
                <w:sz w:val="24"/>
              </w:rPr>
            </w:pPr>
          </w:p>
        </w:tc>
        <w:tc>
          <w:tcPr>
            <w:tcW w:w="2835" w:type="dxa"/>
            <w:tcBorders>
              <w:top w:val="single" w:sz="4" w:space="0" w:color="auto"/>
              <w:bottom w:val="single" w:sz="4" w:space="0" w:color="auto"/>
            </w:tcBorders>
          </w:tcPr>
          <w:p w:rsidR="005C199B" w:rsidRDefault="005C199B" w:rsidP="00155363">
            <w:pPr>
              <w:spacing w:line="440" w:lineRule="exact"/>
              <w:jc w:val="left"/>
              <w:rPr>
                <w:szCs w:val="21"/>
              </w:rPr>
            </w:pPr>
            <w:r w:rsidRPr="00246254">
              <w:rPr>
                <w:rFonts w:hint="eastAsia"/>
                <w:szCs w:val="21"/>
              </w:rPr>
              <w:t>已制</w:t>
            </w:r>
            <w:r w:rsidRPr="005302B9">
              <w:rPr>
                <w:rFonts w:hint="eastAsia"/>
                <w:szCs w:val="21"/>
              </w:rPr>
              <w:t>定《测量过程</w:t>
            </w:r>
            <w:r>
              <w:rPr>
                <w:rFonts w:hint="eastAsia"/>
                <w:szCs w:val="21"/>
              </w:rPr>
              <w:t>控制</w:t>
            </w:r>
            <w:r w:rsidRPr="005302B9">
              <w:rPr>
                <w:rFonts w:hint="eastAsia"/>
                <w:szCs w:val="21"/>
              </w:rPr>
              <w:t>程序》</w:t>
            </w:r>
            <w:r>
              <w:rPr>
                <w:rFonts w:hint="eastAsia"/>
                <w:szCs w:val="21"/>
              </w:rPr>
              <w:t>、</w:t>
            </w:r>
            <w:r w:rsidRPr="005302B9">
              <w:rPr>
                <w:rFonts w:hint="eastAsia"/>
                <w:szCs w:val="21"/>
              </w:rPr>
              <w:t>《测量</w:t>
            </w:r>
            <w:r>
              <w:rPr>
                <w:rFonts w:hint="eastAsia"/>
                <w:szCs w:val="21"/>
              </w:rPr>
              <w:t>不确定度评价</w:t>
            </w:r>
            <w:r w:rsidRPr="005302B9">
              <w:rPr>
                <w:rFonts w:hint="eastAsia"/>
                <w:szCs w:val="21"/>
              </w:rPr>
              <w:t>程序》；</w:t>
            </w:r>
            <w:r w:rsidRPr="00155363">
              <w:rPr>
                <w:rFonts w:hint="eastAsia"/>
                <w:szCs w:val="21"/>
              </w:rPr>
              <w:t>分别对测量过程管理流程、不确定度评定流程进行规定。</w:t>
            </w:r>
          </w:p>
          <w:p w:rsidR="005C199B" w:rsidRPr="00246254" w:rsidRDefault="005C199B" w:rsidP="006C3E20">
            <w:pPr>
              <w:spacing w:line="440" w:lineRule="exact"/>
              <w:jc w:val="left"/>
              <w:rPr>
                <w:szCs w:val="21"/>
              </w:rPr>
            </w:pPr>
            <w:r>
              <w:rPr>
                <w:rFonts w:hint="eastAsia"/>
                <w:szCs w:val="21"/>
              </w:rPr>
              <w:t>生产部有</w:t>
            </w:r>
            <w:r w:rsidRPr="005302B9">
              <w:rPr>
                <w:rFonts w:hint="eastAsia"/>
                <w:szCs w:val="21"/>
              </w:rPr>
              <w:t>关键测量过程，测量过程的操作在受控条件下实现。测量过程记录已</w:t>
            </w:r>
            <w:r w:rsidRPr="00246254">
              <w:rPr>
                <w:rFonts w:hint="eastAsia"/>
                <w:szCs w:val="21"/>
              </w:rPr>
              <w:t>得到妥善保管。</w:t>
            </w:r>
          </w:p>
        </w:tc>
        <w:tc>
          <w:tcPr>
            <w:tcW w:w="1559" w:type="dxa"/>
            <w:tcBorders>
              <w:top w:val="single" w:sz="4" w:space="0" w:color="auto"/>
              <w:bottom w:val="single" w:sz="4" w:space="0" w:color="auto"/>
            </w:tcBorders>
          </w:tcPr>
          <w:p w:rsidR="005C199B" w:rsidRDefault="005C199B" w:rsidP="002B6B54">
            <w:pPr>
              <w:spacing w:line="440" w:lineRule="exact"/>
              <w:jc w:val="left"/>
              <w:rPr>
                <w:rFonts w:ascii="宋体" w:hAnsi="宋体"/>
                <w:szCs w:val="21"/>
              </w:rPr>
            </w:pPr>
            <w:r>
              <w:rPr>
                <w:rFonts w:ascii="宋体" w:hAnsi="宋体" w:hint="eastAsia"/>
                <w:szCs w:val="21"/>
              </w:rPr>
              <w:t>生产部</w:t>
            </w:r>
          </w:p>
        </w:tc>
        <w:tc>
          <w:tcPr>
            <w:tcW w:w="1134" w:type="dxa"/>
            <w:tcBorders>
              <w:top w:val="single" w:sz="4" w:space="0" w:color="auto"/>
              <w:bottom w:val="single" w:sz="4" w:space="0" w:color="auto"/>
            </w:tcBorders>
          </w:tcPr>
          <w:p w:rsidR="005C199B" w:rsidRDefault="005C199B" w:rsidP="00501E8B">
            <w:pPr>
              <w:spacing w:line="440" w:lineRule="exact"/>
              <w:jc w:val="left"/>
              <w:rPr>
                <w:rFonts w:ascii="宋体" w:hAnsi="宋体"/>
                <w:szCs w:val="21"/>
              </w:rPr>
            </w:pPr>
            <w:r>
              <w:rPr>
                <w:rFonts w:ascii="宋体" w:hAnsi="宋体" w:hint="eastAsia"/>
                <w:szCs w:val="21"/>
              </w:rPr>
              <w:t>不列入</w:t>
            </w:r>
          </w:p>
        </w:tc>
      </w:tr>
      <w:tr w:rsidR="005C199B" w:rsidTr="000F4CDB">
        <w:trPr>
          <w:cantSplit/>
          <w:trHeight w:val="2345"/>
          <w:tblHeader/>
          <w:jc w:val="center"/>
        </w:trPr>
        <w:tc>
          <w:tcPr>
            <w:tcW w:w="675" w:type="dxa"/>
            <w:tcBorders>
              <w:top w:val="single" w:sz="4" w:space="0" w:color="auto"/>
              <w:left w:val="single" w:sz="4" w:space="0" w:color="auto"/>
              <w:bottom w:val="single" w:sz="4" w:space="0" w:color="auto"/>
              <w:right w:val="single" w:sz="4" w:space="0" w:color="auto"/>
            </w:tcBorders>
          </w:tcPr>
          <w:p w:rsidR="005C199B" w:rsidRDefault="005C199B" w:rsidP="00501E8B">
            <w:pPr>
              <w:numPr>
                <w:ilvl w:val="0"/>
                <w:numId w:val="3"/>
              </w:numPr>
              <w:spacing w:line="440" w:lineRule="exact"/>
              <w:jc w:val="left"/>
              <w:rPr>
                <w:rFonts w:ascii="宋体"/>
                <w:sz w:val="24"/>
              </w:rPr>
            </w:pPr>
          </w:p>
        </w:tc>
        <w:tc>
          <w:tcPr>
            <w:tcW w:w="2552" w:type="dxa"/>
            <w:tcBorders>
              <w:top w:val="single" w:sz="4" w:space="0" w:color="auto"/>
              <w:left w:val="single" w:sz="4" w:space="0" w:color="auto"/>
              <w:bottom w:val="single" w:sz="4" w:space="0" w:color="auto"/>
              <w:right w:val="single" w:sz="4" w:space="0" w:color="auto"/>
            </w:tcBorders>
          </w:tcPr>
          <w:p w:rsidR="005C199B" w:rsidRDefault="005C199B" w:rsidP="00501E8B">
            <w:pPr>
              <w:spacing w:line="440" w:lineRule="exact"/>
              <w:jc w:val="left"/>
              <w:rPr>
                <w:rFonts w:ascii="宋体" w:hAnsi="宋体"/>
                <w:szCs w:val="21"/>
              </w:rPr>
            </w:pPr>
            <w:r>
              <w:rPr>
                <w:rFonts w:ascii="宋体" w:hAnsi="宋体" w:hint="eastAsia"/>
                <w:szCs w:val="21"/>
              </w:rPr>
              <w:t>抽查公司测量设备的量值溯源情况，是否满足要求？</w:t>
            </w:r>
          </w:p>
          <w:p w:rsidR="005C199B" w:rsidRDefault="005C199B" w:rsidP="00501E8B">
            <w:pPr>
              <w:spacing w:line="440" w:lineRule="exact"/>
              <w:jc w:val="left"/>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5C199B" w:rsidRDefault="005C199B" w:rsidP="00501E8B">
            <w:pPr>
              <w:spacing w:line="440" w:lineRule="exact"/>
              <w:jc w:val="left"/>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7.3.2</w:t>
              </w:r>
            </w:smartTag>
            <w:r>
              <w:rPr>
                <w:rFonts w:ascii="宋体" w:hAnsi="宋体" w:hint="eastAsia"/>
                <w:szCs w:val="21"/>
              </w:rPr>
              <w:t xml:space="preserve"> 溯源性</w:t>
            </w:r>
          </w:p>
        </w:tc>
        <w:tc>
          <w:tcPr>
            <w:tcW w:w="2835" w:type="dxa"/>
            <w:tcBorders>
              <w:top w:val="single" w:sz="4" w:space="0" w:color="auto"/>
              <w:left w:val="single" w:sz="4" w:space="0" w:color="auto"/>
              <w:bottom w:val="single" w:sz="4" w:space="0" w:color="auto"/>
              <w:right w:val="single" w:sz="4" w:space="0" w:color="auto"/>
            </w:tcBorders>
          </w:tcPr>
          <w:p w:rsidR="005C199B" w:rsidRPr="007C5EB9" w:rsidRDefault="005C199B" w:rsidP="000F4CDB">
            <w:pPr>
              <w:spacing w:line="440" w:lineRule="exact"/>
              <w:jc w:val="left"/>
              <w:rPr>
                <w:rFonts w:ascii="宋体" w:hAnsi="宋体"/>
                <w:szCs w:val="21"/>
              </w:rPr>
            </w:pPr>
            <w:r>
              <w:rPr>
                <w:rFonts w:ascii="宋体" w:hAnsi="宋体" w:hint="eastAsia"/>
                <w:szCs w:val="21"/>
              </w:rPr>
              <w:t>通过外部检定或校准进行量值</w:t>
            </w:r>
            <w:r w:rsidRPr="00F1701D">
              <w:rPr>
                <w:rFonts w:ascii="宋体" w:hAnsi="宋体" w:hint="eastAsia"/>
                <w:szCs w:val="21"/>
              </w:rPr>
              <w:t>溯源</w:t>
            </w:r>
            <w:r>
              <w:rPr>
                <w:rFonts w:ascii="宋体" w:hAnsi="宋体" w:hint="eastAsia"/>
                <w:szCs w:val="21"/>
              </w:rPr>
              <w:t>，</w:t>
            </w:r>
            <w:r w:rsidRPr="00755CDE">
              <w:rPr>
                <w:rFonts w:ascii="宋体" w:hAnsi="宋体" w:hint="eastAsia"/>
                <w:szCs w:val="21"/>
              </w:rPr>
              <w:t>溯源情况具体见《测量设备溯源抽查表》，受抽查部门设备的溯源情况符合要求。</w:t>
            </w:r>
          </w:p>
        </w:tc>
        <w:tc>
          <w:tcPr>
            <w:tcW w:w="1559" w:type="dxa"/>
            <w:tcBorders>
              <w:top w:val="single" w:sz="4" w:space="0" w:color="auto"/>
              <w:left w:val="single" w:sz="4" w:space="0" w:color="auto"/>
              <w:bottom w:val="single" w:sz="4" w:space="0" w:color="auto"/>
              <w:right w:val="single" w:sz="4" w:space="0" w:color="auto"/>
            </w:tcBorders>
          </w:tcPr>
          <w:p w:rsidR="005C199B" w:rsidRDefault="005C199B" w:rsidP="002B6B54">
            <w:pPr>
              <w:spacing w:line="440" w:lineRule="exact"/>
              <w:jc w:val="left"/>
              <w:rPr>
                <w:rFonts w:ascii="宋体" w:hAnsi="宋体"/>
                <w:szCs w:val="21"/>
              </w:rPr>
            </w:pPr>
            <w:r>
              <w:rPr>
                <w:rFonts w:ascii="宋体" w:hAnsi="宋体" w:hint="eastAsia"/>
                <w:szCs w:val="21"/>
              </w:rPr>
              <w:t>生产部</w:t>
            </w:r>
          </w:p>
        </w:tc>
        <w:tc>
          <w:tcPr>
            <w:tcW w:w="1134" w:type="dxa"/>
            <w:tcBorders>
              <w:top w:val="single" w:sz="4" w:space="0" w:color="auto"/>
              <w:left w:val="single" w:sz="4" w:space="0" w:color="auto"/>
              <w:bottom w:val="single" w:sz="4" w:space="0" w:color="auto"/>
              <w:right w:val="single" w:sz="4" w:space="0" w:color="auto"/>
            </w:tcBorders>
          </w:tcPr>
          <w:p w:rsidR="005C199B" w:rsidRDefault="005C199B" w:rsidP="00501E8B">
            <w:pPr>
              <w:spacing w:line="440" w:lineRule="exact"/>
              <w:jc w:val="left"/>
              <w:rPr>
                <w:rFonts w:ascii="宋体" w:hAnsi="宋体"/>
                <w:szCs w:val="21"/>
              </w:rPr>
            </w:pPr>
            <w:r>
              <w:rPr>
                <w:rFonts w:ascii="宋体" w:hAnsi="宋体" w:hint="eastAsia"/>
                <w:szCs w:val="21"/>
              </w:rPr>
              <w:t>不列入</w:t>
            </w:r>
          </w:p>
        </w:tc>
      </w:tr>
      <w:tr w:rsidR="003929E5" w:rsidTr="000F4CDB">
        <w:trPr>
          <w:cantSplit/>
          <w:trHeight w:val="2345"/>
          <w:tblHeader/>
          <w:jc w:val="center"/>
        </w:trPr>
        <w:tc>
          <w:tcPr>
            <w:tcW w:w="675" w:type="dxa"/>
            <w:tcBorders>
              <w:top w:val="single" w:sz="4" w:space="0" w:color="auto"/>
              <w:left w:val="single" w:sz="4" w:space="0" w:color="auto"/>
              <w:bottom w:val="single" w:sz="4" w:space="0" w:color="auto"/>
              <w:right w:val="single" w:sz="4" w:space="0" w:color="auto"/>
            </w:tcBorders>
          </w:tcPr>
          <w:p w:rsidR="003929E5" w:rsidRDefault="003929E5" w:rsidP="00501E8B">
            <w:pPr>
              <w:numPr>
                <w:ilvl w:val="0"/>
                <w:numId w:val="3"/>
              </w:numPr>
              <w:spacing w:line="440" w:lineRule="exact"/>
              <w:jc w:val="left"/>
              <w:rPr>
                <w:rFonts w:ascii="宋体"/>
                <w:sz w:val="24"/>
              </w:rPr>
            </w:pPr>
          </w:p>
        </w:tc>
        <w:tc>
          <w:tcPr>
            <w:tcW w:w="2552" w:type="dxa"/>
            <w:tcBorders>
              <w:top w:val="single" w:sz="4" w:space="0" w:color="auto"/>
              <w:left w:val="single" w:sz="4" w:space="0" w:color="auto"/>
              <w:bottom w:val="single" w:sz="4" w:space="0" w:color="auto"/>
              <w:right w:val="single" w:sz="4" w:space="0" w:color="auto"/>
            </w:tcBorders>
          </w:tcPr>
          <w:p w:rsidR="003929E5" w:rsidRPr="00C91909" w:rsidRDefault="003929E5" w:rsidP="00E23BD8">
            <w:pPr>
              <w:spacing w:line="440" w:lineRule="exact"/>
              <w:jc w:val="left"/>
              <w:rPr>
                <w:rFonts w:ascii="宋体" w:hAnsi="宋体"/>
                <w:szCs w:val="21"/>
              </w:rPr>
            </w:pPr>
            <w:r w:rsidRPr="00C91909">
              <w:rPr>
                <w:rFonts w:ascii="宋体" w:hAnsi="宋体" w:hint="eastAsia"/>
                <w:szCs w:val="21"/>
              </w:rPr>
              <w:t>是否制定有不合格控制程序？如有，是否按规定处理？查关键测量过程的核查记录/监视记录，是否出现测量过程不合格。如有，查有关的处置记录</w:t>
            </w:r>
          </w:p>
        </w:tc>
        <w:tc>
          <w:tcPr>
            <w:tcW w:w="1276" w:type="dxa"/>
            <w:tcBorders>
              <w:top w:val="single" w:sz="4" w:space="0" w:color="auto"/>
              <w:left w:val="single" w:sz="4" w:space="0" w:color="auto"/>
              <w:bottom w:val="single" w:sz="4" w:space="0" w:color="auto"/>
              <w:right w:val="single" w:sz="4" w:space="0" w:color="auto"/>
            </w:tcBorders>
          </w:tcPr>
          <w:p w:rsidR="003929E5" w:rsidRPr="00C91909" w:rsidRDefault="003929E5" w:rsidP="00E23BD8">
            <w:pPr>
              <w:spacing w:line="440" w:lineRule="exact"/>
              <w:jc w:val="left"/>
              <w:rPr>
                <w:rFonts w:ascii="宋体" w:hAnsi="宋体"/>
                <w:szCs w:val="21"/>
              </w:rPr>
            </w:pPr>
            <w:r w:rsidRPr="00C91909">
              <w:rPr>
                <w:rFonts w:ascii="宋体" w:hAnsi="宋体" w:hint="eastAsia"/>
                <w:szCs w:val="21"/>
              </w:rPr>
              <w:t>8.3.1不合格测量管理体系</w:t>
            </w:r>
          </w:p>
          <w:p w:rsidR="003929E5" w:rsidRPr="00C91909" w:rsidRDefault="003929E5" w:rsidP="00E23BD8">
            <w:pPr>
              <w:spacing w:line="440" w:lineRule="exact"/>
              <w:jc w:val="left"/>
              <w:rPr>
                <w:rFonts w:ascii="宋体" w:hAnsi="宋体"/>
                <w:szCs w:val="21"/>
              </w:rPr>
            </w:pPr>
            <w:r w:rsidRPr="00C91909">
              <w:rPr>
                <w:rFonts w:ascii="宋体" w:hAnsi="宋体" w:hint="eastAsia"/>
                <w:szCs w:val="21"/>
              </w:rPr>
              <w:t>8.3.2 不合格测量过程</w:t>
            </w:r>
          </w:p>
          <w:p w:rsidR="003929E5" w:rsidRPr="00C91909" w:rsidRDefault="003929E5" w:rsidP="00E23BD8">
            <w:pPr>
              <w:spacing w:line="440" w:lineRule="exact"/>
              <w:jc w:val="left"/>
              <w:rPr>
                <w:rFonts w:ascii="宋体" w:hAnsi="宋体"/>
                <w:szCs w:val="21"/>
              </w:rPr>
            </w:pPr>
          </w:p>
        </w:tc>
        <w:tc>
          <w:tcPr>
            <w:tcW w:w="2835" w:type="dxa"/>
            <w:tcBorders>
              <w:top w:val="single" w:sz="4" w:space="0" w:color="auto"/>
              <w:left w:val="single" w:sz="4" w:space="0" w:color="auto"/>
              <w:bottom w:val="single" w:sz="4" w:space="0" w:color="auto"/>
              <w:right w:val="single" w:sz="4" w:space="0" w:color="auto"/>
            </w:tcBorders>
          </w:tcPr>
          <w:p w:rsidR="003929E5" w:rsidRPr="00C91909" w:rsidRDefault="003929E5" w:rsidP="00E23BD8">
            <w:pPr>
              <w:spacing w:line="440" w:lineRule="exact"/>
              <w:jc w:val="left"/>
              <w:rPr>
                <w:rFonts w:ascii="宋体" w:hAnsi="宋体"/>
                <w:szCs w:val="21"/>
              </w:rPr>
            </w:pPr>
            <w:r w:rsidRPr="00C91909">
              <w:rPr>
                <w:rFonts w:ascii="宋体" w:hAnsi="宋体" w:hint="eastAsia"/>
                <w:szCs w:val="21"/>
              </w:rPr>
              <w:t>查阅《</w:t>
            </w:r>
            <w:r>
              <w:rPr>
                <w:rFonts w:ascii="宋体" w:hAnsi="宋体" w:hint="eastAsia"/>
                <w:szCs w:val="21"/>
              </w:rPr>
              <w:t>计量不合格</w:t>
            </w:r>
            <w:r w:rsidRPr="00A77CD1">
              <w:rPr>
                <w:rFonts w:ascii="宋体" w:hAnsi="宋体" w:hint="eastAsia"/>
                <w:szCs w:val="21"/>
              </w:rPr>
              <w:t>控制程序</w:t>
            </w:r>
            <w:r w:rsidRPr="00C91909">
              <w:rPr>
                <w:rFonts w:ascii="宋体" w:hAnsi="宋体" w:hint="eastAsia"/>
                <w:szCs w:val="21"/>
              </w:rPr>
              <w:t>》。对不合格的处置流程进行规定。</w:t>
            </w:r>
          </w:p>
          <w:p w:rsidR="003929E5" w:rsidRPr="00C91909" w:rsidRDefault="003929E5" w:rsidP="00E23BD8">
            <w:pPr>
              <w:spacing w:line="440" w:lineRule="exact"/>
              <w:jc w:val="left"/>
              <w:rPr>
                <w:rFonts w:ascii="宋体" w:hAnsi="宋体"/>
                <w:szCs w:val="21"/>
              </w:rPr>
            </w:pPr>
            <w:r>
              <w:rPr>
                <w:rFonts w:ascii="宋体" w:hAnsi="宋体" w:hint="eastAsia"/>
                <w:szCs w:val="21"/>
              </w:rPr>
              <w:t>生产部</w:t>
            </w:r>
            <w:r w:rsidRPr="00C91909">
              <w:rPr>
                <w:rFonts w:ascii="宋体" w:hAnsi="宋体" w:hint="eastAsia"/>
                <w:szCs w:val="21"/>
              </w:rPr>
              <w:t>的测量过程均在受控条件下进行，未发现测量过程失控。</w:t>
            </w:r>
          </w:p>
        </w:tc>
        <w:tc>
          <w:tcPr>
            <w:tcW w:w="1559" w:type="dxa"/>
            <w:tcBorders>
              <w:top w:val="single" w:sz="4" w:space="0" w:color="auto"/>
              <w:left w:val="single" w:sz="4" w:space="0" w:color="auto"/>
              <w:bottom w:val="single" w:sz="4" w:space="0" w:color="auto"/>
              <w:right w:val="single" w:sz="4" w:space="0" w:color="auto"/>
            </w:tcBorders>
          </w:tcPr>
          <w:p w:rsidR="003929E5" w:rsidRPr="00C91909" w:rsidRDefault="003929E5" w:rsidP="00E23BD8">
            <w:pPr>
              <w:spacing w:line="440" w:lineRule="exact"/>
              <w:jc w:val="left"/>
              <w:rPr>
                <w:rFonts w:ascii="宋体" w:hAnsi="宋体"/>
                <w:szCs w:val="21"/>
              </w:rPr>
            </w:pPr>
            <w:r>
              <w:rPr>
                <w:rFonts w:ascii="宋体" w:hAnsi="宋体" w:hint="eastAsia"/>
                <w:bCs/>
                <w:szCs w:val="21"/>
              </w:rPr>
              <w:t>生产部</w:t>
            </w:r>
          </w:p>
        </w:tc>
        <w:tc>
          <w:tcPr>
            <w:tcW w:w="1134" w:type="dxa"/>
            <w:tcBorders>
              <w:top w:val="single" w:sz="4" w:space="0" w:color="auto"/>
              <w:left w:val="single" w:sz="4" w:space="0" w:color="auto"/>
              <w:bottom w:val="single" w:sz="4" w:space="0" w:color="auto"/>
              <w:right w:val="single" w:sz="4" w:space="0" w:color="auto"/>
            </w:tcBorders>
          </w:tcPr>
          <w:p w:rsidR="003929E5" w:rsidRPr="00C91909" w:rsidRDefault="003929E5" w:rsidP="00E23BD8">
            <w:pPr>
              <w:spacing w:line="440" w:lineRule="exact"/>
              <w:jc w:val="left"/>
              <w:rPr>
                <w:rFonts w:ascii="宋体" w:hAnsi="宋体"/>
                <w:szCs w:val="21"/>
              </w:rPr>
            </w:pPr>
            <w:r w:rsidRPr="00C91909">
              <w:rPr>
                <w:rFonts w:ascii="宋体" w:hAnsi="宋体" w:hint="eastAsia"/>
                <w:szCs w:val="21"/>
              </w:rPr>
              <w:t>不列入</w:t>
            </w:r>
          </w:p>
        </w:tc>
      </w:tr>
      <w:tr w:rsidR="003929E5" w:rsidTr="000F4CDB">
        <w:trPr>
          <w:cantSplit/>
          <w:trHeight w:val="2345"/>
          <w:tblHeader/>
          <w:jc w:val="center"/>
        </w:trPr>
        <w:tc>
          <w:tcPr>
            <w:tcW w:w="675" w:type="dxa"/>
            <w:tcBorders>
              <w:top w:val="single" w:sz="4" w:space="0" w:color="auto"/>
              <w:left w:val="single" w:sz="4" w:space="0" w:color="auto"/>
              <w:bottom w:val="single" w:sz="4" w:space="0" w:color="auto"/>
              <w:right w:val="single" w:sz="4" w:space="0" w:color="auto"/>
            </w:tcBorders>
          </w:tcPr>
          <w:p w:rsidR="003929E5" w:rsidRDefault="003929E5" w:rsidP="00501E8B">
            <w:pPr>
              <w:numPr>
                <w:ilvl w:val="0"/>
                <w:numId w:val="3"/>
              </w:numPr>
              <w:spacing w:line="440" w:lineRule="exact"/>
              <w:jc w:val="left"/>
              <w:rPr>
                <w:rFonts w:ascii="宋体"/>
                <w:sz w:val="24"/>
              </w:rPr>
            </w:pPr>
          </w:p>
        </w:tc>
        <w:tc>
          <w:tcPr>
            <w:tcW w:w="2552" w:type="dxa"/>
            <w:tcBorders>
              <w:top w:val="single" w:sz="4" w:space="0" w:color="auto"/>
              <w:left w:val="single" w:sz="4" w:space="0" w:color="auto"/>
              <w:bottom w:val="single" w:sz="4" w:space="0" w:color="auto"/>
              <w:right w:val="single" w:sz="4" w:space="0" w:color="auto"/>
            </w:tcBorders>
          </w:tcPr>
          <w:p w:rsidR="003929E5" w:rsidRPr="00C91909" w:rsidRDefault="003929E5" w:rsidP="00E23BD8">
            <w:pPr>
              <w:spacing w:line="440" w:lineRule="exact"/>
              <w:jc w:val="left"/>
              <w:rPr>
                <w:rFonts w:ascii="宋体" w:hAnsi="宋体"/>
                <w:szCs w:val="21"/>
              </w:rPr>
            </w:pPr>
            <w:r w:rsidRPr="00C91909">
              <w:rPr>
                <w:rFonts w:ascii="宋体" w:hAnsi="宋体" w:hint="eastAsia"/>
                <w:szCs w:val="21"/>
              </w:rPr>
              <w:t>有无不合格测量设备？</w:t>
            </w:r>
          </w:p>
          <w:p w:rsidR="003929E5" w:rsidRPr="00C91909" w:rsidRDefault="003929E5" w:rsidP="00E23BD8">
            <w:pPr>
              <w:spacing w:line="440" w:lineRule="exact"/>
              <w:jc w:val="left"/>
              <w:rPr>
                <w:rFonts w:ascii="宋体" w:hAnsi="宋体"/>
                <w:szCs w:val="21"/>
              </w:rPr>
            </w:pPr>
            <w:r w:rsidRPr="00C91909">
              <w:rPr>
                <w:rFonts w:ascii="宋体" w:hAnsi="宋体" w:hint="eastAsia"/>
                <w:szCs w:val="21"/>
              </w:rPr>
              <w:t>如有，是否按规定处理？</w:t>
            </w:r>
          </w:p>
        </w:tc>
        <w:tc>
          <w:tcPr>
            <w:tcW w:w="1276" w:type="dxa"/>
            <w:tcBorders>
              <w:top w:val="single" w:sz="4" w:space="0" w:color="auto"/>
              <w:left w:val="single" w:sz="4" w:space="0" w:color="auto"/>
              <w:bottom w:val="single" w:sz="4" w:space="0" w:color="auto"/>
              <w:right w:val="single" w:sz="4" w:space="0" w:color="auto"/>
            </w:tcBorders>
          </w:tcPr>
          <w:p w:rsidR="003929E5" w:rsidRPr="00A77CD1" w:rsidRDefault="003929E5" w:rsidP="00E23BD8">
            <w:pPr>
              <w:spacing w:line="440" w:lineRule="exact"/>
              <w:jc w:val="left"/>
              <w:rPr>
                <w:rFonts w:ascii="宋体" w:hAnsi="宋体"/>
                <w:szCs w:val="21"/>
              </w:rPr>
            </w:pPr>
            <w:r w:rsidRPr="00A77CD1">
              <w:rPr>
                <w:rFonts w:ascii="宋体" w:hAnsi="宋体" w:hint="eastAsia"/>
                <w:szCs w:val="21"/>
              </w:rPr>
              <w:t>8.3.3 不合格测量设备</w:t>
            </w:r>
          </w:p>
          <w:p w:rsidR="003929E5" w:rsidRPr="00A77CD1" w:rsidRDefault="003929E5" w:rsidP="00E23BD8">
            <w:pPr>
              <w:spacing w:line="440" w:lineRule="exact"/>
              <w:jc w:val="left"/>
              <w:rPr>
                <w:rFonts w:ascii="宋体" w:hAnsi="宋体"/>
                <w:szCs w:val="21"/>
              </w:rPr>
            </w:pPr>
          </w:p>
        </w:tc>
        <w:tc>
          <w:tcPr>
            <w:tcW w:w="2835" w:type="dxa"/>
            <w:tcBorders>
              <w:top w:val="single" w:sz="4" w:space="0" w:color="auto"/>
              <w:left w:val="single" w:sz="4" w:space="0" w:color="auto"/>
              <w:bottom w:val="single" w:sz="4" w:space="0" w:color="auto"/>
              <w:right w:val="single" w:sz="4" w:space="0" w:color="auto"/>
            </w:tcBorders>
          </w:tcPr>
          <w:p w:rsidR="003929E5" w:rsidRPr="00A77CD1" w:rsidRDefault="003929E5" w:rsidP="00E23BD8">
            <w:pPr>
              <w:spacing w:line="440" w:lineRule="exact"/>
              <w:jc w:val="left"/>
              <w:rPr>
                <w:rFonts w:ascii="宋体" w:hAnsi="宋体"/>
                <w:szCs w:val="21"/>
              </w:rPr>
            </w:pPr>
            <w:r w:rsidRPr="00A77CD1">
              <w:rPr>
                <w:rFonts w:ascii="宋体" w:hAnsi="宋体" w:hint="eastAsia"/>
                <w:szCs w:val="21"/>
              </w:rPr>
              <w:t>《</w:t>
            </w:r>
            <w:r>
              <w:rPr>
                <w:rFonts w:ascii="宋体" w:hAnsi="宋体" w:hint="eastAsia"/>
                <w:szCs w:val="21"/>
              </w:rPr>
              <w:t>计量不合格</w:t>
            </w:r>
            <w:r w:rsidRPr="00A77CD1">
              <w:rPr>
                <w:rFonts w:ascii="宋体" w:hAnsi="宋体" w:hint="eastAsia"/>
                <w:szCs w:val="21"/>
              </w:rPr>
              <w:t>控制程序》中已对不合格测量设备的处置流程做出规定。</w:t>
            </w:r>
          </w:p>
          <w:p w:rsidR="003929E5" w:rsidRPr="00A77CD1" w:rsidRDefault="003929E5" w:rsidP="00E23BD8">
            <w:pPr>
              <w:spacing w:line="440" w:lineRule="exact"/>
              <w:jc w:val="left"/>
              <w:rPr>
                <w:rFonts w:ascii="宋体" w:hAnsi="宋体"/>
                <w:szCs w:val="21"/>
              </w:rPr>
            </w:pPr>
            <w:r w:rsidRPr="00A77CD1">
              <w:rPr>
                <w:rFonts w:ascii="宋体" w:hAnsi="宋体" w:hint="eastAsia"/>
                <w:szCs w:val="21"/>
              </w:rPr>
              <w:t>现场未发现不合格测量设备。</w:t>
            </w:r>
          </w:p>
        </w:tc>
        <w:tc>
          <w:tcPr>
            <w:tcW w:w="1559" w:type="dxa"/>
            <w:tcBorders>
              <w:top w:val="single" w:sz="4" w:space="0" w:color="auto"/>
              <w:left w:val="single" w:sz="4" w:space="0" w:color="auto"/>
              <w:bottom w:val="single" w:sz="4" w:space="0" w:color="auto"/>
              <w:right w:val="single" w:sz="4" w:space="0" w:color="auto"/>
            </w:tcBorders>
          </w:tcPr>
          <w:p w:rsidR="003929E5" w:rsidRPr="00C91909" w:rsidRDefault="003929E5" w:rsidP="00E23BD8">
            <w:pPr>
              <w:spacing w:line="440" w:lineRule="exact"/>
              <w:jc w:val="left"/>
              <w:rPr>
                <w:rFonts w:ascii="宋体" w:hAnsi="宋体"/>
                <w:szCs w:val="21"/>
              </w:rPr>
            </w:pPr>
            <w:r>
              <w:rPr>
                <w:rFonts w:ascii="宋体" w:hAnsi="宋体" w:hint="eastAsia"/>
                <w:bCs/>
                <w:szCs w:val="21"/>
              </w:rPr>
              <w:t>生产部</w:t>
            </w:r>
          </w:p>
        </w:tc>
        <w:tc>
          <w:tcPr>
            <w:tcW w:w="1134" w:type="dxa"/>
            <w:tcBorders>
              <w:top w:val="single" w:sz="4" w:space="0" w:color="auto"/>
              <w:left w:val="single" w:sz="4" w:space="0" w:color="auto"/>
              <w:bottom w:val="single" w:sz="4" w:space="0" w:color="auto"/>
              <w:right w:val="single" w:sz="4" w:space="0" w:color="auto"/>
            </w:tcBorders>
          </w:tcPr>
          <w:p w:rsidR="003929E5" w:rsidRPr="00C91909" w:rsidRDefault="003929E5" w:rsidP="00E23BD8">
            <w:pPr>
              <w:spacing w:line="440" w:lineRule="exact"/>
              <w:jc w:val="left"/>
              <w:rPr>
                <w:rFonts w:ascii="宋体" w:hAnsi="宋体"/>
                <w:szCs w:val="21"/>
              </w:rPr>
            </w:pPr>
            <w:r w:rsidRPr="00C91909">
              <w:rPr>
                <w:rFonts w:ascii="宋体" w:hAnsi="宋体" w:hint="eastAsia"/>
                <w:szCs w:val="21"/>
              </w:rPr>
              <w:t>不列入</w:t>
            </w:r>
          </w:p>
        </w:tc>
      </w:tr>
    </w:tbl>
    <w:p w:rsidR="00077604" w:rsidRDefault="00077604" w:rsidP="00077604">
      <w:pPr>
        <w:tabs>
          <w:tab w:val="left" w:pos="4176"/>
        </w:tabs>
        <w:rPr>
          <w:rFonts w:ascii="宋体"/>
          <w:sz w:val="24"/>
        </w:rPr>
      </w:pPr>
    </w:p>
    <w:p w:rsidR="00495FF4" w:rsidRDefault="00495FF4">
      <w:pPr>
        <w:spacing w:line="360" w:lineRule="auto"/>
        <w:rPr>
          <w:sz w:val="24"/>
          <w:szCs w:val="24"/>
        </w:rPr>
      </w:pPr>
    </w:p>
    <w:sectPr w:rsidR="00495FF4" w:rsidSect="00480092">
      <w:headerReference w:type="default" r:id="rId8"/>
      <w:footerReference w:type="default" r:id="rId9"/>
      <w:pgSz w:w="11906" w:h="16838"/>
      <w:pgMar w:top="1276" w:right="926" w:bottom="779" w:left="1080" w:header="397" w:footer="57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3FCB" w:rsidRDefault="00253FCB">
      <w:r>
        <w:separator/>
      </w:r>
    </w:p>
  </w:endnote>
  <w:endnote w:type="continuationSeparator" w:id="1">
    <w:p w:rsidR="00253FCB" w:rsidRDefault="00253FCB">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36D" w:rsidRDefault="00EC236D">
    <w:pPr>
      <w:pStyle w:val="a4"/>
      <w:jc w:val="center"/>
    </w:pPr>
    <w:r>
      <w:rPr>
        <w:lang w:val="zh-CN"/>
      </w:rPr>
      <w:t xml:space="preserve"> </w:t>
    </w:r>
    <w:r w:rsidR="001949EE">
      <w:rPr>
        <w:b/>
        <w:bCs/>
        <w:sz w:val="24"/>
        <w:szCs w:val="24"/>
      </w:rPr>
      <w:fldChar w:fldCharType="begin"/>
    </w:r>
    <w:r>
      <w:rPr>
        <w:b/>
        <w:bCs/>
      </w:rPr>
      <w:instrText>PAGE</w:instrText>
    </w:r>
    <w:r w:rsidR="001949EE">
      <w:rPr>
        <w:b/>
        <w:bCs/>
        <w:sz w:val="24"/>
        <w:szCs w:val="24"/>
      </w:rPr>
      <w:fldChar w:fldCharType="separate"/>
    </w:r>
    <w:r w:rsidR="0090539F">
      <w:rPr>
        <w:b/>
        <w:bCs/>
        <w:noProof/>
      </w:rPr>
      <w:t>1</w:t>
    </w:r>
    <w:r w:rsidR="001949EE">
      <w:rPr>
        <w:b/>
        <w:bCs/>
        <w:sz w:val="24"/>
        <w:szCs w:val="24"/>
      </w:rPr>
      <w:fldChar w:fldCharType="end"/>
    </w:r>
    <w:r>
      <w:rPr>
        <w:lang w:val="zh-CN"/>
      </w:rPr>
      <w:t xml:space="preserve"> / </w:t>
    </w:r>
    <w:r w:rsidR="001949EE">
      <w:rPr>
        <w:b/>
        <w:bCs/>
        <w:sz w:val="24"/>
        <w:szCs w:val="24"/>
      </w:rPr>
      <w:fldChar w:fldCharType="begin"/>
    </w:r>
    <w:r>
      <w:rPr>
        <w:b/>
        <w:bCs/>
      </w:rPr>
      <w:instrText>NUMPAGES</w:instrText>
    </w:r>
    <w:r w:rsidR="001949EE">
      <w:rPr>
        <w:b/>
        <w:bCs/>
        <w:sz w:val="24"/>
        <w:szCs w:val="24"/>
      </w:rPr>
      <w:fldChar w:fldCharType="separate"/>
    </w:r>
    <w:r w:rsidR="0090539F">
      <w:rPr>
        <w:b/>
        <w:bCs/>
        <w:noProof/>
      </w:rPr>
      <w:t>4</w:t>
    </w:r>
    <w:r w:rsidR="001949EE">
      <w:rPr>
        <w:b/>
        <w:bCs/>
        <w:sz w:val="24"/>
        <w:szCs w:val="24"/>
      </w:rPr>
      <w:fldChar w:fldCharType="end"/>
    </w:r>
  </w:p>
  <w:p w:rsidR="00EC236D" w:rsidRDefault="00EC236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3FCB" w:rsidRDefault="00253FCB">
      <w:r>
        <w:separator/>
      </w:r>
    </w:p>
  </w:footnote>
  <w:footnote w:type="continuationSeparator" w:id="1">
    <w:p w:rsidR="00253FCB" w:rsidRDefault="00253F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36D" w:rsidRDefault="004C4FF6">
    <w:pPr>
      <w:pStyle w:val="a5"/>
      <w:pBdr>
        <w:bottom w:val="none" w:sz="0" w:space="0" w:color="auto"/>
      </w:pBdr>
      <w:spacing w:line="320" w:lineRule="exact"/>
      <w:ind w:leftChars="-41" w:left="-86" w:firstLineChars="400" w:firstLine="720"/>
      <w:jc w:val="left"/>
    </w:pPr>
    <w:r>
      <w:rPr>
        <w:noProof/>
      </w:rPr>
      <w:drawing>
        <wp:anchor distT="0" distB="0" distL="114300" distR="114300" simplePos="0" relativeHeight="251656704" behindDoc="1" locked="0" layoutInCell="1" allowOverlap="1">
          <wp:simplePos x="0" y="0"/>
          <wp:positionH relativeFrom="column">
            <wp:posOffset>46990</wp:posOffset>
          </wp:positionH>
          <wp:positionV relativeFrom="paragraph">
            <wp:posOffset>188595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6"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EC236D">
      <w:tab/>
    </w:r>
    <w:r w:rsidR="00EC236D">
      <w:rPr>
        <w:rFonts w:hint="eastAsia"/>
      </w:rPr>
      <w:t xml:space="preserve">   </w:t>
    </w:r>
  </w:p>
  <w:p w:rsidR="00EC236D" w:rsidRDefault="00EC236D" w:rsidP="009D4353">
    <w:pPr>
      <w:pStyle w:val="a5"/>
      <w:pBdr>
        <w:bottom w:val="none" w:sz="0" w:space="0" w:color="auto"/>
      </w:pBdr>
      <w:spacing w:line="320" w:lineRule="exact"/>
      <w:ind w:leftChars="-487" w:left="-1023" w:firstLineChars="854" w:firstLine="1793"/>
      <w:jc w:val="left"/>
      <w:rPr>
        <w:rStyle w:val="CharChar1"/>
        <w:rFonts w:ascii="Times New Roman" w:hAnsi="Times New Roman" w:hint="default"/>
        <w:szCs w:val="21"/>
      </w:rPr>
    </w:pPr>
    <w:r>
      <w:rPr>
        <w:rStyle w:val="CharChar1"/>
        <w:rFonts w:ascii="Times New Roman" w:hAnsi="Times New Roman" w:hint="default"/>
        <w:szCs w:val="21"/>
      </w:rPr>
      <w:t>北京国标联合认证有限公司</w:t>
    </w:r>
  </w:p>
  <w:p w:rsidR="00EC236D" w:rsidRDefault="001949EE">
    <w:pPr>
      <w:pStyle w:val="a5"/>
      <w:pBdr>
        <w:bottom w:val="none" w:sz="0" w:space="1" w:color="auto"/>
      </w:pBdr>
      <w:spacing w:line="320" w:lineRule="exact"/>
      <w:jc w:val="left"/>
      <w:rPr>
        <w:sz w:val="21"/>
        <w:szCs w:val="21"/>
      </w:rPr>
    </w:pPr>
    <w:r>
      <w:rPr>
        <w:sz w:val="21"/>
        <w:szCs w:val="21"/>
      </w:rPr>
      <w:pict>
        <v:shapetype id="_x0000_t202" coordsize="21600,21600" o:spt="202" path="m,l,21600r21600,l21600,xe">
          <v:stroke joinstyle="miter"/>
          <v:path gradientshapeok="t" o:connecttype="rect"/>
        </v:shapetype>
        <v:shape id="文本框 4" o:spid="_x0000_s2052" type="#_x0000_t202" style="position:absolute;margin-left:300pt;margin-top:-.4pt;width:204.1pt;height:20.6pt;z-index:251657728" o:gfxdata="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XLuJc1wAA&#10;AAgBAAAPAAAAAAAAAAEAIAAAACIAAABkcnMvZG93bnJldi54bWxQSwECFAAUAAAACACHTuJAyvOn&#10;sa0BAAAyAwAADgAAAAAAAAABACAAAAAmAQAAZHJzL2Uyb0RvYy54bWxQSwUGAAAAAAYABgBZAQAA&#10;RQUAAAAA&#10;" stroked="f">
          <v:textbox>
            <w:txbxContent>
              <w:p w:rsidR="00EC236D" w:rsidRDefault="009D4353">
                <w:pPr>
                  <w:rPr>
                    <w:sz w:val="18"/>
                    <w:szCs w:val="18"/>
                  </w:rPr>
                </w:pPr>
                <w:r w:rsidRPr="00F03DD0">
                  <w:rPr>
                    <w:szCs w:val="21"/>
                  </w:rPr>
                  <w:t>ISC-A-I-</w:t>
                </w:r>
                <w:r w:rsidR="009C256E">
                  <w:rPr>
                    <w:rFonts w:hint="eastAsia"/>
                    <w:szCs w:val="21"/>
                  </w:rPr>
                  <w:t>13</w:t>
                </w:r>
                <w:r w:rsidR="00EC236D">
                  <w:rPr>
                    <w:rFonts w:hint="eastAsia"/>
                    <w:szCs w:val="21"/>
                  </w:rPr>
                  <w:t>审核员现场审核记录（</w:t>
                </w:r>
                <w:r w:rsidR="00EC236D">
                  <w:rPr>
                    <w:rFonts w:hint="eastAsia"/>
                    <w:szCs w:val="21"/>
                  </w:rPr>
                  <w:t>0</w:t>
                </w:r>
                <w:r>
                  <w:rPr>
                    <w:rFonts w:hint="eastAsia"/>
                    <w:szCs w:val="21"/>
                  </w:rPr>
                  <w:t>6</w:t>
                </w:r>
                <w:r w:rsidR="00EC236D">
                  <w:rPr>
                    <w:rFonts w:hint="eastAsia"/>
                    <w:szCs w:val="21"/>
                  </w:rPr>
                  <w:t>版）</w:t>
                </w:r>
              </w:p>
            </w:txbxContent>
          </v:textbox>
        </v:shape>
      </w:pict>
    </w:r>
    <w:r w:rsidR="00EC236D">
      <w:rPr>
        <w:rStyle w:val="CharChar1"/>
        <w:rFonts w:ascii="Times New Roman" w:hAnsi="Times New Roman" w:hint="default"/>
        <w:szCs w:val="21"/>
      </w:rPr>
      <w:t xml:space="preserve">       </w:t>
    </w:r>
    <w:r w:rsidR="00EC236D">
      <w:rPr>
        <w:rStyle w:val="CharChar1"/>
        <w:rFonts w:ascii="Times New Roman" w:hAnsi="Times New Roman" w:hint="default"/>
        <w:w w:val="80"/>
        <w:szCs w:val="21"/>
      </w:rPr>
      <w:t xml:space="preserve">Beijing International Standard united Certification Co.,Ltd. </w:t>
    </w:r>
    <w:r w:rsidR="00EC236D">
      <w:rPr>
        <w:rStyle w:val="CharChar1"/>
        <w:rFonts w:ascii="Times New Roman" w:hAnsi="Times New Roman" w:hint="default"/>
        <w:w w:val="90"/>
        <w:szCs w:val="21"/>
      </w:rPr>
      <w:t xml:space="preserve">                     </w:t>
    </w:r>
  </w:p>
  <w:p w:rsidR="00EC236D" w:rsidRPr="00077604" w:rsidRDefault="001949EE">
    <w:pPr>
      <w:rPr>
        <w:szCs w:val="21"/>
      </w:rPr>
    </w:pPr>
    <w:r>
      <w:rPr>
        <w:szCs w:val="21"/>
      </w:rPr>
      <w:pict>
        <v:line id="直线 5" o:spid="_x0000_s2053" style="position:absolute;left:0;text-align:left;flip:y;z-index:251658752" from="-.45pt,2.3pt" to="496.75pt,3pt">
          <v:fill o:detectmouseclick="t"/>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3"/>
      <w:numFmt w:val="bullet"/>
      <w:lvlText w:val="□"/>
      <w:lvlJc w:val="left"/>
      <w:pPr>
        <w:tabs>
          <w:tab w:val="num" w:pos="252"/>
        </w:tabs>
        <w:ind w:left="252" w:hanging="360"/>
      </w:pPr>
      <w:rPr>
        <w:rFonts w:ascii="宋体" w:hint="eastAsia"/>
      </w:rPr>
    </w:lvl>
  </w:abstractNum>
  <w:abstractNum w:abstractNumId="1">
    <w:nsid w:val="00000005"/>
    <w:multiLevelType w:val="singleLevel"/>
    <w:tmpl w:val="00000005"/>
    <w:lvl w:ilvl="0">
      <w:start w:val="3"/>
      <w:numFmt w:val="bullet"/>
      <w:lvlText w:val="□"/>
      <w:lvlJc w:val="left"/>
      <w:pPr>
        <w:tabs>
          <w:tab w:val="num" w:pos="252"/>
        </w:tabs>
        <w:ind w:left="252" w:hanging="360"/>
      </w:pPr>
      <w:rPr>
        <w:rFonts w:ascii="宋体" w:hint="eastAsia"/>
      </w:rPr>
    </w:lvl>
  </w:abstractNum>
  <w:abstractNum w:abstractNumId="2">
    <w:nsid w:val="61AD7CB7"/>
    <w:multiLevelType w:val="multilevel"/>
    <w:tmpl w:val="61AD7CB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69BF"/>
    <w:rsid w:val="00017BBE"/>
    <w:rsid w:val="00021238"/>
    <w:rsid w:val="00032BB0"/>
    <w:rsid w:val="00033197"/>
    <w:rsid w:val="00037044"/>
    <w:rsid w:val="00046AD7"/>
    <w:rsid w:val="00047922"/>
    <w:rsid w:val="00077604"/>
    <w:rsid w:val="000801A0"/>
    <w:rsid w:val="000906ED"/>
    <w:rsid w:val="00092564"/>
    <w:rsid w:val="000A03EA"/>
    <w:rsid w:val="000A6BA7"/>
    <w:rsid w:val="000C556D"/>
    <w:rsid w:val="000C5CB4"/>
    <w:rsid w:val="000E03B7"/>
    <w:rsid w:val="000F0ADF"/>
    <w:rsid w:val="000F4CDB"/>
    <w:rsid w:val="000F5482"/>
    <w:rsid w:val="00126ECA"/>
    <w:rsid w:val="00140FD5"/>
    <w:rsid w:val="00141863"/>
    <w:rsid w:val="00145985"/>
    <w:rsid w:val="00150A5D"/>
    <w:rsid w:val="00155363"/>
    <w:rsid w:val="00162CE0"/>
    <w:rsid w:val="00180F87"/>
    <w:rsid w:val="00191EE1"/>
    <w:rsid w:val="001949EE"/>
    <w:rsid w:val="00194D93"/>
    <w:rsid w:val="00197C07"/>
    <w:rsid w:val="001B3A0A"/>
    <w:rsid w:val="001B3FA7"/>
    <w:rsid w:val="001B549D"/>
    <w:rsid w:val="001C3BE0"/>
    <w:rsid w:val="001D36CD"/>
    <w:rsid w:val="001D521A"/>
    <w:rsid w:val="001E74F1"/>
    <w:rsid w:val="001F3D4F"/>
    <w:rsid w:val="001F4C05"/>
    <w:rsid w:val="001F6D83"/>
    <w:rsid w:val="002002E5"/>
    <w:rsid w:val="00223355"/>
    <w:rsid w:val="00237AD3"/>
    <w:rsid w:val="00242043"/>
    <w:rsid w:val="002474F2"/>
    <w:rsid w:val="00253FCB"/>
    <w:rsid w:val="002560D4"/>
    <w:rsid w:val="00261EA3"/>
    <w:rsid w:val="002620E2"/>
    <w:rsid w:val="00265659"/>
    <w:rsid w:val="00273D8D"/>
    <w:rsid w:val="00285B23"/>
    <w:rsid w:val="00291428"/>
    <w:rsid w:val="002B3A5C"/>
    <w:rsid w:val="002B6B54"/>
    <w:rsid w:val="002D2240"/>
    <w:rsid w:val="002D3197"/>
    <w:rsid w:val="002F09C2"/>
    <w:rsid w:val="003050AA"/>
    <w:rsid w:val="003070A0"/>
    <w:rsid w:val="00344CFB"/>
    <w:rsid w:val="003468CC"/>
    <w:rsid w:val="00360AA6"/>
    <w:rsid w:val="00366642"/>
    <w:rsid w:val="0037145D"/>
    <w:rsid w:val="0038010E"/>
    <w:rsid w:val="0038659D"/>
    <w:rsid w:val="003929E5"/>
    <w:rsid w:val="00395825"/>
    <w:rsid w:val="0039603A"/>
    <w:rsid w:val="003A2243"/>
    <w:rsid w:val="003A42AF"/>
    <w:rsid w:val="003B4C09"/>
    <w:rsid w:val="003C6C0E"/>
    <w:rsid w:val="003D3B3E"/>
    <w:rsid w:val="003E22D3"/>
    <w:rsid w:val="003E23CE"/>
    <w:rsid w:val="003E5D0C"/>
    <w:rsid w:val="0040564D"/>
    <w:rsid w:val="004060CD"/>
    <w:rsid w:val="0041001D"/>
    <w:rsid w:val="00413ED1"/>
    <w:rsid w:val="004158D2"/>
    <w:rsid w:val="00431E4F"/>
    <w:rsid w:val="00450DE8"/>
    <w:rsid w:val="00451D6E"/>
    <w:rsid w:val="00451F5C"/>
    <w:rsid w:val="0045352B"/>
    <w:rsid w:val="004607BA"/>
    <w:rsid w:val="00467BE2"/>
    <w:rsid w:val="00476DFF"/>
    <w:rsid w:val="00480092"/>
    <w:rsid w:val="00482145"/>
    <w:rsid w:val="0048445F"/>
    <w:rsid w:val="004851F9"/>
    <w:rsid w:val="00494B86"/>
    <w:rsid w:val="00495DA0"/>
    <w:rsid w:val="00495FF4"/>
    <w:rsid w:val="004A6F5A"/>
    <w:rsid w:val="004A7BD3"/>
    <w:rsid w:val="004B391D"/>
    <w:rsid w:val="004B5907"/>
    <w:rsid w:val="004C4FF6"/>
    <w:rsid w:val="004E46B6"/>
    <w:rsid w:val="004F1D7C"/>
    <w:rsid w:val="00501E8B"/>
    <w:rsid w:val="00506704"/>
    <w:rsid w:val="005249F6"/>
    <w:rsid w:val="005302B9"/>
    <w:rsid w:val="00537675"/>
    <w:rsid w:val="00540D42"/>
    <w:rsid w:val="00545A1F"/>
    <w:rsid w:val="0054691D"/>
    <w:rsid w:val="0055129F"/>
    <w:rsid w:val="005609C1"/>
    <w:rsid w:val="0056491B"/>
    <w:rsid w:val="00571669"/>
    <w:rsid w:val="00573FAC"/>
    <w:rsid w:val="00590F99"/>
    <w:rsid w:val="00591A6A"/>
    <w:rsid w:val="005A50D1"/>
    <w:rsid w:val="005A766E"/>
    <w:rsid w:val="005B034D"/>
    <w:rsid w:val="005B6FEA"/>
    <w:rsid w:val="005C199B"/>
    <w:rsid w:val="005D2D77"/>
    <w:rsid w:val="005D4772"/>
    <w:rsid w:val="005D77B5"/>
    <w:rsid w:val="005E4271"/>
    <w:rsid w:val="005F0AFE"/>
    <w:rsid w:val="005F2E7F"/>
    <w:rsid w:val="00606D7B"/>
    <w:rsid w:val="00616B74"/>
    <w:rsid w:val="00622175"/>
    <w:rsid w:val="00622E44"/>
    <w:rsid w:val="00634F19"/>
    <w:rsid w:val="0065382D"/>
    <w:rsid w:val="006669BF"/>
    <w:rsid w:val="00670DD9"/>
    <w:rsid w:val="0067610E"/>
    <w:rsid w:val="00677B39"/>
    <w:rsid w:val="0068022D"/>
    <w:rsid w:val="006828BE"/>
    <w:rsid w:val="006877D6"/>
    <w:rsid w:val="006915EE"/>
    <w:rsid w:val="00696899"/>
    <w:rsid w:val="00696B46"/>
    <w:rsid w:val="00696FA3"/>
    <w:rsid w:val="00697778"/>
    <w:rsid w:val="006A16E6"/>
    <w:rsid w:val="006C3658"/>
    <w:rsid w:val="006C3E20"/>
    <w:rsid w:val="006E597D"/>
    <w:rsid w:val="006F0D97"/>
    <w:rsid w:val="006F2BAC"/>
    <w:rsid w:val="006F6599"/>
    <w:rsid w:val="0070231D"/>
    <w:rsid w:val="0070328E"/>
    <w:rsid w:val="00712D34"/>
    <w:rsid w:val="00714672"/>
    <w:rsid w:val="00750E4B"/>
    <w:rsid w:val="00754CDC"/>
    <w:rsid w:val="00755CDE"/>
    <w:rsid w:val="00765A55"/>
    <w:rsid w:val="007775CB"/>
    <w:rsid w:val="00781DD7"/>
    <w:rsid w:val="00786B00"/>
    <w:rsid w:val="00794C85"/>
    <w:rsid w:val="00795A4D"/>
    <w:rsid w:val="007A40B0"/>
    <w:rsid w:val="007A49D9"/>
    <w:rsid w:val="007B4A72"/>
    <w:rsid w:val="007B4D3F"/>
    <w:rsid w:val="007C1EDC"/>
    <w:rsid w:val="007D3A25"/>
    <w:rsid w:val="007D3C00"/>
    <w:rsid w:val="007E4A11"/>
    <w:rsid w:val="007E550B"/>
    <w:rsid w:val="00807A84"/>
    <w:rsid w:val="00811FDF"/>
    <w:rsid w:val="008161AC"/>
    <w:rsid w:val="00822E33"/>
    <w:rsid w:val="008243B2"/>
    <w:rsid w:val="008252FD"/>
    <w:rsid w:val="0084794F"/>
    <w:rsid w:val="00857994"/>
    <w:rsid w:val="00880AA7"/>
    <w:rsid w:val="00881AA3"/>
    <w:rsid w:val="008916F1"/>
    <w:rsid w:val="008A2E9B"/>
    <w:rsid w:val="008B7618"/>
    <w:rsid w:val="008D3FBC"/>
    <w:rsid w:val="008D73FF"/>
    <w:rsid w:val="008E23E4"/>
    <w:rsid w:val="008E3137"/>
    <w:rsid w:val="008E6FAC"/>
    <w:rsid w:val="008F4AC1"/>
    <w:rsid w:val="008F6909"/>
    <w:rsid w:val="00900FF7"/>
    <w:rsid w:val="0090374A"/>
    <w:rsid w:val="0090539F"/>
    <w:rsid w:val="00906765"/>
    <w:rsid w:val="00906B4B"/>
    <w:rsid w:val="00913259"/>
    <w:rsid w:val="00925B52"/>
    <w:rsid w:val="00935D4E"/>
    <w:rsid w:val="00977C7C"/>
    <w:rsid w:val="00983481"/>
    <w:rsid w:val="009B6AAF"/>
    <w:rsid w:val="009C256E"/>
    <w:rsid w:val="009C63C8"/>
    <w:rsid w:val="009D4353"/>
    <w:rsid w:val="009E3A16"/>
    <w:rsid w:val="009E76AD"/>
    <w:rsid w:val="009F30B2"/>
    <w:rsid w:val="009F4BA3"/>
    <w:rsid w:val="00A02B2C"/>
    <w:rsid w:val="00A22AA2"/>
    <w:rsid w:val="00A26E93"/>
    <w:rsid w:val="00A445F6"/>
    <w:rsid w:val="00A50236"/>
    <w:rsid w:val="00A53ABA"/>
    <w:rsid w:val="00A54777"/>
    <w:rsid w:val="00A723AB"/>
    <w:rsid w:val="00A77618"/>
    <w:rsid w:val="00A8118F"/>
    <w:rsid w:val="00A82CED"/>
    <w:rsid w:val="00AB029D"/>
    <w:rsid w:val="00AB1769"/>
    <w:rsid w:val="00AB68B4"/>
    <w:rsid w:val="00AD1F97"/>
    <w:rsid w:val="00AF7AB1"/>
    <w:rsid w:val="00B01982"/>
    <w:rsid w:val="00B11A08"/>
    <w:rsid w:val="00B271F0"/>
    <w:rsid w:val="00B31503"/>
    <w:rsid w:val="00B31D29"/>
    <w:rsid w:val="00B340AA"/>
    <w:rsid w:val="00B37E95"/>
    <w:rsid w:val="00B4042F"/>
    <w:rsid w:val="00B41F55"/>
    <w:rsid w:val="00B42BAB"/>
    <w:rsid w:val="00B43201"/>
    <w:rsid w:val="00B45C1B"/>
    <w:rsid w:val="00B53E2F"/>
    <w:rsid w:val="00B77AC9"/>
    <w:rsid w:val="00B82F6C"/>
    <w:rsid w:val="00B91A5C"/>
    <w:rsid w:val="00B9465F"/>
    <w:rsid w:val="00B96F7C"/>
    <w:rsid w:val="00BC727C"/>
    <w:rsid w:val="00BD059D"/>
    <w:rsid w:val="00BD56E7"/>
    <w:rsid w:val="00BE008A"/>
    <w:rsid w:val="00BE3426"/>
    <w:rsid w:val="00BF0672"/>
    <w:rsid w:val="00BF3B70"/>
    <w:rsid w:val="00BF527E"/>
    <w:rsid w:val="00BF7C1C"/>
    <w:rsid w:val="00C01BDE"/>
    <w:rsid w:val="00C10AF8"/>
    <w:rsid w:val="00C344EB"/>
    <w:rsid w:val="00C34BE5"/>
    <w:rsid w:val="00C3501F"/>
    <w:rsid w:val="00C5266A"/>
    <w:rsid w:val="00C53302"/>
    <w:rsid w:val="00C609E5"/>
    <w:rsid w:val="00C64B02"/>
    <w:rsid w:val="00C6776C"/>
    <w:rsid w:val="00C748F2"/>
    <w:rsid w:val="00C95E67"/>
    <w:rsid w:val="00C961B4"/>
    <w:rsid w:val="00C9653B"/>
    <w:rsid w:val="00C96E3A"/>
    <w:rsid w:val="00CA3075"/>
    <w:rsid w:val="00CA473F"/>
    <w:rsid w:val="00CA63CC"/>
    <w:rsid w:val="00CA6727"/>
    <w:rsid w:val="00CB04C2"/>
    <w:rsid w:val="00CB0D0A"/>
    <w:rsid w:val="00CB6C27"/>
    <w:rsid w:val="00CE1369"/>
    <w:rsid w:val="00CE307B"/>
    <w:rsid w:val="00CE31AB"/>
    <w:rsid w:val="00D11B13"/>
    <w:rsid w:val="00D120D4"/>
    <w:rsid w:val="00D1697E"/>
    <w:rsid w:val="00D218F1"/>
    <w:rsid w:val="00D2212D"/>
    <w:rsid w:val="00D34F67"/>
    <w:rsid w:val="00D420C9"/>
    <w:rsid w:val="00D45340"/>
    <w:rsid w:val="00D53C75"/>
    <w:rsid w:val="00D6450B"/>
    <w:rsid w:val="00D667B1"/>
    <w:rsid w:val="00D72314"/>
    <w:rsid w:val="00D81A3E"/>
    <w:rsid w:val="00D83BA0"/>
    <w:rsid w:val="00DA6856"/>
    <w:rsid w:val="00DB2DDB"/>
    <w:rsid w:val="00DD25B1"/>
    <w:rsid w:val="00DD3850"/>
    <w:rsid w:val="00DD615A"/>
    <w:rsid w:val="00DE28F6"/>
    <w:rsid w:val="00DE3298"/>
    <w:rsid w:val="00DF513E"/>
    <w:rsid w:val="00DF6876"/>
    <w:rsid w:val="00E01D4A"/>
    <w:rsid w:val="00E24902"/>
    <w:rsid w:val="00E25EEB"/>
    <w:rsid w:val="00E31BFB"/>
    <w:rsid w:val="00E3425A"/>
    <w:rsid w:val="00E447DB"/>
    <w:rsid w:val="00E454E8"/>
    <w:rsid w:val="00E506AB"/>
    <w:rsid w:val="00E51360"/>
    <w:rsid w:val="00E52053"/>
    <w:rsid w:val="00E525B9"/>
    <w:rsid w:val="00E72E7A"/>
    <w:rsid w:val="00E83217"/>
    <w:rsid w:val="00E86946"/>
    <w:rsid w:val="00E96041"/>
    <w:rsid w:val="00EA05CF"/>
    <w:rsid w:val="00EC236D"/>
    <w:rsid w:val="00EC4A49"/>
    <w:rsid w:val="00ED26FD"/>
    <w:rsid w:val="00EE6A4C"/>
    <w:rsid w:val="00F04396"/>
    <w:rsid w:val="00F12D59"/>
    <w:rsid w:val="00F14258"/>
    <w:rsid w:val="00F1701D"/>
    <w:rsid w:val="00F172D6"/>
    <w:rsid w:val="00F23F18"/>
    <w:rsid w:val="00F24E2F"/>
    <w:rsid w:val="00F2618C"/>
    <w:rsid w:val="00F32030"/>
    <w:rsid w:val="00F35DA2"/>
    <w:rsid w:val="00F42BD3"/>
    <w:rsid w:val="00F4336F"/>
    <w:rsid w:val="00F47487"/>
    <w:rsid w:val="00F51975"/>
    <w:rsid w:val="00F57229"/>
    <w:rsid w:val="00F65882"/>
    <w:rsid w:val="00FA3AA6"/>
    <w:rsid w:val="00FB7297"/>
    <w:rsid w:val="00FB7F2D"/>
    <w:rsid w:val="00FC025F"/>
    <w:rsid w:val="00FC4E5D"/>
    <w:rsid w:val="00FD3C60"/>
    <w:rsid w:val="00FF5104"/>
    <w:rsid w:val="00FF63C1"/>
    <w:rsid w:val="00FF7D41"/>
    <w:rsid w:val="197F0D77"/>
    <w:rsid w:val="19CD63C6"/>
    <w:rsid w:val="3D29480A"/>
    <w:rsid w:val="3E8F46D4"/>
    <w:rsid w:val="3F1F57B2"/>
    <w:rsid w:val="64A54D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qFormat="1"/>
    <w:lsdException w:name="Default Paragraph Font" w:uiPriority="0" w:unhideWhenUsed="0"/>
    <w:lsdException w:name="Body Text Inden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Table" w:semiHidden="0"/>
    <w:lsdException w:name="Balloon Text" w:semiHidden="0" w:uiPriority="0" w:unhideWhenUsed="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09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80092"/>
    <w:rPr>
      <w:color w:val="0000FF"/>
      <w:u w:val="single"/>
    </w:rPr>
  </w:style>
  <w:style w:type="character" w:customStyle="1" w:styleId="CharChar">
    <w:name w:val="Char Char"/>
    <w:rsid w:val="00480092"/>
    <w:rPr>
      <w:rFonts w:eastAsia="宋体"/>
      <w:kern w:val="2"/>
      <w:sz w:val="18"/>
      <w:lang w:val="en-US" w:eastAsia="zh-CN"/>
    </w:rPr>
  </w:style>
  <w:style w:type="character" w:customStyle="1" w:styleId="Char">
    <w:name w:val="页脚 Char"/>
    <w:link w:val="a4"/>
    <w:uiPriority w:val="99"/>
    <w:rsid w:val="00480092"/>
    <w:rPr>
      <w:kern w:val="2"/>
      <w:sz w:val="18"/>
    </w:rPr>
  </w:style>
  <w:style w:type="character" w:customStyle="1" w:styleId="CharChar1">
    <w:name w:val="Char Char1"/>
    <w:locked/>
    <w:rsid w:val="00480092"/>
    <w:rPr>
      <w:rFonts w:ascii="宋体" w:eastAsia="宋体" w:hAnsi="Courier New" w:hint="eastAsia"/>
      <w:kern w:val="2"/>
      <w:sz w:val="21"/>
      <w:lang w:val="en-US" w:eastAsia="zh-CN" w:bidi="ar-SA"/>
    </w:rPr>
  </w:style>
  <w:style w:type="character" w:customStyle="1" w:styleId="Char0">
    <w:name w:val="页眉 Char"/>
    <w:link w:val="a5"/>
    <w:uiPriority w:val="99"/>
    <w:rsid w:val="00480092"/>
    <w:rPr>
      <w:kern w:val="2"/>
      <w:sz w:val="18"/>
    </w:rPr>
  </w:style>
  <w:style w:type="character" w:customStyle="1" w:styleId="FontStyle99">
    <w:name w:val="Font Style99"/>
    <w:rsid w:val="00480092"/>
    <w:rPr>
      <w:rFonts w:ascii="黑体" w:eastAsia="黑体" w:cs="黑体"/>
      <w:sz w:val="20"/>
      <w:szCs w:val="20"/>
    </w:rPr>
  </w:style>
  <w:style w:type="paragraph" w:styleId="a6">
    <w:name w:val="Balloon Text"/>
    <w:basedOn w:val="a"/>
    <w:rsid w:val="00480092"/>
    <w:rPr>
      <w:sz w:val="18"/>
    </w:rPr>
  </w:style>
  <w:style w:type="paragraph" w:styleId="a5">
    <w:name w:val="header"/>
    <w:basedOn w:val="a"/>
    <w:link w:val="Char0"/>
    <w:uiPriority w:val="99"/>
    <w:rsid w:val="00480092"/>
    <w:pPr>
      <w:pBdr>
        <w:bottom w:val="single" w:sz="6" w:space="1" w:color="auto"/>
      </w:pBdr>
      <w:tabs>
        <w:tab w:val="center" w:pos="4153"/>
        <w:tab w:val="right" w:pos="8306"/>
      </w:tabs>
      <w:snapToGrid w:val="0"/>
      <w:jc w:val="center"/>
    </w:pPr>
    <w:rPr>
      <w:sz w:val="18"/>
    </w:rPr>
  </w:style>
  <w:style w:type="paragraph" w:styleId="a4">
    <w:name w:val="footer"/>
    <w:basedOn w:val="a"/>
    <w:link w:val="Char"/>
    <w:uiPriority w:val="99"/>
    <w:rsid w:val="00480092"/>
    <w:pPr>
      <w:tabs>
        <w:tab w:val="center" w:pos="4153"/>
        <w:tab w:val="right" w:pos="8306"/>
      </w:tabs>
      <w:snapToGrid w:val="0"/>
      <w:jc w:val="left"/>
    </w:pPr>
    <w:rPr>
      <w:sz w:val="18"/>
    </w:rPr>
  </w:style>
  <w:style w:type="paragraph" w:styleId="a7">
    <w:name w:val="Body Text Indent"/>
    <w:basedOn w:val="a"/>
    <w:rsid w:val="00480092"/>
    <w:pPr>
      <w:adjustRightInd w:val="0"/>
      <w:snapToGrid w:val="0"/>
      <w:spacing w:line="360" w:lineRule="auto"/>
      <w:ind w:firstLine="420"/>
      <w:textAlignment w:val="baseline"/>
    </w:pPr>
    <w:rPr>
      <w:rFonts w:ascii="仿宋_GB2312" w:eastAsia="仿宋_GB2312"/>
      <w:kern w:val="0"/>
      <w:sz w:val="24"/>
    </w:rPr>
  </w:style>
  <w:style w:type="paragraph" w:customStyle="1" w:styleId="Char1">
    <w:name w:val="Char"/>
    <w:basedOn w:val="a"/>
    <w:rsid w:val="00480092"/>
    <w:pPr>
      <w:tabs>
        <w:tab w:val="left" w:pos="252"/>
      </w:tabs>
      <w:ind w:left="252" w:hanging="360"/>
    </w:pPr>
    <w:rPr>
      <w:sz w:val="24"/>
    </w:rPr>
  </w:style>
  <w:style w:type="paragraph" w:customStyle="1" w:styleId="Char2">
    <w:name w:val="Char"/>
    <w:basedOn w:val="a"/>
    <w:rsid w:val="00480092"/>
    <w:pPr>
      <w:tabs>
        <w:tab w:val="left" w:pos="252"/>
      </w:tabs>
      <w:ind w:left="252" w:hanging="360"/>
    </w:pPr>
  </w:style>
  <w:style w:type="table" w:styleId="a8">
    <w:name w:val="Table Grid"/>
    <w:basedOn w:val="a1"/>
    <w:rsid w:val="0048009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5C199B"/>
    <w:pPr>
      <w:ind w:firstLineChars="200" w:firstLine="420"/>
    </w:p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317</Words>
  <Characters>1807</Characters>
  <Application>Microsoft Office Word</Application>
  <DocSecurity>0</DocSecurity>
  <PresentationFormat/>
  <Lines>15</Lines>
  <Paragraphs>4</Paragraphs>
  <Slides>0</Slides>
  <Notes>0</Notes>
  <HiddenSlides>0</HiddenSlides>
  <MMClips>0</MMClips>
  <ScaleCrop>false</ScaleCrop>
  <Company>Microsoft</Company>
  <LinksUpToDate>false</LinksUpToDate>
  <CharactersWithSpaces>2120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 核 计 划(二阶段/监督/再认证/其他)</dc:title>
  <dc:creator>ctcjw</dc:creator>
  <cp:lastModifiedBy>User</cp:lastModifiedBy>
  <cp:revision>8</cp:revision>
  <cp:lastPrinted>2010-12-27T06:36:00Z</cp:lastPrinted>
  <dcterms:created xsi:type="dcterms:W3CDTF">2020-11-23T08:17:00Z</dcterms:created>
  <dcterms:modified xsi:type="dcterms:W3CDTF">2020-11-23T08:57:00Z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