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1"/>
          <w:u w:val="single"/>
        </w:rPr>
        <w:t>0203-2019-2020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71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70"/>
        <w:gridCol w:w="1090"/>
        <w:gridCol w:w="985"/>
        <w:gridCol w:w="1275"/>
        <w:gridCol w:w="1480"/>
        <w:gridCol w:w="1357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0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七星瓢虫环境科技(苏州)有限公司</w:t>
            </w:r>
            <w:bookmarkEnd w:id="1"/>
          </w:p>
        </w:tc>
        <w:tc>
          <w:tcPr>
            <w:tcW w:w="135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  <w:lang w:val="en-US" w:eastAsia="zh-CN"/>
              </w:rPr>
              <w:t>/允许误差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数字压力计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181016018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i/>
                <w:i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00" w:themeColor="text1"/>
                <w:szCs w:val="21"/>
                <w:lang w:val="en-US" w:eastAsia="zh-CN"/>
              </w:rPr>
              <w:t>MIK-Y29</w:t>
            </w: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0.4级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0.05级多功能校准仪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昆山恒准技术服务有限公司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2020.10.23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R038180111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TH2681A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000000" w:themeColor="text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Cs w:val="21"/>
                <w:u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none"/>
                <w:lang w:val="en-US" w:eastAsia="zh-CN"/>
              </w:rPr>
              <w:t>=0.7%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0.05%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直流电阻箱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数显卡尺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C1110085415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0-200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±0.01mm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量块4等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数显扭矩仪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0000629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HP-50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1.0级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±0.02%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力值砝码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泄漏电流测试仪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RK75W-BEAB012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RK2675W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±0.95mA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ACA：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0.06%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数字多用表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流量计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7447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（0.3-3）L/min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4.0%FS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0.5级气体流量校准器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ACV：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0.06%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2020.10.28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氮中异丁烯气体标准物质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瓶号：97011088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8L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51.4ppm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U: </w:t>
            </w:r>
            <w:r>
              <w:rPr>
                <w:rFonts w:hint="default"/>
                <w:color w:val="000000" w:themeColor="text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1%</w:t>
            </w:r>
          </w:p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液化空气（上海）压缩气体有限公司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2020.7.13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氮中氯化氢气体标准物质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瓶号：183512053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8L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4.8ppm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U:</w:t>
            </w:r>
            <w:r>
              <w:rPr>
                <w:rFonts w:hint="default"/>
                <w:color w:val="000000" w:themeColor="text1"/>
                <w:szCs w:val="21"/>
                <w:lang w:val="en-US" w:eastAsia="zh-CN"/>
              </w:rPr>
              <w:t>±</w:t>
            </w:r>
            <w:bookmarkStart w:id="2" w:name="_GoBack"/>
            <w:bookmarkEnd w:id="2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1%</w:t>
            </w:r>
          </w:p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苏州市计量测试院、昆山恒准技术服务有限公司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25-26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04640"/>
    <w:rsid w:val="4C6D1F8A"/>
    <w:rsid w:val="6ACA10AB"/>
    <w:rsid w:val="75201EE5"/>
    <w:rsid w:val="7A6D2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2020-11-26T02:00:39Z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