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四川普迪昂达机电设备有限公司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0552-2019-QEO-2020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2020-N1QMS-1265256</w:t>
            </w:r>
          </w:p>
          <w:p>
            <w:pPr>
              <w:snapToGrid w:val="0"/>
              <w:spacing w:line="320" w:lineRule="exact"/>
              <w:ind w:left="1309"/>
              <w:rPr>
                <w:sz w:val="16"/>
                <w:szCs w:val="16"/>
              </w:rPr>
            </w:pPr>
            <w:r>
              <w:rPr>
                <w:sz w:val="16"/>
                <w:szCs w:val="16"/>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2020年11月26日上午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2020年11月26日下午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left"/>
              <w:rPr>
                <w:rFonts w:hint="default" w:eastAsia="宋体"/>
                <w:b/>
                <w:sz w:val="22"/>
                <w:szCs w:val="22"/>
                <w:lang w:val="en-US" w:eastAsia="zh-CN"/>
              </w:rPr>
            </w:pPr>
            <w:bookmarkStart w:id="7" w:name="_GoBack"/>
            <w:bookmarkEnd w:id="7"/>
            <w:r>
              <w:rPr>
                <w:rFonts w:hint="eastAsia"/>
                <w:b/>
                <w:sz w:val="24"/>
                <w:szCs w:val="24"/>
              </w:rPr>
              <w:t>日期</w:t>
            </w:r>
            <w:r>
              <w:rPr>
                <w:rFonts w:hint="eastAsia"/>
                <w:sz w:val="24"/>
                <w:szCs w:val="24"/>
              </w:rPr>
              <w:t>：</w:t>
            </w:r>
            <w:r>
              <w:rPr>
                <w:rFonts w:hint="eastAsia"/>
                <w:sz w:val="24"/>
                <w:szCs w:val="24"/>
                <w:lang w:val="en-US" w:eastAsia="zh-CN"/>
              </w:rPr>
              <w:t>2020.11.26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B16AC"/>
    <w:rsid w:val="20194F60"/>
    <w:rsid w:val="33055A7D"/>
    <w:rsid w:val="37F558C7"/>
    <w:rsid w:val="3DB625F7"/>
    <w:rsid w:val="41757598"/>
    <w:rsid w:val="4CD10A18"/>
    <w:rsid w:val="4CDB4461"/>
    <w:rsid w:val="52096D2E"/>
    <w:rsid w:val="571117BD"/>
    <w:rsid w:val="6284313E"/>
    <w:rsid w:val="6EF104EB"/>
    <w:rsid w:val="76D75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2020-11-26T02:00:42Z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