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jc w:val="right"/>
        <w:rPr>
          <w:rFonts w:hint="eastAsia" w:eastAsia="宋体"/>
          <w:b/>
          <w:bCs/>
          <w:color w:val="000000" w:themeColor="text1"/>
          <w:sz w:val="21"/>
          <w:szCs w:val="21"/>
          <w:u w:val="single"/>
          <w:lang w:val="en-US" w:eastAsia="zh-CN"/>
        </w:rPr>
      </w:pPr>
      <w:r>
        <w:rPr>
          <w:rFonts w:hint="eastAsia"/>
          <w:b/>
          <w:color w:val="000000" w:themeColor="text1"/>
          <w:sz w:val="21"/>
          <w:szCs w:val="21"/>
        </w:rPr>
        <w:t>合同编号:</w:t>
      </w:r>
      <w:bookmarkStart w:id="0" w:name="合同编号Add"/>
      <w:r>
        <w:rPr>
          <w:rFonts w:ascii="宋体" w:hAnsi="宋体" w:cs="Arial"/>
          <w:sz w:val="24"/>
        </w:rPr>
        <w:t>0611-2020-Q</w:t>
      </w:r>
      <w:bookmarkEnd w:id="0"/>
      <w:r>
        <w:rPr>
          <w:rFonts w:hint="eastAsia" w:ascii="宋体" w:hAnsi="宋体" w:cs="Arial"/>
          <w:sz w:val="24"/>
          <w:lang w:val="en-US" w:eastAsia="zh-CN"/>
        </w:rPr>
        <w:t>/</w:t>
      </w:r>
      <w:bookmarkStart w:id="1" w:name="合同编号"/>
      <w:r>
        <w:rPr>
          <w:sz w:val="20"/>
        </w:rPr>
        <w:t>0589-2019-EO</w:t>
      </w:r>
      <w:bookmarkEnd w:id="1"/>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2" w:name="组织名称"/>
      <w:r>
        <w:rPr>
          <w:b w:val="0"/>
          <w:bCs/>
          <w:color w:val="000000" w:themeColor="text1"/>
          <w:sz w:val="22"/>
          <w:szCs w:val="22"/>
          <w:u w:val="single"/>
        </w:rPr>
        <w:t>嘉兴跃枫管业有限公司</w:t>
      </w:r>
      <w:bookmarkEnd w:id="2"/>
    </w:p>
    <w:p>
      <w:pPr>
        <w:pStyle w:val="2"/>
        <w:keepNext w:val="0"/>
        <w:keepLines w:val="0"/>
        <w:pageBreakBefore w:val="0"/>
        <w:widowControl w:val="0"/>
        <w:kinsoku/>
        <w:wordWrap/>
        <w:overflowPunct/>
        <w:topLinePunct w:val="0"/>
        <w:autoSpaceDE/>
        <w:autoSpaceDN/>
        <w:bidi w:val="0"/>
        <w:adjustRightInd/>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3" w:name="组织名称英"/>
      <w:bookmarkEnd w:id="3"/>
      <w:r>
        <w:rPr>
          <w:rFonts w:hint="eastAsia"/>
          <w:b w:val="0"/>
          <w:bCs/>
          <w:color w:val="000000" w:themeColor="text1"/>
          <w:sz w:val="22"/>
          <w:szCs w:val="22"/>
        </w:rPr>
        <w:t>Jiaxing Yuefeng Pipe Co., Ltd</w:t>
      </w:r>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4" w:name="注册地址"/>
      <w:r>
        <w:rPr>
          <w:rFonts w:hint="eastAsia"/>
          <w:b w:val="0"/>
          <w:bCs/>
          <w:color w:val="000000" w:themeColor="text1"/>
          <w:sz w:val="22"/>
          <w:szCs w:val="22"/>
        </w:rPr>
        <w:t>浙江省嘉兴市嘉善县天凝镇诚康路118号内1号厂房第5车间</w:t>
      </w:r>
      <w:bookmarkEnd w:id="4"/>
      <w:r>
        <w:rPr>
          <w:rFonts w:hint="eastAsia"/>
          <w:b w:val="0"/>
          <w:bCs/>
          <w:color w:val="000000" w:themeColor="text1"/>
          <w:sz w:val="22"/>
          <w:szCs w:val="22"/>
        </w:rPr>
        <w:t xml:space="preserve"> 邮编</w:t>
      </w:r>
      <w:r>
        <w:rPr>
          <w:rFonts w:hint="eastAsia" w:ascii="宋体" w:hAnsi="宋体"/>
          <w:b w:val="0"/>
          <w:bCs/>
          <w:color w:val="000000" w:themeColor="text1"/>
          <w:sz w:val="22"/>
          <w:szCs w:val="22"/>
        </w:rPr>
        <w:t xml:space="preserve">: </w:t>
      </w:r>
      <w:bookmarkStart w:id="5" w:name="注册邮编"/>
      <w:r>
        <w:rPr>
          <w:b w:val="0"/>
          <w:bCs/>
          <w:color w:val="000000" w:themeColor="text1"/>
          <w:sz w:val="22"/>
          <w:szCs w:val="22"/>
          <w:u w:val="single"/>
        </w:rPr>
        <w:t>314100</w:t>
      </w:r>
      <w:bookmarkEnd w:id="5"/>
    </w:p>
    <w:p>
      <w:pPr>
        <w:pStyle w:val="2"/>
        <w:keepNext w:val="0"/>
        <w:keepLines w:val="0"/>
        <w:pageBreakBefore w:val="0"/>
        <w:widowControl w:val="0"/>
        <w:kinsoku/>
        <w:wordWrap/>
        <w:overflowPunct/>
        <w:topLinePunct w:val="0"/>
        <w:autoSpaceDE/>
        <w:autoSpaceDN/>
        <w:bidi w:val="0"/>
        <w:adjustRightInd/>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(英文)：1</w:t>
      </w:r>
      <w:r>
        <w:rPr>
          <w:rFonts w:hint="eastAsia"/>
          <w:b w:val="0"/>
          <w:bCs/>
          <w:color w:val="000000" w:themeColor="text1"/>
          <w:sz w:val="22"/>
          <w:szCs w:val="22"/>
          <w:lang w:val="en-US" w:eastAsia="zh-CN"/>
        </w:rPr>
        <w:t xml:space="preserve"># </w:t>
      </w:r>
      <w:r>
        <w:rPr>
          <w:rFonts w:hint="eastAsia"/>
          <w:b w:val="0"/>
          <w:bCs/>
          <w:color w:val="000000" w:themeColor="text1"/>
          <w:sz w:val="22"/>
          <w:szCs w:val="22"/>
        </w:rPr>
        <w:t xml:space="preserve">Workshop </w:t>
      </w:r>
      <w:r>
        <w:rPr>
          <w:rFonts w:hint="eastAsia"/>
          <w:b w:val="0"/>
          <w:bCs/>
          <w:color w:val="000000" w:themeColor="text1"/>
          <w:sz w:val="22"/>
          <w:szCs w:val="22"/>
          <w:lang w:val="en-US" w:eastAsia="zh-CN"/>
        </w:rPr>
        <w:t xml:space="preserve">No. </w:t>
      </w:r>
      <w:r>
        <w:rPr>
          <w:rFonts w:hint="eastAsia"/>
          <w:b w:val="0"/>
          <w:bCs/>
          <w:color w:val="000000" w:themeColor="text1"/>
          <w:sz w:val="22"/>
          <w:szCs w:val="22"/>
        </w:rPr>
        <w:t>5, No. 118</w:t>
      </w:r>
      <w:r>
        <w:rPr>
          <w:rFonts w:hint="eastAsia"/>
          <w:b w:val="0"/>
          <w:bCs/>
          <w:color w:val="000000" w:themeColor="text1"/>
          <w:sz w:val="22"/>
          <w:szCs w:val="22"/>
          <w:lang w:val="en-US" w:eastAsia="zh-CN"/>
        </w:rPr>
        <w:t xml:space="preserve"> </w:t>
      </w:r>
      <w:r>
        <w:rPr>
          <w:rFonts w:hint="eastAsia"/>
          <w:b w:val="0"/>
          <w:bCs/>
          <w:color w:val="000000" w:themeColor="text1"/>
          <w:sz w:val="22"/>
          <w:szCs w:val="22"/>
        </w:rPr>
        <w:t>Chengkang Road, Tianning Town, Jiashan County, Jiaxing City, Zhejiang Province</w:t>
      </w:r>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b w:val="0"/>
          <w:bCs/>
          <w:color w:val="000000" w:themeColor="text1"/>
          <w:sz w:val="22"/>
          <w:szCs w:val="22"/>
        </w:rPr>
      </w:pPr>
      <w:r>
        <w:rPr>
          <w:rFonts w:hint="eastAsia"/>
          <w:b w:val="0"/>
          <w:bCs/>
          <w:color w:val="000000" w:themeColor="text1"/>
          <w:spacing w:val="-2"/>
          <w:sz w:val="22"/>
          <w:szCs w:val="22"/>
          <w:lang w:eastAsia="zh-CN"/>
        </w:rPr>
        <w:t>☑</w:t>
      </w:r>
      <w:r>
        <w:rPr>
          <w:rFonts w:hint="eastAsia"/>
          <w:b w:val="0"/>
          <w:bCs/>
          <w:color w:val="000000" w:themeColor="text1"/>
          <w:sz w:val="22"/>
          <w:szCs w:val="22"/>
        </w:rPr>
        <w:t>组织经营地址(中文)：</w:t>
      </w:r>
      <w:bookmarkStart w:id="6" w:name="生产地址"/>
      <w:r>
        <w:rPr>
          <w:rFonts w:hint="eastAsia"/>
          <w:b w:val="0"/>
          <w:bCs/>
          <w:color w:val="000000" w:themeColor="text1"/>
          <w:sz w:val="22"/>
          <w:szCs w:val="22"/>
        </w:rPr>
        <w:t>浙江省嘉兴市嘉善县天凝镇诚康路118号内1号厂房第5车间</w:t>
      </w:r>
      <w:bookmarkEnd w:id="6"/>
      <w:r>
        <w:rPr>
          <w:rFonts w:hint="eastAsia"/>
          <w:b w:val="0"/>
          <w:bCs/>
          <w:color w:val="000000" w:themeColor="text1"/>
          <w:sz w:val="22"/>
          <w:szCs w:val="22"/>
        </w:rPr>
        <w:t xml:space="preserve"> 邮编</w:t>
      </w:r>
      <w:r>
        <w:rPr>
          <w:rFonts w:hint="eastAsia" w:ascii="宋体" w:hAnsi="宋体"/>
          <w:b w:val="0"/>
          <w:bCs/>
          <w:color w:val="000000" w:themeColor="text1"/>
          <w:sz w:val="22"/>
          <w:szCs w:val="22"/>
        </w:rPr>
        <w:t>:</w:t>
      </w:r>
      <w:bookmarkStart w:id="7" w:name="生产邮编"/>
      <w:r>
        <w:rPr>
          <w:b w:val="0"/>
          <w:bCs/>
          <w:color w:val="000000" w:themeColor="text1"/>
          <w:sz w:val="22"/>
          <w:szCs w:val="22"/>
        </w:rPr>
        <w:t>314100</w:t>
      </w:r>
      <w:bookmarkEnd w:id="7"/>
    </w:p>
    <w:p>
      <w:pPr>
        <w:pStyle w:val="2"/>
        <w:keepNext w:val="0"/>
        <w:keepLines w:val="0"/>
        <w:pageBreakBefore w:val="0"/>
        <w:widowControl w:val="0"/>
        <w:kinsoku/>
        <w:wordWrap/>
        <w:overflowPunct/>
        <w:topLinePunct w:val="0"/>
        <w:autoSpaceDE/>
        <w:autoSpaceDN/>
        <w:bidi w:val="0"/>
        <w:adjustRightInd/>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(英文)：1</w:t>
      </w:r>
      <w:r>
        <w:rPr>
          <w:rFonts w:hint="eastAsia"/>
          <w:b w:val="0"/>
          <w:bCs/>
          <w:color w:val="000000" w:themeColor="text1"/>
          <w:sz w:val="22"/>
          <w:szCs w:val="22"/>
          <w:lang w:val="en-US" w:eastAsia="zh-CN"/>
        </w:rPr>
        <w:t xml:space="preserve"># </w:t>
      </w:r>
      <w:r>
        <w:rPr>
          <w:rFonts w:hint="eastAsia"/>
          <w:b w:val="0"/>
          <w:bCs/>
          <w:color w:val="000000" w:themeColor="text1"/>
          <w:sz w:val="22"/>
          <w:szCs w:val="22"/>
        </w:rPr>
        <w:t xml:space="preserve">Workshop </w:t>
      </w:r>
      <w:r>
        <w:rPr>
          <w:rFonts w:hint="eastAsia"/>
          <w:b w:val="0"/>
          <w:bCs/>
          <w:color w:val="000000" w:themeColor="text1"/>
          <w:sz w:val="22"/>
          <w:szCs w:val="22"/>
          <w:lang w:val="en-US" w:eastAsia="zh-CN"/>
        </w:rPr>
        <w:t xml:space="preserve">No. </w:t>
      </w:r>
      <w:r>
        <w:rPr>
          <w:rFonts w:hint="eastAsia"/>
          <w:b w:val="0"/>
          <w:bCs/>
          <w:color w:val="000000" w:themeColor="text1"/>
          <w:sz w:val="22"/>
          <w:szCs w:val="22"/>
        </w:rPr>
        <w:t>5, No. 118</w:t>
      </w:r>
      <w:r>
        <w:rPr>
          <w:rFonts w:hint="eastAsia"/>
          <w:b w:val="0"/>
          <w:bCs/>
          <w:color w:val="000000" w:themeColor="text1"/>
          <w:sz w:val="22"/>
          <w:szCs w:val="22"/>
          <w:lang w:val="en-US" w:eastAsia="zh-CN"/>
        </w:rPr>
        <w:t xml:space="preserve"> </w:t>
      </w:r>
      <w:r>
        <w:rPr>
          <w:rFonts w:hint="eastAsia"/>
          <w:b w:val="0"/>
          <w:bCs/>
          <w:color w:val="000000" w:themeColor="text1"/>
          <w:sz w:val="22"/>
          <w:szCs w:val="22"/>
        </w:rPr>
        <w:t>Chengkang Road, Tianning Town, Jiashan County, Jiaxing City, Zhejiang Province</w:t>
      </w:r>
    </w:p>
    <w:p>
      <w:pPr>
        <w:pStyle w:val="2"/>
        <w:spacing w:line="400" w:lineRule="exact"/>
        <w:ind w:firstLine="0"/>
        <w:rPr>
          <w:b w:val="0"/>
          <w:bCs/>
          <w:color w:val="000000" w:themeColor="text1"/>
          <w:sz w:val="22"/>
          <w:szCs w:val="22"/>
          <w:u w:val="single"/>
        </w:rPr>
      </w:pPr>
      <w:r>
        <w:rPr>
          <w:rFonts w:hint="eastAsia"/>
          <w:b w:val="0"/>
          <w:bCs/>
          <w:color w:val="000000" w:themeColor="text1"/>
          <w:sz w:val="22"/>
          <w:szCs w:val="22"/>
        </w:rPr>
        <w:t>组织机构代码证号（社会信用号）：</w:t>
      </w:r>
      <w:bookmarkStart w:id="8" w:name="机构代码"/>
      <w:r>
        <w:rPr>
          <w:rFonts w:hint="eastAsia"/>
          <w:b w:val="0"/>
          <w:bCs/>
          <w:color w:val="000000" w:themeColor="text1"/>
          <w:sz w:val="22"/>
          <w:szCs w:val="22"/>
        </w:rPr>
        <w:t>91330421069246711M</w:t>
      </w:r>
      <w:bookmarkEnd w:id="8"/>
      <w:r>
        <w:rPr>
          <w:rFonts w:hint="eastAsia"/>
          <w:b w:val="0"/>
          <w:bCs/>
          <w:color w:val="000000" w:themeColor="text1"/>
          <w:sz w:val="22"/>
          <w:szCs w:val="22"/>
        </w:rPr>
        <w:t>传真：</w:t>
      </w:r>
      <w:bookmarkStart w:id="9" w:name="联系人传真"/>
      <w:bookmarkEnd w:id="9"/>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10" w:name="联系人电话"/>
      <w:r>
        <w:rPr>
          <w:b w:val="0"/>
          <w:bCs/>
          <w:color w:val="000000" w:themeColor="text1"/>
          <w:sz w:val="22"/>
          <w:szCs w:val="22"/>
          <w:u w:val="single"/>
        </w:rPr>
        <w:t>0573-84951715</w:t>
      </w:r>
      <w:bookmarkEnd w:id="10"/>
    </w:p>
    <w:p>
      <w:pPr>
        <w:pStyle w:val="2"/>
        <w:spacing w:before="120" w:beforeLines="50" w:line="240" w:lineRule="exact"/>
        <w:ind w:firstLine="0"/>
        <w:rPr>
          <w:b w:val="0"/>
          <w:bCs/>
          <w:color w:val="000000" w:themeColor="text1"/>
          <w:sz w:val="22"/>
          <w:szCs w:val="22"/>
        </w:rPr>
      </w:pPr>
      <w:r>
        <w:rPr>
          <w:rFonts w:hint="eastAsia"/>
          <w:b w:val="0"/>
          <w:bCs/>
          <w:color w:val="000000" w:themeColor="text1"/>
          <w:sz w:val="22"/>
          <w:szCs w:val="22"/>
        </w:rPr>
        <w:t>法人代表：</w:t>
      </w:r>
      <w:bookmarkStart w:id="11" w:name="法人"/>
      <w:r>
        <w:rPr>
          <w:rFonts w:hint="eastAsia"/>
          <w:b w:val="0"/>
          <w:bCs/>
          <w:color w:val="000000" w:themeColor="text1"/>
          <w:sz w:val="22"/>
          <w:szCs w:val="22"/>
        </w:rPr>
        <w:t>季明跃</w:t>
      </w:r>
      <w:bookmarkEnd w:id="11"/>
      <w:r>
        <w:rPr>
          <w:rFonts w:hint="eastAsia"/>
          <w:b w:val="0"/>
          <w:bCs/>
          <w:color w:val="000000" w:themeColor="text1"/>
          <w:sz w:val="22"/>
          <w:szCs w:val="22"/>
        </w:rPr>
        <w:t>管代/联系人(职务)：</w:t>
      </w:r>
      <w:bookmarkStart w:id="12" w:name="管理者代表"/>
      <w:r>
        <w:rPr>
          <w:rFonts w:hint="eastAsia"/>
          <w:b w:val="0"/>
          <w:bCs/>
          <w:color w:val="000000" w:themeColor="text1"/>
          <w:sz w:val="22"/>
          <w:szCs w:val="22"/>
        </w:rPr>
        <w:t>季明跃</w:t>
      </w:r>
      <w:bookmarkEnd w:id="12"/>
      <w:r>
        <w:rPr>
          <w:rFonts w:hint="eastAsia"/>
          <w:b w:val="0"/>
          <w:bCs/>
          <w:color w:val="000000" w:themeColor="text1"/>
          <w:sz w:val="22"/>
          <w:szCs w:val="22"/>
        </w:rPr>
        <w:t>组织人数：</w:t>
      </w:r>
      <w:bookmarkStart w:id="13" w:name="企业人数"/>
      <w:r>
        <w:rPr>
          <w:b w:val="0"/>
          <w:bCs/>
          <w:color w:val="000000" w:themeColor="text1"/>
          <w:sz w:val="22"/>
          <w:szCs w:val="22"/>
        </w:rPr>
        <w:t>15</w:t>
      </w:r>
      <w:bookmarkEnd w:id="13"/>
    </w:p>
    <w:p>
      <w:pPr>
        <w:pStyle w:val="2"/>
        <w:spacing w:line="240" w:lineRule="auto"/>
        <w:ind w:firstLine="0"/>
        <w:rPr>
          <w:rFonts w:hint="eastAsia" w:ascii="宋体" w:hAnsi="宋体"/>
          <w:b w:val="0"/>
          <w:bCs/>
          <w:color w:val="000000" w:themeColor="text1"/>
          <w:sz w:val="22"/>
          <w:szCs w:val="22"/>
          <w:u w:val="single"/>
        </w:rPr>
      </w:pPr>
      <w:r>
        <w:rPr>
          <w:rFonts w:hint="eastAsia"/>
          <w:b w:val="0"/>
          <w:bCs/>
          <w:color w:val="000000" w:themeColor="text1"/>
          <w:sz w:val="22"/>
          <w:szCs w:val="22"/>
        </w:rPr>
        <w:t>认证标准：</w:t>
      </w:r>
      <w:bookmarkStart w:id="14" w:name="审核依据"/>
      <w:r>
        <w:rPr>
          <w:rFonts w:hint="eastAsia" w:ascii="宋体" w:hAnsi="宋体"/>
          <w:b w:val="0"/>
          <w:bCs/>
          <w:color w:val="000000" w:themeColor="text1"/>
          <w:sz w:val="22"/>
          <w:szCs w:val="22"/>
          <w:u w:val="single"/>
        </w:rPr>
        <w:t>E：GB/T 24001-2016/ISO14001:2015,</w:t>
      </w:r>
    </w:p>
    <w:p>
      <w:pPr>
        <w:pStyle w:val="2"/>
        <w:spacing w:line="240" w:lineRule="auto"/>
        <w:ind w:firstLine="1100" w:firstLineChars="500"/>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O：</w:t>
      </w:r>
      <w:r>
        <w:rPr>
          <w:rFonts w:hint="eastAsia" w:ascii="宋体" w:hAnsi="宋体"/>
          <w:b w:val="0"/>
          <w:bCs/>
          <w:color w:val="000000" w:themeColor="text1"/>
          <w:sz w:val="22"/>
          <w:szCs w:val="22"/>
          <w:u w:val="single"/>
          <w:lang w:val="en-US" w:eastAsia="zh-CN"/>
        </w:rPr>
        <w:t>GB/T45001-2020/</w:t>
      </w:r>
      <w:r>
        <w:rPr>
          <w:rFonts w:hint="eastAsia" w:ascii="宋体" w:hAnsi="宋体"/>
          <w:b w:val="0"/>
          <w:bCs/>
          <w:color w:val="000000" w:themeColor="text1"/>
          <w:sz w:val="22"/>
          <w:szCs w:val="22"/>
          <w:u w:val="single"/>
        </w:rPr>
        <w:t>ISO 45001：2018,</w:t>
      </w:r>
    </w:p>
    <w:p>
      <w:pPr>
        <w:pStyle w:val="2"/>
        <w:spacing w:line="240" w:lineRule="auto"/>
        <w:ind w:firstLine="1100" w:firstLineChars="500"/>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Q：GB/T19001-2016/ISO9001:2015</w:t>
      </w:r>
      <w:bookmarkEnd w:id="14"/>
    </w:p>
    <w:p>
      <w:pPr>
        <w:pStyle w:val="2"/>
        <w:spacing w:line="240" w:lineRule="auto"/>
        <w:ind w:firstLine="0"/>
        <w:rPr>
          <w:rFonts w:ascii="宋体" w:hAnsi="宋体"/>
          <w:b w:val="0"/>
          <w:bCs/>
          <w:color w:val="000000" w:themeColor="text1"/>
          <w:sz w:val="22"/>
          <w:szCs w:val="22"/>
          <w:u w:val="single"/>
        </w:rPr>
      </w:pPr>
      <w:r>
        <w:rPr>
          <w:rFonts w:hint="eastAsia"/>
          <w:b w:val="0"/>
          <w:bCs/>
          <w:color w:val="000000" w:themeColor="text1"/>
          <w:spacing w:val="-2"/>
          <w:sz w:val="22"/>
          <w:szCs w:val="22"/>
        </w:rPr>
        <w:t>认证类型：</w:t>
      </w:r>
      <w:bookmarkStart w:id="15" w:name="审核类型"/>
      <w:r>
        <w:rPr>
          <w:rFonts w:hint="eastAsia"/>
          <w:b w:val="0"/>
          <w:bCs/>
          <w:color w:val="000000" w:themeColor="text1"/>
          <w:spacing w:val="-2"/>
          <w:sz w:val="22"/>
          <w:szCs w:val="22"/>
        </w:rPr>
        <w:t>E:监查1,O:监查1,Q:二阶段</w:t>
      </w:r>
      <w:bookmarkEnd w:id="15"/>
    </w:p>
    <w:p>
      <w:pPr>
        <w:pStyle w:val="2"/>
        <w:spacing w:line="360" w:lineRule="exact"/>
        <w:ind w:firstLine="0"/>
        <w:rPr>
          <w:b w:val="0"/>
          <w:bCs/>
          <w:color w:val="000000" w:themeColor="text1"/>
          <w:sz w:val="22"/>
          <w:szCs w:val="22"/>
        </w:rPr>
      </w:pPr>
      <w:r>
        <w:rPr>
          <w:rFonts w:hint="eastAsia"/>
          <w:b w:val="0"/>
          <w:bCs/>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rFonts w:hint="eastAsia"/>
          <w:b w:val="0"/>
          <w:bCs/>
          <w:color w:val="000000" w:themeColor="text1"/>
          <w:sz w:val="22"/>
          <w:szCs w:val="22"/>
        </w:rPr>
      </w:pPr>
      <w:bookmarkStart w:id="16" w:name="审核范围"/>
      <w:r>
        <w:rPr>
          <w:rFonts w:hint="eastAsia"/>
          <w:b w:val="0"/>
          <w:bCs/>
          <w:color w:val="000000" w:themeColor="text1"/>
          <w:sz w:val="22"/>
          <w:szCs w:val="22"/>
        </w:rPr>
        <w:t>Q：聚乙烯管（塑钢缠绕管、缠绕结构壁管）的生产</w:t>
      </w:r>
      <w:bookmarkEnd w:id="16"/>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w:t>
      </w:r>
      <w:r>
        <w:rPr>
          <w:rFonts w:hint="eastAsia" w:ascii="Times New Roman"/>
          <w:b w:val="0"/>
          <w:bCs/>
          <w:sz w:val="21"/>
          <w:szCs w:val="21"/>
          <w:lang w:val="en-US" w:eastAsia="zh-CN"/>
        </w:rPr>
        <w:t>Production of polyethylene pipe (plastic steel winding pipe, winding structure wall pipe)</w:t>
      </w:r>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E：聚乙烯管（塑钢缠绕管、缠绕结构壁管）的生产及其所涉及的环境管理活动</w:t>
      </w:r>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w:t>
      </w:r>
      <w:r>
        <w:rPr>
          <w:rFonts w:ascii="Times New Roman"/>
          <w:b w:val="0"/>
          <w:bCs/>
          <w:sz w:val="21"/>
          <w:szCs w:val="21"/>
        </w:rPr>
        <w:t>The Relative Environment Management Activities about</w:t>
      </w:r>
      <w:r>
        <w:rPr>
          <w:rFonts w:hint="eastAsia" w:ascii="Times New Roman"/>
          <w:b w:val="0"/>
          <w:bCs/>
          <w:sz w:val="21"/>
          <w:szCs w:val="21"/>
          <w:lang w:val="en-US" w:eastAsia="zh-CN"/>
        </w:rPr>
        <w:t xml:space="preserve"> Production of polyethylene pipe (plastic steel winding pipe, winding structure wall pipe)</w:t>
      </w:r>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O：聚乙烯</w:t>
      </w:r>
      <w:r>
        <w:rPr>
          <w:rFonts w:hint="eastAsia"/>
          <w:b w:val="0"/>
          <w:bCs/>
          <w:color w:val="000000" w:themeColor="text1"/>
          <w:sz w:val="22"/>
          <w:szCs w:val="22"/>
          <w:lang w:val="en-US" w:eastAsia="zh-CN"/>
        </w:rPr>
        <w:t>管</w:t>
      </w:r>
      <w:r>
        <w:rPr>
          <w:rFonts w:hint="eastAsia"/>
          <w:b w:val="0"/>
          <w:bCs/>
          <w:color w:val="000000" w:themeColor="text1"/>
          <w:sz w:val="22"/>
          <w:szCs w:val="22"/>
        </w:rPr>
        <w:t>（塑钢缠绕管、缠绕结构壁管）的生产及其所涉及的职业健康安全管理活动</w:t>
      </w:r>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w:t>
      </w:r>
      <w:r>
        <w:rPr>
          <w:rFonts w:ascii="Times New Roman"/>
          <w:b w:val="0"/>
          <w:bCs/>
          <w:sz w:val="21"/>
          <w:szCs w:val="21"/>
        </w:rPr>
        <w:t>The Relative Occupational Health Safety Management Activities about</w:t>
      </w:r>
      <w:r>
        <w:rPr>
          <w:rFonts w:hint="eastAsia" w:ascii="Times New Roman"/>
          <w:b w:val="0"/>
          <w:bCs/>
          <w:sz w:val="21"/>
          <w:szCs w:val="21"/>
          <w:lang w:val="en-US" w:eastAsia="zh-CN"/>
        </w:rPr>
        <w:t xml:space="preserve"> Production of polyethylene pipe (plastic steel winding pipe, winding structure wall pipe)</w:t>
      </w:r>
    </w:p>
    <w:p>
      <w:pPr>
        <w:pStyle w:val="2"/>
        <w:spacing w:line="240" w:lineRule="auto"/>
        <w:ind w:firstLine="0"/>
        <w:rPr>
          <w:b w:val="0"/>
          <w:bCs/>
          <w:color w:val="000000" w:themeColor="text1"/>
          <w:sz w:val="22"/>
          <w:szCs w:val="22"/>
          <w:u w:val="single"/>
        </w:rPr>
      </w:pPr>
    </w:p>
    <w:p>
      <w:pPr>
        <w:pStyle w:val="2"/>
        <w:spacing w:line="240" w:lineRule="auto"/>
        <w:ind w:firstLine="0"/>
        <w:rPr>
          <w:b w:val="0"/>
          <w:bCs/>
          <w:color w:val="000000" w:themeColor="text1"/>
          <w:sz w:val="22"/>
          <w:szCs w:val="22"/>
          <w:u w:val="single"/>
        </w:rPr>
      </w:pPr>
    </w:p>
    <w:p>
      <w:pPr>
        <w:pStyle w:val="2"/>
        <w:spacing w:line="360" w:lineRule="exact"/>
        <w:ind w:firstLine="0"/>
        <w:rPr>
          <w:b w:val="0"/>
          <w:bCs/>
          <w:color w:val="000000" w:themeColor="text1"/>
          <w:sz w:val="22"/>
          <w:szCs w:val="22"/>
        </w:rPr>
      </w:pPr>
      <w:r>
        <w:rPr>
          <w:rFonts w:hint="eastAsia" w:eastAsia="宋体"/>
          <w:b w:val="0"/>
          <w:bCs w:val="0"/>
          <w:sz w:val="21"/>
          <w:szCs w:val="21"/>
          <w:lang w:eastAsia="zh-CN"/>
        </w:rPr>
        <w:drawing>
          <wp:anchor distT="0" distB="0" distL="114300" distR="114300" simplePos="0" relativeHeight="251658240" behindDoc="0" locked="0" layoutInCell="1" allowOverlap="1">
            <wp:simplePos x="0" y="0"/>
            <wp:positionH relativeFrom="column">
              <wp:posOffset>3688715</wp:posOffset>
            </wp:positionH>
            <wp:positionV relativeFrom="paragraph">
              <wp:posOffset>172085</wp:posOffset>
            </wp:positionV>
            <wp:extent cx="1211580" cy="583565"/>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5"/>
                    <a:stretch>
                      <a:fillRect/>
                    </a:stretch>
                  </pic:blipFill>
                  <pic:spPr>
                    <a:xfrm>
                      <a:off x="0" y="0"/>
                      <a:ext cx="1211580" cy="583565"/>
                    </a:xfrm>
                    <a:prstGeom prst="rect">
                      <a:avLst/>
                    </a:prstGeom>
                  </pic:spPr>
                </pic:pic>
              </a:graphicData>
            </a:graphic>
          </wp:anchor>
        </w:drawing>
      </w:r>
      <w:r>
        <w:rPr>
          <w:rFonts w:hint="eastAsia"/>
          <w:b w:val="0"/>
          <w:bCs/>
          <w:color w:val="000000" w:themeColor="text1"/>
          <w:sz w:val="22"/>
          <w:szCs w:val="22"/>
        </w:rPr>
        <w:t>需加印证书数量：中文证书张；英文证书张。</w:t>
      </w:r>
    </w:p>
    <w:p>
      <w:pPr>
        <w:pStyle w:val="2"/>
        <w:spacing w:line="360" w:lineRule="exact"/>
        <w:ind w:firstLine="0"/>
        <w:rPr>
          <w:b w:val="0"/>
          <w:bCs/>
          <w:color w:val="000000" w:themeColor="text1"/>
          <w:sz w:val="22"/>
          <w:szCs w:val="22"/>
        </w:rPr>
      </w:pPr>
      <w:r>
        <w:rPr>
          <w:rFonts w:hint="eastAsia"/>
          <w:b w:val="0"/>
          <w:bCs/>
          <w:color w:val="000000" w:themeColor="text1"/>
          <w:sz w:val="22"/>
          <w:szCs w:val="22"/>
        </w:rPr>
        <w:t>备注：</w:t>
      </w:r>
    </w:p>
    <w:p>
      <w:pPr>
        <w:pStyle w:val="2"/>
        <w:spacing w:line="360" w:lineRule="exact"/>
        <w:ind w:firstLine="0"/>
        <w:rPr>
          <w:b w:val="0"/>
          <w:bCs/>
          <w:color w:val="000000" w:themeColor="text1"/>
          <w:sz w:val="22"/>
          <w:szCs w:val="22"/>
        </w:rPr>
      </w:pPr>
      <w:r>
        <w:rPr>
          <w:rFonts w:hint="eastAsia"/>
          <w:b w:val="0"/>
          <w:bCs/>
          <w:color w:val="000000" w:themeColor="text1"/>
          <w:sz w:val="22"/>
          <w:szCs w:val="22"/>
        </w:rPr>
        <w:t>受审核方代表(签字盖章)：</w:t>
      </w:r>
      <w:r>
        <w:rPr>
          <w:rFonts w:hint="eastAsia"/>
          <w:b w:val="0"/>
          <w:bCs/>
          <w:color w:val="000000" w:themeColor="text1"/>
          <w:sz w:val="22"/>
          <w:szCs w:val="22"/>
          <w:lang w:val="en-US" w:eastAsia="zh-CN"/>
        </w:rPr>
        <w:t xml:space="preserve">                       </w:t>
      </w:r>
      <w:r>
        <w:rPr>
          <w:rFonts w:hint="eastAsia"/>
          <w:b w:val="0"/>
          <w:bCs/>
          <w:color w:val="000000" w:themeColor="text1"/>
          <w:sz w:val="22"/>
          <w:szCs w:val="22"/>
        </w:rPr>
        <w:t>组长确认：</w:t>
      </w:r>
    </w:p>
    <w:p>
      <w:pPr>
        <w:pStyle w:val="2"/>
        <w:spacing w:line="360" w:lineRule="exact"/>
        <w:ind w:firstLine="0"/>
        <w:rPr>
          <w:rFonts w:hint="default" w:eastAsia="宋体"/>
          <w:b w:val="0"/>
          <w:bCs/>
          <w:color w:val="000000" w:themeColor="text1"/>
          <w:sz w:val="22"/>
          <w:szCs w:val="22"/>
          <w:lang w:val="en-US" w:eastAsia="zh-CN"/>
        </w:rPr>
      </w:pPr>
      <w:r>
        <w:rPr>
          <w:rFonts w:hint="eastAsia"/>
          <w:b w:val="0"/>
          <w:bCs/>
          <w:color w:val="000000" w:themeColor="text1"/>
          <w:sz w:val="22"/>
          <w:szCs w:val="22"/>
        </w:rPr>
        <w:t>日期：</w:t>
      </w:r>
      <w:r>
        <w:rPr>
          <w:rFonts w:hint="eastAsia"/>
          <w:b w:val="0"/>
          <w:bCs/>
          <w:color w:val="000000" w:themeColor="text1"/>
          <w:sz w:val="22"/>
          <w:szCs w:val="22"/>
          <w:lang w:val="en-US" w:eastAsia="zh-CN"/>
        </w:rPr>
        <w:t xml:space="preserve">2020.12.9                                </w:t>
      </w:r>
      <w:r>
        <w:rPr>
          <w:rFonts w:hint="eastAsia"/>
          <w:b w:val="0"/>
          <w:bCs/>
          <w:color w:val="000000" w:themeColor="text1"/>
          <w:sz w:val="22"/>
          <w:szCs w:val="22"/>
        </w:rPr>
        <w:t>日期：</w:t>
      </w:r>
      <w:r>
        <w:rPr>
          <w:rFonts w:hint="eastAsia"/>
          <w:b w:val="0"/>
          <w:bCs/>
          <w:color w:val="000000" w:themeColor="text1"/>
          <w:sz w:val="22"/>
          <w:szCs w:val="22"/>
          <w:lang w:val="en-US" w:eastAsia="zh-CN"/>
        </w:rPr>
        <w:t>2020.12.9</w:t>
      </w:r>
    </w:p>
    <w:p>
      <w:pPr>
        <w:pStyle w:val="2"/>
        <w:spacing w:line="0" w:lineRule="atLeast"/>
        <w:ind w:firstLine="0"/>
        <w:rPr>
          <w:b/>
          <w:color w:val="000000" w:themeColor="text1"/>
          <w:sz w:val="18"/>
          <w:szCs w:val="18"/>
        </w:rPr>
      </w:pPr>
      <w:r>
        <w:rPr>
          <w:b/>
          <w:color w:val="000000" w:themeColor="text1"/>
          <w:sz w:val="18"/>
          <w:szCs w:val="18"/>
        </w:rPr>
        <w:t>注：</w:t>
      </w:r>
    </w:p>
    <w:p>
      <w:pPr>
        <w:pStyle w:val="2"/>
        <w:numPr>
          <w:ilvl w:val="0"/>
          <w:numId w:val="1"/>
        </w:numPr>
        <w:spacing w:line="0" w:lineRule="atLeast"/>
        <w:ind w:firstLine="361" w:firstLineChars="200"/>
        <w:rPr>
          <w:rFonts w:hint="eastAsia" w:ascii="宋体" w:hAnsi="宋体"/>
          <w:b/>
          <w:color w:val="000000" w:themeColor="text1"/>
          <w:sz w:val="18"/>
          <w:szCs w:val="18"/>
        </w:rPr>
      </w:pP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r>
        <w:drawing>
          <wp:inline distT="0" distB="0" distL="0" distR="0">
            <wp:extent cx="5274310" cy="7253605"/>
            <wp:effectExtent l="0" t="0" r="8890" b="1079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7253605"/>
                    </a:xfrm>
                    <a:prstGeom prst="rect">
                      <a:avLst/>
                    </a:prstGeom>
                  </pic:spPr>
                </pic:pic>
              </a:graphicData>
            </a:graphic>
          </wp:inline>
        </w:drawing>
      </w:r>
      <w:bookmarkStart w:id="17" w:name="_GoBack"/>
      <w:bookmarkEnd w:id="17"/>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6E1CC"/>
    <w:multiLevelType w:val="singleLevel"/>
    <w:tmpl w:val="09D6E1C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8330D27"/>
    <w:rsid w:val="48D011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685</Characters>
  <Lines>5</Lines>
  <Paragraphs>1</Paragraphs>
  <TotalTime>0</TotalTime>
  <ScaleCrop>false</ScaleCrop>
  <LinksUpToDate>false</LinksUpToDate>
  <CharactersWithSpaces>804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2020-12-13T07:55:49Z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