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bookmarkStart w:id="6" w:name="_GoBack"/>
      <w:r>
        <w:rPr>
          <w:rFonts w:hint="eastAsia" w:eastAsia="隶书"/>
          <w:sz w:val="30"/>
          <w:szCs w:val="30"/>
          <w:lang w:eastAsia="zh-CN"/>
        </w:rPr>
        <w:drawing>
          <wp:anchor distT="0" distB="0" distL="114300" distR="114300" simplePos="0" relativeHeight="251658240" behindDoc="0" locked="0" layoutInCell="1" allowOverlap="1">
            <wp:simplePos x="0" y="0"/>
            <wp:positionH relativeFrom="column">
              <wp:posOffset>26670</wp:posOffset>
            </wp:positionH>
            <wp:positionV relativeFrom="paragraph">
              <wp:posOffset>56515</wp:posOffset>
            </wp:positionV>
            <wp:extent cx="6402705" cy="9053830"/>
            <wp:effectExtent l="0" t="0" r="10795" b="1270"/>
            <wp:wrapNone/>
            <wp:docPr id="1" name="图片 1" descr="doc02931120201216162853_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c02931120201216162853_009"/>
                    <pic:cNvPicPr>
                      <a:picLocks noChangeAspect="1"/>
                    </pic:cNvPicPr>
                  </pic:nvPicPr>
                  <pic:blipFill>
                    <a:blip r:embed="rId6"/>
                    <a:stretch>
                      <a:fillRect/>
                    </a:stretch>
                  </pic:blipFill>
                  <pic:spPr>
                    <a:xfrm>
                      <a:off x="0" y="0"/>
                      <a:ext cx="6402705" cy="9053830"/>
                    </a:xfrm>
                    <a:prstGeom prst="rect">
                      <a:avLst/>
                    </a:prstGeom>
                  </pic:spPr>
                </pic:pic>
              </a:graphicData>
            </a:graphic>
          </wp:anchor>
        </w:drawing>
      </w:r>
      <w:bookmarkEnd w:id="6"/>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河南地福临农业科技有限公司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Q勾选15"/>
            <w:r>
              <w:rPr>
                <w:rFonts w:hint="eastAsia"/>
                <w:sz w:val="22"/>
                <w:szCs w:val="22"/>
              </w:rPr>
              <w:t>■</w:t>
            </w:r>
            <w:bookmarkEnd w:id="1"/>
            <w:r>
              <w:rPr>
                <w:rFonts w:hint="eastAsia"/>
                <w:sz w:val="22"/>
                <w:szCs w:val="22"/>
              </w:rPr>
              <w:t>GB/T19001-2016</w:t>
            </w:r>
            <w:bookmarkStart w:id="2" w:name="E勾选"/>
          </w:p>
          <w:p>
            <w:pPr>
              <w:ind w:left="70" w:leftChars="29"/>
              <w:rPr>
                <w:rFonts w:hint="eastAsia"/>
                <w:sz w:val="22"/>
                <w:szCs w:val="22"/>
              </w:rPr>
            </w:pPr>
            <w:r>
              <w:rPr>
                <w:rFonts w:hint="eastAsia"/>
                <w:sz w:val="22"/>
                <w:szCs w:val="22"/>
              </w:rPr>
              <w:t>■</w:t>
            </w:r>
            <w:bookmarkEnd w:id="2"/>
            <w:r>
              <w:rPr>
                <w:rFonts w:hint="eastAsia"/>
                <w:sz w:val="22"/>
                <w:szCs w:val="22"/>
              </w:rPr>
              <w:t>GB/T24001-2016</w:t>
            </w:r>
            <w:bookmarkStart w:id="3" w:name="S勾选Add"/>
          </w:p>
          <w:p>
            <w:pPr>
              <w:ind w:left="70" w:leftChars="29"/>
              <w:rPr>
                <w:sz w:val="22"/>
                <w:szCs w:val="22"/>
              </w:rPr>
            </w:pPr>
            <w:r>
              <w:rPr>
                <w:rFonts w:hint="eastAsia"/>
                <w:sz w:val="22"/>
                <w:szCs w:val="22"/>
              </w:rPr>
              <w:t>■</w:t>
            </w:r>
            <w:bookmarkEnd w:id="3"/>
            <w:r>
              <w:rPr>
                <w:rFonts w:hint="eastAsia"/>
                <w:sz w:val="22"/>
                <w:szCs w:val="22"/>
                <w:lang w:val="en-US" w:eastAsia="zh-CN"/>
              </w:rPr>
              <w:t>GB/T</w:t>
            </w:r>
            <w:r>
              <w:rPr>
                <w:rFonts w:hint="eastAsia"/>
                <w:sz w:val="22"/>
                <w:szCs w:val="22"/>
              </w:rPr>
              <w:t>45001</w:t>
            </w:r>
            <w:r>
              <w:rPr>
                <w:rFonts w:hint="eastAsia"/>
                <w:sz w:val="22"/>
                <w:szCs w:val="22"/>
                <w:lang w:val="en-US" w:eastAsia="zh-CN"/>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4" w:name="合同编号"/>
            <w:r>
              <w:rPr>
                <w:sz w:val="22"/>
                <w:szCs w:val="22"/>
              </w:rPr>
              <w:t>0137-2019-QEO-2020</w:t>
            </w:r>
            <w:bookmarkEnd w:id="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5" w:name="审核类型"/>
            <w:r>
              <w:rPr>
                <w:rFonts w:hint="eastAsia"/>
                <w:sz w:val="21"/>
                <w:szCs w:val="21"/>
              </w:rPr>
              <w:t>E:监查1,O:监查1,Q:监查1</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吉洁</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2020-N1EMS-3022240</w:t>
            </w:r>
          </w:p>
          <w:p>
            <w:pPr>
              <w:snapToGrid w:val="0"/>
              <w:spacing w:line="320" w:lineRule="exact"/>
              <w:ind w:left="1309"/>
              <w:rPr>
                <w:sz w:val="21"/>
                <w:szCs w:val="21"/>
              </w:rPr>
            </w:pPr>
            <w:r>
              <w:rPr>
                <w:sz w:val="21"/>
                <w:szCs w:val="21"/>
              </w:rPr>
              <w:t>2020-N1OHSMS-3022240</w:t>
            </w:r>
          </w:p>
          <w:p>
            <w:pPr>
              <w:snapToGrid w:val="0"/>
              <w:spacing w:line="320" w:lineRule="exact"/>
              <w:ind w:left="1309"/>
              <w:rPr>
                <w:sz w:val="21"/>
                <w:szCs w:val="21"/>
              </w:rPr>
            </w:pPr>
            <w:r>
              <w:rPr>
                <w:sz w:val="21"/>
                <w:szCs w:val="21"/>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周文廷</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9451D2"/>
    <w:rsid w:val="65A65F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38</TotalTime>
  <ScaleCrop>false</ScaleCrop>
  <LinksUpToDate>false</LinksUpToDate>
  <CharactersWithSpaces>613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2020-12-18T05:57:24Z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