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5EDC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992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C4A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4E10B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河北汇通新材科技有限公司</w:t>
            </w:r>
          </w:p>
        </w:tc>
        <w:tc>
          <w:tcPr>
            <w:tcW w:w="1134" w:type="dxa"/>
            <w:vAlign w:val="center"/>
          </w:tcPr>
          <w:p w14:paraId="67719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6DED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10688-2025-Q</w:t>
            </w:r>
          </w:p>
        </w:tc>
      </w:tr>
      <w:tr w14:paraId="50407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38E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1E4CE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石家庄市栾城区冶河村308国道东</w:t>
            </w:r>
          </w:p>
        </w:tc>
      </w:tr>
      <w:tr w14:paraId="5DDD9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9C1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1A791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石家庄市栾城区冶河村308国道东</w:t>
            </w:r>
          </w:p>
          <w:p w14:paraId="1972A8CB"/>
        </w:tc>
      </w:tr>
      <w:tr w14:paraId="5DA2E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654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91BA7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刘元伟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85C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DECF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15373995599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148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CF036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55B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414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CFD9E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32</w:t>
            </w:r>
          </w:p>
        </w:tc>
      </w:tr>
      <w:tr w14:paraId="7DD61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2ECA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423F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7289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21E0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626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B799A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3878838159@qq.com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6DD97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BB25C1">
            <w:pPr>
              <w:rPr>
                <w:sz w:val="21"/>
                <w:szCs w:val="21"/>
              </w:rPr>
            </w:pPr>
          </w:p>
        </w:tc>
      </w:tr>
      <w:tr w14:paraId="195BC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FA5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722C1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2025年06月22日 08:30至2025年06月22日 17:00</w:t>
            </w:r>
          </w:p>
        </w:tc>
        <w:tc>
          <w:tcPr>
            <w:tcW w:w="1457" w:type="dxa"/>
            <w:gridSpan w:val="5"/>
            <w:vAlign w:val="center"/>
          </w:tcPr>
          <w:p w14:paraId="62BBE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2B496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59049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EE5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6AD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97528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6283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99258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22B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9F73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08B4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2E26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B32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4FFE3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DFC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F26D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8FACC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5443B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107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DD14F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40E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FF4B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6F565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967A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43F8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637D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72B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90FC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A3248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DE3BF3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EDD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F3C8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CAA9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Q:玻璃及铝合金门窗的加工</w:t>
            </w:r>
          </w:p>
          <w:p w14:paraId="6ECF3D4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A244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764E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2B19D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15.01.02,17.06.02</w:t>
            </w:r>
          </w:p>
        </w:tc>
        <w:tc>
          <w:tcPr>
            <w:tcW w:w="1275" w:type="dxa"/>
            <w:gridSpan w:val="3"/>
            <w:vAlign w:val="center"/>
          </w:tcPr>
          <w:p w14:paraId="3D41D9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AE47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0931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B167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FD0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D0EF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45E8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4B0E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00C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FC6B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8CD5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293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6EB8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8C609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AC2F7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90EEBE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7C543E7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A1D2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166C4165">
            <w:pPr>
              <w:jc w:val="center"/>
              <w:rPr>
                <w:sz w:val="21"/>
                <w:szCs w:val="21"/>
              </w:rPr>
            </w:pPr>
            <w:r>
              <w:t>15.01.02,17.06.02</w:t>
            </w:r>
          </w:p>
        </w:tc>
        <w:tc>
          <w:tcPr>
            <w:tcW w:w="1560" w:type="dxa"/>
            <w:gridSpan w:val="2"/>
            <w:vAlign w:val="center"/>
          </w:tcPr>
          <w:p w14:paraId="1BF31796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3B7BA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A374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F0DF6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A9DC474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55DA7D1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C06795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31CEA1CB">
            <w:pPr>
              <w:jc w:val="center"/>
            </w:pP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482A0B2F">
            <w:pPr>
              <w:jc w:val="center"/>
            </w:pPr>
            <w:r>
              <w:t>15931396599</w:t>
            </w:r>
          </w:p>
        </w:tc>
      </w:tr>
      <w:tr w14:paraId="7ACB5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B828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8BCC5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5671E2B">
            <w:pPr>
              <w:widowControl/>
              <w:jc w:val="left"/>
              <w:rPr>
                <w:sz w:val="21"/>
                <w:szCs w:val="21"/>
              </w:rPr>
            </w:pPr>
          </w:p>
          <w:p w14:paraId="603A42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7266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14:paraId="0AE71F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5E77A8">
            <w:pPr>
              <w:rPr>
                <w:sz w:val="21"/>
                <w:szCs w:val="21"/>
              </w:rPr>
            </w:pPr>
          </w:p>
          <w:p w14:paraId="6E3B356D">
            <w:pPr>
              <w:rPr>
                <w:sz w:val="21"/>
                <w:szCs w:val="21"/>
              </w:rPr>
            </w:pPr>
          </w:p>
          <w:p w14:paraId="6301D8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D7FE9D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AFEB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429E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20D6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16C3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A561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8799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E036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56B2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C068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1660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3E2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74DA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B704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EA9AE8">
      <w:pPr>
        <w:pStyle w:val="2"/>
      </w:pPr>
    </w:p>
    <w:p w14:paraId="4B308A4A">
      <w:pPr>
        <w:pStyle w:val="2"/>
      </w:pPr>
    </w:p>
    <w:p w14:paraId="42E1605B">
      <w:pPr>
        <w:pStyle w:val="2"/>
      </w:pPr>
    </w:p>
    <w:p w14:paraId="7621BAC4">
      <w:pPr>
        <w:pStyle w:val="2"/>
      </w:pPr>
    </w:p>
    <w:p w14:paraId="7966E551">
      <w:pPr>
        <w:pStyle w:val="2"/>
      </w:pPr>
    </w:p>
    <w:p w14:paraId="52FA6A91">
      <w:pPr>
        <w:pStyle w:val="2"/>
      </w:pPr>
    </w:p>
    <w:p w14:paraId="4A288CE3">
      <w:pPr>
        <w:pStyle w:val="2"/>
      </w:pPr>
    </w:p>
    <w:p w14:paraId="67FFBE7A">
      <w:pPr>
        <w:pStyle w:val="2"/>
      </w:pPr>
    </w:p>
    <w:p w14:paraId="10221F39">
      <w:pPr>
        <w:pStyle w:val="2"/>
      </w:pPr>
    </w:p>
    <w:p w14:paraId="1EF96316">
      <w:pPr>
        <w:pStyle w:val="2"/>
      </w:pPr>
    </w:p>
    <w:p w14:paraId="71A20910">
      <w:pPr>
        <w:pStyle w:val="2"/>
      </w:pPr>
    </w:p>
    <w:p w14:paraId="240FE5EB">
      <w:pPr>
        <w:pStyle w:val="2"/>
      </w:pPr>
    </w:p>
    <w:p w14:paraId="4A88305B">
      <w:pPr>
        <w:pStyle w:val="2"/>
      </w:pPr>
    </w:p>
    <w:p w14:paraId="2FB4DFCD">
      <w:pPr>
        <w:pStyle w:val="2"/>
      </w:pPr>
    </w:p>
    <w:p w14:paraId="1D140D2B">
      <w:pPr>
        <w:pStyle w:val="2"/>
      </w:pPr>
    </w:p>
    <w:p w14:paraId="0C6CBF19">
      <w:pPr>
        <w:pStyle w:val="2"/>
      </w:pPr>
    </w:p>
    <w:p w14:paraId="093A5452">
      <w:pPr>
        <w:pStyle w:val="2"/>
      </w:pPr>
    </w:p>
    <w:p w14:paraId="51FB7994">
      <w:pPr>
        <w:pStyle w:val="2"/>
      </w:pPr>
    </w:p>
    <w:p w14:paraId="2D27BF0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CDFB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943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DCBE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1EA54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29F1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703E8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F14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63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54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11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46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ED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B9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36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E8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E3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81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18A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C7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F2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99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1E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BFD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48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246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847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07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8E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6C0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07D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CB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9E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9AC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77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FD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3C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55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C3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2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74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201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CB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6A1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66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0E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9A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95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8C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D8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F0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B2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F7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2E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90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8B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C37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4A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1F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AA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6F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2B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7A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D6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08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E1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44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93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07F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13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C5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77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3D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9F1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53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D3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54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C1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63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5D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99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64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BFE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36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CE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99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FC1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F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26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0D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04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8CE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88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C422B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A90F2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3E5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320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DEFF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4341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D75E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24E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5BED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7B064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01EA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B359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74B1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BFC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AA0E7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7D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77F6E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E5DC3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60254C7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1425</Characters>
  <Lines>9</Lines>
  <Paragraphs>2</Paragraphs>
  <TotalTime>0</TotalTime>
  <ScaleCrop>false</ScaleCrop>
  <LinksUpToDate>false</LinksUpToDate>
  <CharactersWithSpaces>1468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2025-06-21T07:22:15Z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eyJoZGlkIjoiMWFlN2VhZDBjOWEzZjczNjkzMmIwOGRmYTY3MDZkZGYifQ==</vt:lpwstr>
  </property>
</Properties>
</file>