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D6353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:rsidR="002D6353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 w:rsidR="00E40CAB">
        <w:rPr>
          <w:rFonts w:ascii="宋体" w:hAnsi="宋体" w:hint="eastAsia"/>
          <w:szCs w:val="21"/>
        </w:rPr>
        <w:t>二阶段</w:t>
      </w:r>
    </w:p>
    <w:p w:rsidR="002D6353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 w:rsidR="00CB1B2B">
        <w:rPr>
          <w:rFonts w:ascii="宋体" w:hAnsi="宋体" w:hint="eastAsia"/>
          <w:szCs w:val="21"/>
        </w:rPr>
        <w:t>杭州钱江电气集团股份有限公司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 w:rsidRPr="00CB1B2B" w:rsidR="00CB1B2B">
        <w:rPr>
          <w:rFonts w:ascii="宋体" w:eastAsia="宋体" w:hAnsi="宋体"/>
          <w:bCs/>
          <w:sz w:val="21"/>
          <w:szCs w:val="21"/>
        </w:rPr>
        <w:t>30008-2026</w:t>
      </w:r>
    </w:p>
    <w:tbl>
      <w:tblPr>
        <w:tblStyle w:val="TableGrid"/>
        <w:tblW w:w="1103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03"/>
        <w:gridCol w:w="1647"/>
        <w:gridCol w:w="3083"/>
        <w:gridCol w:w="1342"/>
        <w:gridCol w:w="819"/>
        <w:gridCol w:w="3337"/>
      </w:tblGrid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08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2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819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认证审核通知书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测量管理体系审核资料清单（初审及再认证）</w:t>
            </w:r>
            <w:bookmarkStart w:id="1" w:name="_GoBack"/>
            <w:bookmarkEnd w:id="1"/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1C72C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1C72C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1C72C1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审核计划（初审）</w:t>
            </w: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 w:rsidR="001C72C1">
            <w:pPr>
              <w:snapToGrid w:val="0"/>
              <w:spacing w:after="0" w:line="240" w:lineRule="auto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1C72C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vMerge w:val="restart"/>
            <w:shd w:val="clear" w:color="auto" w:fill="auto"/>
            <w:vAlign w:val="center"/>
          </w:tcPr>
          <w:p w:rsidR="001C72C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60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72C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1C72C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1C72C1">
            <w:pPr>
              <w:snapToGrid w:val="0"/>
              <w:spacing w:after="0" w:line="240" w:lineRule="auto"/>
              <w:jc w:val="both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审核计划（再认证）</w:t>
            </w:r>
          </w:p>
        </w:tc>
        <w:tc>
          <w:tcPr>
            <w:tcW w:w="1342" w:type="dxa"/>
            <w:vMerge/>
            <w:shd w:val="clear" w:color="auto" w:fill="auto"/>
            <w:vAlign w:val="center"/>
          </w:tcPr>
          <w:p w:rsidR="001C72C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19" w:type="dxa"/>
            <w:shd w:val="clear" w:color="auto" w:fill="auto"/>
            <w:vAlign w:val="center"/>
          </w:tcPr>
          <w:p w:rsidR="001C72C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vMerge/>
            <w:shd w:val="clear" w:color="auto" w:fill="auto"/>
            <w:vAlign w:val="center"/>
          </w:tcPr>
          <w:p w:rsidR="001C72C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Tr="001C72C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60"/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083" w:type="dxa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bookmarkEnd w:id="0"/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0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现场审核记录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认证报告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首页签名，首页邮寄，电子档上传，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47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both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再认证报告</w:t>
            </w: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手签，电子档上传报告及整改证据，邮寄报告（不寄整改证据，证据只上传电子）。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16"/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2" w:type="dxa"/>
            <w:vMerge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19" w:type="dxa"/>
            <w:vMerge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337" w:type="dxa"/>
            <w:vMerge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手签名，盖章，电子档上传，邮寄纸质版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只有重点耗能单位填写</w:t>
            </w:r>
          </w:p>
        </w:tc>
        <w:tc>
          <w:tcPr>
            <w:tcW w:w="819" w:type="dxa"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必要时：现场认证范围变更时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</w:tbl>
    <w:p w:rsidR="002D6353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35"/>
        <w:gridCol w:w="1828"/>
        <w:gridCol w:w="2329"/>
        <w:gridCol w:w="1888"/>
        <w:gridCol w:w="793"/>
        <w:gridCol w:w="3488"/>
      </w:tblGrid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以下资料为初审、再认证时提供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（不包括营业执照）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体系运行三个月以上的证明，电子版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如：文件发布令，电子档上传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:rsidR="002D6353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:rsidR="002D6353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:rsidR="002D6353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:rsidR="002D6353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:rsidR="002D6353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sectPr w:rsidSect="002D6353"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position-horizontal-relative:margin;position:absolute;z-index:-251657216" stroked="f">
          <v:textbox>
            <w:txbxContent>
              <w:p w:rsidR="002D6353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ISC-A-02-1B/0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 w:rsidR="008143C4"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93921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143C4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2D6353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position-horizontal:left;mso-position-horizontal-relative:margin;position:absolute;z-index:251660288" from="0,20pt" to="502.7pt,20pt">
          <w10:wrap anchorx="margin"/>
        </v:line>
      </w:pict>
    </w:r>
    <w:r w:rsidR="008143C4"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E00"/>
    <w:rsid w:val="00055DB0"/>
    <w:rsid w:val="00056FC7"/>
    <w:rsid w:val="000D78CA"/>
    <w:rsid w:val="001A1818"/>
    <w:rsid w:val="001C72C1"/>
    <w:rsid w:val="002D6353"/>
    <w:rsid w:val="003160C5"/>
    <w:rsid w:val="003D5639"/>
    <w:rsid w:val="004103A4"/>
    <w:rsid w:val="004F7642"/>
    <w:rsid w:val="005065AC"/>
    <w:rsid w:val="005333C5"/>
    <w:rsid w:val="005A2E00"/>
    <w:rsid w:val="005C2A34"/>
    <w:rsid w:val="00602B63"/>
    <w:rsid w:val="006D2C01"/>
    <w:rsid w:val="007608E2"/>
    <w:rsid w:val="007B5B8D"/>
    <w:rsid w:val="008143C4"/>
    <w:rsid w:val="008365E5"/>
    <w:rsid w:val="0088034A"/>
    <w:rsid w:val="00884056"/>
    <w:rsid w:val="008B2EA7"/>
    <w:rsid w:val="00937C37"/>
    <w:rsid w:val="0096029C"/>
    <w:rsid w:val="009D3297"/>
    <w:rsid w:val="009E3067"/>
    <w:rsid w:val="00A57D4E"/>
    <w:rsid w:val="00B07554"/>
    <w:rsid w:val="00B11310"/>
    <w:rsid w:val="00CB1B2B"/>
    <w:rsid w:val="00D04841"/>
    <w:rsid w:val="00D113E2"/>
    <w:rsid w:val="00D36A9F"/>
    <w:rsid w:val="00DE2E0A"/>
    <w:rsid w:val="00E40CAB"/>
    <w:rsid w:val="00E62031"/>
    <w:rsid w:val="00EC6EAE"/>
    <w:rsid w:val="00ED7C3A"/>
    <w:rsid w:val="00F85C2E"/>
    <w:rsid w:val="00F92FF5"/>
    <w:rsid w:val="00FF40FA"/>
    <w:rsid w:val="06DC2725"/>
    <w:rsid w:val="0B8148F3"/>
    <w:rsid w:val="11150550"/>
    <w:rsid w:val="13EE7AF9"/>
    <w:rsid w:val="150F6527"/>
    <w:rsid w:val="19B748BB"/>
    <w:rsid w:val="291E02F5"/>
    <w:rsid w:val="2B73796E"/>
    <w:rsid w:val="2E9D06B3"/>
    <w:rsid w:val="2F55068B"/>
    <w:rsid w:val="31803509"/>
    <w:rsid w:val="3CA3737D"/>
    <w:rsid w:val="3E375EB7"/>
    <w:rsid w:val="3F9C344F"/>
    <w:rsid w:val="3FB97563"/>
    <w:rsid w:val="4F21092C"/>
    <w:rsid w:val="4FB32319"/>
    <w:rsid w:val="50366504"/>
    <w:rsid w:val="52C45A08"/>
    <w:rsid w:val="58427EA1"/>
    <w:rsid w:val="5A3B1DD3"/>
    <w:rsid w:val="5D0D26C9"/>
    <w:rsid w:val="5EE51371"/>
    <w:rsid w:val="5F6F4835"/>
    <w:rsid w:val="67897287"/>
    <w:rsid w:val="678F11DC"/>
    <w:rsid w:val="68A41A6A"/>
    <w:rsid w:val="71DF09BF"/>
    <w:rsid w:val="778401F0"/>
    <w:rsid w:val="77D00975"/>
    <w:rsid w:val="785D2E44"/>
    <w:rsid w:val="79F06A56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353"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Heading1">
    <w:name w:val="heading 1"/>
    <w:basedOn w:val="Normal"/>
    <w:next w:val="Normal"/>
    <w:link w:val="1Char"/>
    <w:uiPriority w:val="9"/>
    <w:qFormat/>
    <w:rsid w:val="002D63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2D63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2D63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2D63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2D63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2D63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2D63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2D63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2D63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4"/>
    <w:uiPriority w:val="99"/>
    <w:unhideWhenUsed/>
    <w:qFormat/>
    <w:rsid w:val="002D635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rsid w:val="002D635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rsid w:val="002D6353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rsid w:val="002D63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sid w:val="002D6353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sid w:val="002D63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sid w:val="002D6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sid w:val="002D6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sid w:val="002D6353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sid w:val="002D6353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sid w:val="002D6353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sid w:val="002D6353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sid w:val="002D6353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sid w:val="002D6353"/>
    <w:rPr>
      <w:rFonts w:eastAsiaTheme="majorEastAsia" w:cstheme="majorBidi"/>
      <w:color w:val="595959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sid w:val="002D6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sid w:val="002D63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2D63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sid w:val="002D63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6353"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sid w:val="002D635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2D6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sid w:val="002D6353"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sid w:val="002D6353"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sid w:val="002D6353"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sid w:val="002D6353"/>
    <w:rPr>
      <w:sz w:val="18"/>
      <w:szCs w:val="18"/>
    </w:rPr>
  </w:style>
  <w:style w:type="character" w:customStyle="1" w:styleId="CharChar1">
    <w:name w:val="Char Char1"/>
    <w:qFormat/>
    <w:locked/>
    <w:rsid w:val="002D635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340</Words>
  <Characters>1942</Characters>
  <Application>Microsoft Office Word</Application>
  <DocSecurity>0</DocSecurity>
  <Lines>16</Lines>
  <Paragraphs>4</Paragraphs>
  <ScaleCrop>false</ScaleCrop>
  <Company>China</Company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5</cp:revision>
  <dcterms:created xsi:type="dcterms:W3CDTF">2025-08-26T13:48:00Z</dcterms:created>
  <dcterms:modified xsi:type="dcterms:W3CDTF">2025-12-26T01:53:00Z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