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63D4" w14:textId="77777777" w:rsidR="000B31A0" w:rsidRDefault="008C5F44" w:rsidP="00C77B66">
      <w:pPr>
        <w:spacing w:beforeLines="100" w:before="312" w:line="400" w:lineRule="exact"/>
        <w:rPr>
          <w:rFonts w:ascii="宋体" w:hAnsi="华文楷体"/>
          <w:b/>
          <w:sz w:val="22"/>
          <w:szCs w:val="22"/>
        </w:rPr>
      </w:pPr>
    </w:p>
    <w:tbl>
      <w:tblPr>
        <w:tblW w:w="9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9559"/>
      </w:tblGrid>
      <w:tr w:rsidR="0094600C" w14:paraId="733827F0" w14:textId="77777777" w:rsidTr="00840B1E">
        <w:trPr>
          <w:trHeight w:val="13108"/>
          <w:jc w:val="center"/>
        </w:trPr>
        <w:tc>
          <w:tcPr>
            <w:tcW w:w="9559" w:type="dxa"/>
            <w:tcBorders>
              <w:top w:val="single" w:sz="12" w:space="0" w:color="auto"/>
              <w:bottom w:val="single" w:sz="12" w:space="0" w:color="auto"/>
            </w:tcBorders>
          </w:tcPr>
          <w:p w14:paraId="09573FD3" w14:textId="23BCECAF" w:rsidR="0094600C" w:rsidRDefault="0094600C" w:rsidP="0094600C">
            <w:pPr>
              <w:spacing w:beforeLines="50" w:before="156" w:line="360" w:lineRule="auto"/>
            </w:pPr>
            <w:r w:rsidRPr="00D6645D">
              <w:rPr>
                <w:rFonts w:eastAsia="隶书" w:hint="eastAsia"/>
                <w:b/>
                <w:sz w:val="30"/>
                <w:szCs w:val="30"/>
                <w:u w:val="single"/>
              </w:rPr>
              <w:pict w14:anchorId="57638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3.4pt;height:646.2pt">
                  <v:imagedata r:id="rId6" o:title=""/>
                </v:shape>
              </w:pict>
            </w:r>
          </w:p>
        </w:tc>
      </w:tr>
    </w:tbl>
    <w:p w14:paraId="4C611B6C" w14:textId="77777777" w:rsidR="000B31A0" w:rsidRDefault="008C5F44" w:rsidP="00840B1E">
      <w:pPr>
        <w:rPr>
          <w:color w:val="1F497D"/>
          <w:sz w:val="20"/>
          <w:u w:val="single"/>
        </w:rPr>
      </w:pPr>
    </w:p>
    <w:sectPr w:rsidR="000B31A0" w:rsidSect="001B4594">
      <w:headerReference w:type="default" r:id="rId7"/>
      <w:pgSz w:w="11906" w:h="16838"/>
      <w:pgMar w:top="1021" w:right="1247" w:bottom="907" w:left="1247" w:header="62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A6CEE" w14:textId="77777777" w:rsidR="008C5F44" w:rsidRDefault="008C5F44">
      <w:r>
        <w:separator/>
      </w:r>
    </w:p>
  </w:endnote>
  <w:endnote w:type="continuationSeparator" w:id="0">
    <w:p w14:paraId="6CB50F49" w14:textId="77777777" w:rsidR="008C5F44" w:rsidRDefault="008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8E006" w14:textId="77777777" w:rsidR="008C5F44" w:rsidRDefault="008C5F44">
      <w:r>
        <w:separator/>
      </w:r>
    </w:p>
  </w:footnote>
  <w:footnote w:type="continuationSeparator" w:id="0">
    <w:p w14:paraId="6CB8FE9F" w14:textId="77777777" w:rsidR="008C5F44" w:rsidRDefault="008C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B69D" w14:textId="77777777" w:rsidR="00840B1E" w:rsidRPr="00390345" w:rsidRDefault="008C5F44" w:rsidP="00840B1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0B6EE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06119F" w:rsidRPr="00390345">
      <w:rPr>
        <w:rStyle w:val="CharChar1"/>
        <w:rFonts w:hint="default"/>
      </w:rPr>
      <w:t>北京国标联合认证有限公司</w:t>
    </w:r>
    <w:r w:rsidR="0006119F" w:rsidRPr="00390345">
      <w:rPr>
        <w:rStyle w:val="CharChar1"/>
        <w:rFonts w:hint="default"/>
      </w:rPr>
      <w:tab/>
    </w:r>
    <w:r w:rsidR="0006119F" w:rsidRPr="00390345">
      <w:rPr>
        <w:rStyle w:val="CharChar1"/>
        <w:rFonts w:hint="default"/>
      </w:rPr>
      <w:tab/>
    </w:r>
    <w:r w:rsidR="0006119F">
      <w:rPr>
        <w:rStyle w:val="CharChar1"/>
        <w:rFonts w:hint="default"/>
      </w:rPr>
      <w:tab/>
    </w:r>
  </w:p>
  <w:p w14:paraId="4A717F66" w14:textId="77777777" w:rsidR="00840B1E" w:rsidRPr="00C77B66" w:rsidRDefault="008C5F44" w:rsidP="00C77B66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38A6BE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285pt;margin-top:.1pt;width:179.9pt;height:25.45pt;z-index:251658240" stroked="f">
          <v:textbox>
            <w:txbxContent>
              <w:p w14:paraId="6FEFAD33" w14:textId="77777777" w:rsidR="00840B1E" w:rsidRPr="000B51BD" w:rsidRDefault="0006119F" w:rsidP="00840B1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-I-25</w:t>
                </w:r>
                <w:r w:rsidRPr="00840B1E">
                  <w:rPr>
                    <w:rFonts w:hint="eastAsia"/>
                    <w:sz w:val="18"/>
                    <w:szCs w:val="18"/>
                  </w:rPr>
                  <w:t>公正性</w:t>
                </w:r>
                <w:r>
                  <w:rPr>
                    <w:rFonts w:hint="eastAsia"/>
                    <w:sz w:val="18"/>
                    <w:szCs w:val="18"/>
                  </w:rPr>
                  <w:t>与真实性声</w:t>
                </w:r>
                <w:r w:rsidRPr="00840B1E">
                  <w:rPr>
                    <w:rFonts w:hint="eastAsia"/>
                    <w:sz w:val="18"/>
                    <w:szCs w:val="18"/>
                  </w:rPr>
                  <w:t>明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119F" w:rsidRPr="00C77B6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06119F" w:rsidRPr="00C77B66">
      <w:rPr>
        <w:rStyle w:val="CharChar1"/>
        <w:rFonts w:hint="default"/>
        <w:w w:val="90"/>
        <w:sz w:val="18"/>
      </w:rPr>
      <w:t>Co.,Ltd</w:t>
    </w:r>
    <w:proofErr w:type="spellEnd"/>
    <w:r w:rsidR="0006119F" w:rsidRPr="00C77B66">
      <w:rPr>
        <w:rStyle w:val="CharChar1"/>
        <w:rFonts w:hint="default"/>
        <w:w w:val="90"/>
        <w:sz w:val="18"/>
      </w:rPr>
      <w:t>.</w:t>
    </w:r>
    <w:proofErr w:type="gramEnd"/>
  </w:p>
  <w:p w14:paraId="7F314823" w14:textId="77777777" w:rsidR="000B31A0" w:rsidRPr="00840B1E" w:rsidRDefault="008C5F44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B62"/>
    <w:rsid w:val="0006119F"/>
    <w:rsid w:val="005B6B62"/>
    <w:rsid w:val="008C5F44"/>
    <w:rsid w:val="0094600C"/>
    <w:rsid w:val="00E7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4CCDA6"/>
  <w15:docId w15:val="{8D185DE5-16AE-4F05-8CF9-B7A94947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5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4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1B4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0B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23</cp:revision>
  <dcterms:created xsi:type="dcterms:W3CDTF">2015-06-17T11:34:00Z</dcterms:created>
  <dcterms:modified xsi:type="dcterms:W3CDTF">2020-11-25T01:58:00Z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