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r>
        <w:rPr>
          <w:rFonts w:hint="eastAsia" w:eastAsia="隶书"/>
          <w:sz w:val="30"/>
          <w:szCs w:val="30"/>
          <w:lang w:eastAsia="zh-CN"/>
        </w:rPr>
        <w:drawing>
          <wp:anchor distT="0" distB="0" distL="114300" distR="114300" simplePos="0" relativeHeight="251658240" behindDoc="0" locked="0" layoutInCell="1" allowOverlap="1">
            <wp:simplePos x="0" y="0"/>
            <wp:positionH relativeFrom="column">
              <wp:posOffset>-457835</wp:posOffset>
            </wp:positionH>
            <wp:positionV relativeFrom="paragraph">
              <wp:posOffset>-900430</wp:posOffset>
            </wp:positionV>
            <wp:extent cx="7157720" cy="10596880"/>
            <wp:effectExtent l="0" t="0" r="5080" b="7620"/>
            <wp:wrapNone/>
            <wp:docPr id="1" name="图片 1" descr="反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反馈"/>
                    <pic:cNvPicPr>
                      <a:picLocks noChangeAspect="1"/>
                    </pic:cNvPicPr>
                  </pic:nvPicPr>
                  <pic:blipFill>
                    <a:blip r:embed="rId6"/>
                    <a:stretch>
                      <a:fillRect/>
                    </a:stretch>
                  </pic:blipFill>
                  <pic:spPr>
                    <a:xfrm>
                      <a:off x="0" y="0"/>
                      <a:ext cx="7157720" cy="10596880"/>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西安丹拿声学技术有限公司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0133-2020-Q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rPr>
                <w:rFonts w:hint="eastAsia"/>
                <w:b w:val="0"/>
                <w:bCs/>
                <w:sz w:val="22"/>
                <w:szCs w:val="22"/>
              </w:rPr>
            </w:pPr>
            <w:r>
              <w:rPr>
                <w:rFonts w:hint="eastAsia"/>
                <w:b w:val="0"/>
                <w:bCs/>
                <w:sz w:val="22"/>
                <w:szCs w:val="22"/>
              </w:rPr>
              <w:t>李俐</w:t>
            </w:r>
          </w:p>
        </w:tc>
        <w:tc>
          <w:tcPr>
            <w:tcW w:w="1184" w:type="dxa"/>
            <w:vAlign w:val="center"/>
          </w:tcPr>
          <w:p>
            <w:pPr>
              <w:snapToGrid w:val="0"/>
              <w:spacing w:line="320" w:lineRule="exact"/>
              <w:rPr>
                <w:rFonts w:hint="eastAsia"/>
                <w:b w:val="0"/>
                <w:bCs/>
                <w:sz w:val="22"/>
                <w:szCs w:val="22"/>
              </w:rPr>
            </w:pPr>
            <w:r>
              <w:rPr>
                <w:rFonts w:hint="eastAsia"/>
                <w:b w:val="0"/>
                <w:bCs/>
                <w:sz w:val="22"/>
                <w:szCs w:val="22"/>
              </w:rPr>
              <w:t>组长</w:t>
            </w:r>
          </w:p>
        </w:tc>
        <w:tc>
          <w:tcPr>
            <w:tcW w:w="5595" w:type="dxa"/>
            <w:gridSpan w:val="3"/>
            <w:vAlign w:val="center"/>
          </w:tcPr>
          <w:p>
            <w:pPr>
              <w:snapToGrid w:val="0"/>
              <w:spacing w:line="320" w:lineRule="exact"/>
              <w:rPr>
                <w:rFonts w:hint="eastAsia"/>
                <w:b w:val="0"/>
                <w:bCs/>
                <w:sz w:val="22"/>
                <w:szCs w:val="22"/>
              </w:rPr>
            </w:pPr>
            <w:r>
              <w:rPr>
                <w:rFonts w:hint="eastAsia"/>
                <w:b w:val="0"/>
                <w:bCs/>
                <w:sz w:val="22"/>
                <w:szCs w:val="22"/>
              </w:rPr>
              <w:t>2018-N1QMS-1222792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rPr>
                <w:rFonts w:hint="eastAsia"/>
                <w:b w:val="0"/>
                <w:bCs/>
                <w:sz w:val="22"/>
                <w:szCs w:val="22"/>
              </w:rPr>
            </w:pPr>
            <w:r>
              <w:rPr>
                <w:rFonts w:hint="eastAsia"/>
                <w:b w:val="0"/>
                <w:bCs/>
                <w:sz w:val="22"/>
                <w:szCs w:val="22"/>
              </w:rPr>
              <w:t>郭力</w:t>
            </w:r>
          </w:p>
        </w:tc>
        <w:tc>
          <w:tcPr>
            <w:tcW w:w="1184" w:type="dxa"/>
            <w:vAlign w:val="center"/>
          </w:tcPr>
          <w:p>
            <w:pPr>
              <w:snapToGrid w:val="0"/>
              <w:spacing w:line="320" w:lineRule="exact"/>
              <w:rPr>
                <w:rFonts w:hint="eastAsia"/>
                <w:b w:val="0"/>
                <w:bCs/>
                <w:sz w:val="22"/>
                <w:szCs w:val="22"/>
              </w:rPr>
            </w:pPr>
            <w:r>
              <w:rPr>
                <w:rFonts w:hint="eastAsia"/>
                <w:b w:val="0"/>
                <w:bCs/>
                <w:sz w:val="22"/>
                <w:szCs w:val="22"/>
              </w:rPr>
              <w:t>组员</w:t>
            </w:r>
          </w:p>
        </w:tc>
        <w:tc>
          <w:tcPr>
            <w:tcW w:w="5595" w:type="dxa"/>
            <w:gridSpan w:val="3"/>
            <w:vAlign w:val="center"/>
          </w:tcPr>
          <w:p>
            <w:pPr>
              <w:snapToGrid w:val="0"/>
              <w:spacing w:line="320" w:lineRule="exact"/>
              <w:rPr>
                <w:rFonts w:hint="eastAsia"/>
                <w:b w:val="0"/>
                <w:bCs/>
                <w:sz w:val="22"/>
                <w:szCs w:val="22"/>
              </w:rPr>
            </w:pPr>
            <w:r>
              <w:rPr>
                <w:rFonts w:hint="eastAsia"/>
                <w:b w:val="0"/>
                <w:bCs/>
                <w:sz w:val="22"/>
                <w:szCs w:val="22"/>
              </w:rPr>
              <w:t>2020-N0QMS-1263290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2020.11.27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2020.11.27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2020.11.27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4" w:name="_GoBack"/>
      <w:bookmarkEnd w:id="4"/>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B20055"/>
    <w:rsid w:val="72295F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2020-11-27T03:43:44Z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