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0125-2018-2020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5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高差测量</w:t>
            </w:r>
            <w:r>
              <w:rPr>
                <w:rFonts w:hint="eastAsia"/>
                <w:lang w:eastAsia="zh-CN"/>
              </w:rPr>
              <w:t>（四等）</w:t>
            </w:r>
          </w:p>
        </w:tc>
        <w:tc>
          <w:tcPr>
            <w:tcW w:w="2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被测参数要求</w:t>
            </w:r>
            <w:r>
              <w:t>(</w:t>
            </w:r>
            <w:r>
              <w:rPr>
                <w:rFonts w:hint="eastAsia"/>
              </w:rPr>
              <w:t>含公差</w:t>
            </w:r>
            <w:r>
              <w:t>)</w:t>
            </w: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要求使用</w:t>
            </w:r>
          </w:p>
          <w:p>
            <w:r>
              <w:rPr>
                <w:rFonts w:hint="eastAsia"/>
              </w:rPr>
              <w:t>水准仪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DSZ3</w:t>
            </w:r>
            <w:r>
              <w:rPr>
                <w:rFonts w:hint="eastAsia"/>
                <w:sz w:val="21"/>
                <w:szCs w:val="21"/>
                <w:lang w:eastAsia="zh-CN"/>
              </w:rPr>
              <w:t>级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GB50026-2007《工程测量规范》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89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计量要求导出方法（可另附）：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GB50026-2007《工程测量规范》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对测量使用仪器规定：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使用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DSZ3</w:t>
            </w:r>
            <w:r>
              <w:rPr>
                <w:rFonts w:hint="eastAsia"/>
                <w:sz w:val="21"/>
                <w:szCs w:val="21"/>
                <w:lang w:eastAsia="zh-CN"/>
              </w:rPr>
              <w:t>级</w:t>
            </w:r>
            <w:r>
              <w:rPr>
                <w:rFonts w:hint="eastAsia"/>
                <w:sz w:val="21"/>
                <w:szCs w:val="21"/>
              </w:rPr>
              <w:t>水准仪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（i角允差±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″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  <w:lang w:eastAsia="zh-CN"/>
              </w:rPr>
              <w:t>的测量仪器</w:t>
            </w:r>
            <w:r>
              <w:rPr>
                <w:rFonts w:hint="eastAsia"/>
                <w:sz w:val="21"/>
                <w:szCs w:val="21"/>
              </w:rPr>
              <w:t xml:space="preserve"> ，该要求即是计量要求。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t>(</w:t>
            </w:r>
            <w:r>
              <w:rPr>
                <w:rFonts w:hint="eastAsia"/>
              </w:rPr>
              <w:t>示值误差等</w:t>
            </w:r>
            <w:r>
              <w:t>)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  <w:lang w:eastAsia="zh-CN"/>
              </w:rPr>
              <w:t>检定</w:t>
            </w:r>
            <w:r>
              <w:rPr>
                <w:rFonts w:hint="eastAsia"/>
              </w:rPr>
              <w:t>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  <w:lang w:eastAsia="zh-CN"/>
              </w:rPr>
              <w:t>检定</w:t>
            </w:r>
            <w:r>
              <w:rPr>
                <w:rFonts w:hint="eastAsia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 w:ascii="Times New Roman" w:hAnsi="Times New Roman"/>
              </w:rPr>
              <w:t>水准仪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/>
                <w:color w:val="FF0000"/>
                <w:lang w:val="en-US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AT-G2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FF0000"/>
              </w:rPr>
            </w:pPr>
            <w:r>
              <w:rPr>
                <w:rFonts w:hint="eastAsia"/>
                <w:lang w:val="en-US" w:eastAsia="zh-CN"/>
              </w:rPr>
              <w:t>DSZ3级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CD2020-05157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2020.08.28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GB50026-2007《工程测量规范》对水准高差测量，明确规定</w:t>
            </w:r>
            <w:r>
              <w:rPr>
                <w:rFonts w:hint="eastAsia"/>
                <w:lang w:val="en-US" w:eastAsia="zh-CN"/>
              </w:rPr>
              <w:t>DSZ3</w:t>
            </w:r>
            <w:r>
              <w:rPr>
                <w:rFonts w:hint="eastAsia"/>
                <w:lang w:eastAsia="zh-CN"/>
              </w:rPr>
              <w:t>级</w:t>
            </w:r>
            <w:r>
              <w:rPr>
                <w:rFonts w:hint="eastAsia"/>
              </w:rPr>
              <w:t>水准仪（i角允差±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rPr>
                <w:rFonts w:hint="eastAsia" w:ascii="宋体" w:hAnsi="宋体"/>
              </w:rPr>
              <w:t>″</w:t>
            </w:r>
            <w:r>
              <w:rPr>
                <w:rFonts w:hint="eastAsia"/>
              </w:rPr>
              <w:t>），该参数测量对测量仪器的计量要求就是标准的规定，</w:t>
            </w:r>
            <w:r>
              <w:rPr>
                <w:rFonts w:hint="eastAsia"/>
                <w:lang w:eastAsia="zh-CN"/>
              </w:rPr>
              <w:t>现使用</w:t>
            </w:r>
            <w:r>
              <w:rPr>
                <w:rFonts w:hint="eastAsia" w:ascii="Times New Roman" w:hAnsi="Times New Roman"/>
              </w:rPr>
              <w:t>水准仪</w:t>
            </w:r>
            <w:r>
              <w:rPr>
                <w:rFonts w:hint="eastAsia"/>
                <w:lang w:val="en-US" w:eastAsia="zh-CN"/>
              </w:rPr>
              <w:t>DSZ3级</w:t>
            </w:r>
            <w:r>
              <w:rPr>
                <w:rFonts w:hint="eastAsia" w:ascii="宋体" w:hAnsi="宋体"/>
                <w:lang w:eastAsia="zh-CN"/>
              </w:rPr>
              <w:t>，</w:t>
            </w:r>
            <w:r>
              <w:rPr>
                <w:rFonts w:hint="eastAsia"/>
              </w:rPr>
              <w:t>经法定计量技术机构检定合格，则计量确认合格</w:t>
            </w:r>
            <w:r>
              <w:rPr>
                <w:rFonts w:hint="eastAsia"/>
                <w:lang w:eastAsia="zh-CN"/>
              </w:rPr>
              <w:t>，满足要求</w:t>
            </w:r>
            <w:r>
              <w:rPr>
                <w:rFonts w:hint="eastAsia"/>
              </w:rPr>
              <w:t>。</w:t>
            </w:r>
          </w:p>
          <w:p/>
          <w:p/>
          <w:p/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t xml:space="preserve">  </w:t>
            </w:r>
            <w:r>
              <w:rPr>
                <w:rFonts w:hint="eastAsia" w:ascii="宋体" w:hAnsi="宋体"/>
                <w:szCs w:val="21"/>
              </w:rPr>
              <w:t>√□符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t xml:space="preserve"> </w:t>
            </w:r>
            <w:r>
              <w:rPr>
                <w:rFonts w:hint="eastAsia"/>
              </w:rPr>
              <w:t>周铮鹏</w:t>
            </w:r>
            <w:r>
              <w:t xml:space="preserve">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hint="eastAsia" w:ascii="Times New Roman" w:hAnsi="Times New Roman"/>
                <w:szCs w:val="21"/>
              </w:rPr>
              <w:t>日期：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2020年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09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被测参数要求识别代表了“顾客”的要求（法律法规要求）；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计量要求导出方法正确（依据法律法规要求）；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测量设备经检定合格；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审核员意见：</w:t>
            </w:r>
          </w:p>
          <w:p/>
          <w:p>
            <w:pPr>
              <w:rPr>
                <w:rFonts w:hint="eastAsia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  <w:lang w:val="en-US" w:eastAsia="zh-CN"/>
              </w:rPr>
              <w:t>2020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24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A94B3F"/>
    <w:rsid w:val="2F523678"/>
    <w:rsid w:val="43351916"/>
    <w:rsid w:val="54883E7A"/>
    <w:rsid w:val="726328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0</TotalTime>
  <ScaleCrop>false</ScaleCrop>
  <LinksUpToDate>false</LinksUpToDate>
  <CharactersWithSpaces>446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ASUS</cp:lastModifiedBy>
  <cp:lastPrinted>2017-02-16T05:50:00Z</cp:lastPrinted>
  <dcterms:modified xsi:type="dcterms:W3CDTF">2020-11-25T01:47:46Z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