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0227-2020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/>
                <w:szCs w:val="21"/>
                <w:u w:val="single"/>
              </w:rPr>
              <w:t>武汉乐龙智能环境科技发展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有限公司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不符合报告编号：0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研发部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程艳兵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</w:rPr>
              <w:t>查遥感数据综合查询结果表2</w:t>
            </w:r>
            <w:r>
              <w:rPr>
                <w:rFonts w:ascii="宋体" w:hAnsi="宋体" w:cs="宋体"/>
                <w:kern w:val="0"/>
                <w:szCs w:val="21"/>
              </w:rPr>
              <w:t>020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30 23</w:t>
            </w:r>
            <w:r>
              <w:rPr>
                <w:rFonts w:hint="eastAsia" w:ascii="宋体" w:hAnsi="宋体" w:cs="宋体"/>
                <w:kern w:val="0"/>
                <w:szCs w:val="21"/>
              </w:rPr>
              <w:t>:1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22</w:t>
            </w:r>
            <w:r>
              <w:rPr>
                <w:rFonts w:hint="eastAsia" w:ascii="宋体" w:hAnsi="宋体" w:cs="宋体"/>
                <w:kern w:val="0"/>
                <w:szCs w:val="21"/>
              </w:rPr>
              <w:t>检测数据超标污染物：不透光度5</w:t>
            </w:r>
            <w:r>
              <w:rPr>
                <w:rFonts w:ascii="宋体" w:hAnsi="宋体" w:cs="宋体"/>
                <w:kern w:val="0"/>
                <w:szCs w:val="21"/>
              </w:rPr>
              <w:t>7.20</w:t>
            </w:r>
            <w:r>
              <w:rPr>
                <w:rFonts w:hint="eastAsia" w:ascii="宋体" w:hAnsi="宋体" w:cs="宋体"/>
                <w:kern w:val="0"/>
                <w:szCs w:val="21"/>
              </w:rPr>
              <w:t>，没有检测依据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标准</w:t>
            </w:r>
            <w:bookmarkStart w:id="1" w:name="_GoBack"/>
            <w:bookmarkEnd w:id="1"/>
            <w:r>
              <w:rPr>
                <w:rFonts w:hint="eastAsia" w:cs="宋体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GB/T 19022-2003/ISO 10012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2003</w:t>
            </w:r>
            <w:r>
              <w:rPr>
                <w:rFonts w:hint="eastAsia" w:ascii="宋体" w:hAnsi="宋体" w:cs="宋体"/>
                <w:kern w:val="0"/>
                <w:szCs w:val="21"/>
              </w:rPr>
              <w:t>标准中</w:t>
            </w:r>
            <w:r>
              <w:rPr>
                <w:rFonts w:ascii="宋体" w:hAnsi="宋体" w:cs="宋体"/>
                <w:kern w:val="0"/>
                <w:szCs w:val="21"/>
              </w:rPr>
              <w:t>7.2.4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条款“计量职能应保存记录以证明测量过程符合要求，记录内容应包括：a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实施的测量过程的完整表述，包括所用的全部要素（例如操作者、测量设备或核查标准）和相关的操作条件。”的规定要求。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GB/T 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标准中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7.2.4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条款条款 测量过程的记录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2" w:firstLineChars="25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2020.11.</w:t>
            </w: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254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h/OATXAAAACQEA&#10;AA8AAAAAAAAAAQAgAAAAIgAAAGRycy9kb3ducmV2LnhtbFBLAQIUABQAAAAIAIdO4kDHXlQKGwIA&#10;AD0EAAAOAAAAAAAAAAEAIAAAACYBAABkcnMvZTJvRG9jLnhtbFBLBQYAAAAABgAGAFkBAACz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13335" t="9525" r="6350" b="889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0.45pt;margin-top:0pt;height:0.05pt;width:458.2pt;z-index:251658240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3F/09IAAAADAQAADwAAAAAAAAABACAAAAAiAAAAZHJzL2Rvd25y&#10;ZXYueG1sUEsBAhQAFAAAAAgAh07iQNQa12jLAQAAoQMAAA4AAAAAAAAAAQAgAAAAIQEAAGRycy9l&#10;Mm9Eb2MueG1sUEsFBgAAAAAGAAYAWQEAAF4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A2"/>
    <w:rsid w:val="000A7B01"/>
    <w:rsid w:val="00482153"/>
    <w:rsid w:val="004D58E3"/>
    <w:rsid w:val="00516833"/>
    <w:rsid w:val="006948DF"/>
    <w:rsid w:val="0085061C"/>
    <w:rsid w:val="009341BD"/>
    <w:rsid w:val="00AA4D2C"/>
    <w:rsid w:val="00B26CAB"/>
    <w:rsid w:val="00B637A2"/>
    <w:rsid w:val="00CD2E62"/>
    <w:rsid w:val="00D52DB8"/>
    <w:rsid w:val="00EA0E21"/>
    <w:rsid w:val="00ED7BA9"/>
    <w:rsid w:val="0BEF0845"/>
    <w:rsid w:val="1B90284E"/>
    <w:rsid w:val="75665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542</Characters>
  <Lines>4</Lines>
  <Paragraphs>1</Paragraphs>
  <TotalTime>23</TotalTime>
  <ScaleCrop>false</ScaleCrop>
  <LinksUpToDate>false</LinksUpToDate>
  <CharactersWithSpaces>635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2020-11-22T10:02:00Z</dcterms:created>
  <dc:creator>alexander chang</dc:creator>
  <cp:lastModifiedBy>乐言</cp:lastModifiedBy>
  <dcterms:modified xsi:type="dcterms:W3CDTF">2020-11-22T10:57:15Z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