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北京聚龙伟业科技发展有限公司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GB/T19001-2016/ISO9001:2015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0650-2020-Q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